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5" w:rsidRPr="002A54A7" w:rsidRDefault="00F33645" w:rsidP="002A54A7">
      <w:pPr>
        <w:pStyle w:val="Heading3"/>
        <w:keepNext/>
        <w:spacing w:after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</w:t>
      </w:r>
      <w:r w:rsidRPr="0077329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4.25pt;height:64.5pt;visibility:visible">
            <v:imagedata r:id="rId7" o:title="" blacklevel="1311f"/>
          </v:shape>
        </w:pict>
      </w:r>
    </w:p>
    <w:p w:rsidR="00F33645" w:rsidRPr="00FA7A50" w:rsidRDefault="00F33645" w:rsidP="002A760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F33645" w:rsidRDefault="00F33645" w:rsidP="002A760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ЧЕТВЕРТА СЕСІЯ ВОСЬМОГО</w:t>
      </w:r>
      <w:r w:rsidRPr="00FA7A50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F33645" w:rsidRPr="00FA7A50" w:rsidRDefault="00F33645" w:rsidP="002A7604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45" w:rsidRPr="00FA7A50" w:rsidRDefault="00F33645" w:rsidP="002A7604">
      <w:pPr>
        <w:spacing w:after="0"/>
        <w:ind w:right="9"/>
        <w:jc w:val="center"/>
        <w:rPr>
          <w:rStyle w:val="SubtleEmphasis"/>
          <w:rFonts w:ascii="Times New Roman" w:hAnsi="Times New Roman" w:cs="Times New Roman"/>
          <w:sz w:val="28"/>
          <w:szCs w:val="28"/>
        </w:rPr>
      </w:pPr>
      <w:r w:rsidRPr="00FA7A5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F33645" w:rsidRDefault="00F33645" w:rsidP="00B17FA2">
      <w:pPr>
        <w:pStyle w:val="NormalWeb"/>
        <w:shd w:val="clear" w:color="auto" w:fill="FFFFFF"/>
        <w:spacing w:before="0" w:beforeAutospacing="0" w:after="0" w:afterAutospacing="0"/>
        <w:ind w:left="851"/>
        <w:rPr>
          <w:rStyle w:val="Strong"/>
          <w:sz w:val="28"/>
          <w:szCs w:val="28"/>
          <w:bdr w:val="none" w:sz="0" w:space="0" w:color="auto" w:frame="1"/>
        </w:rPr>
      </w:pPr>
    </w:p>
    <w:p w:rsidR="00F33645" w:rsidRPr="002A54A7" w:rsidRDefault="00F33645" w:rsidP="002A54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24 грудня </w:t>
      </w:r>
      <w:r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2020 р.  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№ 103</w:t>
      </w:r>
      <w:r w:rsidRPr="00FA7A5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</w:t>
      </w:r>
    </w:p>
    <w:p w:rsidR="00F33645" w:rsidRPr="002F30B9" w:rsidRDefault="00F33645" w:rsidP="00B776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30B9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>затвердження  П</w:t>
      </w:r>
      <w:r w:rsidRPr="002F30B9">
        <w:rPr>
          <w:rFonts w:ascii="Times New Roman" w:hAnsi="Times New Roman" w:cs="Times New Roman"/>
          <w:b/>
          <w:bCs/>
          <w:sz w:val="28"/>
          <w:szCs w:val="28"/>
        </w:rPr>
        <w:t xml:space="preserve">рограми </w:t>
      </w:r>
    </w:p>
    <w:p w:rsidR="00F33645" w:rsidRDefault="00F33645" w:rsidP="00B776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розвитку культури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Чортківської </w:t>
      </w:r>
    </w:p>
    <w:p w:rsidR="00F33645" w:rsidRDefault="00F33645" w:rsidP="00B776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територіальн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громад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F33645" w:rsidRDefault="00F33645" w:rsidP="00B7762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2021-2023 роки</w:t>
      </w:r>
    </w:p>
    <w:p w:rsidR="00F33645" w:rsidRDefault="00F33645" w:rsidP="00F60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45" w:rsidRPr="00EA3CB3" w:rsidRDefault="00F33645" w:rsidP="00F60F38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З метою належного задоволення культурних та духовних потреб мешканців міста Чорткова, керуючись статтею 26 Закону України «Про місцеве самоврядування в Україні», міська рада</w:t>
      </w:r>
    </w:p>
    <w:p w:rsidR="00F33645" w:rsidRDefault="00F33645" w:rsidP="00F60F38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  <w:bookmarkStart w:id="0" w:name="_GoBack"/>
      <w:bookmarkEnd w:id="0"/>
    </w:p>
    <w:p w:rsidR="00F33645" w:rsidRDefault="00F33645" w:rsidP="00F60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F33645" w:rsidRPr="002F6704" w:rsidRDefault="00F33645" w:rsidP="00F60F38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F33645" w:rsidRDefault="00F33645" w:rsidP="006C10FD">
      <w:pPr>
        <w:pStyle w:val="NoSpacing"/>
        <w:tabs>
          <w:tab w:val="left" w:pos="851"/>
        </w:tabs>
        <w:spacing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1.</w:t>
      </w:r>
      <w:r w:rsidRPr="00ED597F">
        <w:rPr>
          <w:sz w:val="28"/>
          <w:szCs w:val="28"/>
          <w:bdr w:val="none" w:sz="0" w:space="0" w:color="auto" w:frame="1"/>
        </w:rPr>
        <w:t xml:space="preserve">Затвердити Програму </w:t>
      </w:r>
      <w:r>
        <w:rPr>
          <w:sz w:val="28"/>
          <w:szCs w:val="28"/>
          <w:bdr w:val="none" w:sz="0" w:space="0" w:color="auto" w:frame="1"/>
        </w:rPr>
        <w:t xml:space="preserve">розвитку культури </w:t>
      </w:r>
      <w:r>
        <w:rPr>
          <w:sz w:val="28"/>
          <w:szCs w:val="28"/>
          <w:bdr w:val="none" w:sz="0" w:space="0" w:color="auto" w:frame="1"/>
          <w:lang w:val="uk-UA"/>
        </w:rPr>
        <w:t xml:space="preserve">Чортківської міської територіальної громади </w:t>
      </w:r>
      <w:r>
        <w:rPr>
          <w:sz w:val="28"/>
          <w:szCs w:val="28"/>
          <w:bdr w:val="none" w:sz="0" w:space="0" w:color="auto" w:frame="1"/>
        </w:rPr>
        <w:t>на 20</w:t>
      </w:r>
      <w:r>
        <w:rPr>
          <w:sz w:val="28"/>
          <w:szCs w:val="28"/>
          <w:bdr w:val="none" w:sz="0" w:space="0" w:color="auto" w:frame="1"/>
          <w:lang w:val="uk-UA"/>
        </w:rPr>
        <w:t>21</w:t>
      </w:r>
      <w:r>
        <w:rPr>
          <w:sz w:val="28"/>
          <w:szCs w:val="28"/>
          <w:bdr w:val="none" w:sz="0" w:space="0" w:color="auto" w:frame="1"/>
        </w:rPr>
        <w:t>-202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ED597F">
        <w:rPr>
          <w:sz w:val="28"/>
          <w:szCs w:val="28"/>
          <w:bdr w:val="none" w:sz="0" w:space="0" w:color="auto" w:frame="1"/>
        </w:rPr>
        <w:t xml:space="preserve"> р</w:t>
      </w:r>
      <w:r>
        <w:rPr>
          <w:sz w:val="28"/>
          <w:szCs w:val="28"/>
          <w:bdr w:val="none" w:sz="0" w:space="0" w:color="auto" w:frame="1"/>
        </w:rPr>
        <w:t>оки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</w:rPr>
        <w:t>згідно</w:t>
      </w:r>
      <w:r>
        <w:rPr>
          <w:sz w:val="28"/>
          <w:szCs w:val="28"/>
          <w:bdr w:val="none" w:sz="0" w:space="0" w:color="auto" w:frame="1"/>
          <w:lang w:val="uk-UA"/>
        </w:rPr>
        <w:t xml:space="preserve"> з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ED597F">
        <w:rPr>
          <w:sz w:val="28"/>
          <w:szCs w:val="28"/>
          <w:bdr w:val="none" w:sz="0" w:space="0" w:color="auto" w:frame="1"/>
        </w:rPr>
        <w:t>дода</w:t>
      </w:r>
      <w:r>
        <w:rPr>
          <w:sz w:val="28"/>
          <w:szCs w:val="28"/>
          <w:bdr w:val="none" w:sz="0" w:space="0" w:color="auto" w:frame="1"/>
        </w:rPr>
        <w:t>тк</w:t>
      </w:r>
      <w:r>
        <w:rPr>
          <w:sz w:val="28"/>
          <w:szCs w:val="28"/>
          <w:bdr w:val="none" w:sz="0" w:space="0" w:color="auto" w:frame="1"/>
          <w:lang w:val="uk-UA"/>
        </w:rPr>
        <w:t>ами  1, 2</w:t>
      </w:r>
      <w:r w:rsidRPr="00ED597F">
        <w:rPr>
          <w:sz w:val="28"/>
          <w:szCs w:val="28"/>
          <w:bdr w:val="none" w:sz="0" w:space="0" w:color="auto" w:frame="1"/>
        </w:rPr>
        <w:t>.</w:t>
      </w:r>
    </w:p>
    <w:p w:rsidR="00F33645" w:rsidRDefault="00F33645" w:rsidP="006C10FD">
      <w:pPr>
        <w:pStyle w:val="NoSpacing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2. Визнати  таким, що втратило чинність рішення міської ради</w:t>
      </w:r>
      <w:r w:rsidRPr="006C10FD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від            12 грудня 2017 року № 891 «Про затвердження Програми розвитку культури в м.Чорткові на 2018-2020  роки».</w:t>
      </w:r>
    </w:p>
    <w:p w:rsidR="00F33645" w:rsidRPr="006C10FD" w:rsidRDefault="00F33645" w:rsidP="006C10FD">
      <w:pPr>
        <w:pStyle w:val="NoSpacing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3</w:t>
      </w:r>
      <w:r w:rsidRPr="006C10FD">
        <w:rPr>
          <w:sz w:val="28"/>
          <w:szCs w:val="28"/>
          <w:bdr w:val="none" w:sz="0" w:space="0" w:color="auto" w:frame="1"/>
          <w:lang w:val="uk-UA"/>
        </w:rPr>
        <w:t>.Фінансовому управлінню міської ради забезпечити фінансування Програми в межах коштів</w:t>
      </w:r>
      <w:r>
        <w:rPr>
          <w:sz w:val="28"/>
          <w:szCs w:val="28"/>
          <w:bdr w:val="none" w:sz="0" w:space="0" w:color="auto" w:frame="1"/>
          <w:lang w:val="uk-UA"/>
        </w:rPr>
        <w:t>,</w:t>
      </w:r>
      <w:r w:rsidRPr="006C10FD">
        <w:rPr>
          <w:sz w:val="28"/>
          <w:szCs w:val="28"/>
          <w:bdr w:val="none" w:sz="0" w:space="0" w:color="auto" w:frame="1"/>
          <w:lang w:val="uk-UA"/>
        </w:rPr>
        <w:t xml:space="preserve"> передбачених бюджетом.</w:t>
      </w:r>
    </w:p>
    <w:p w:rsidR="00F33645" w:rsidRPr="00A0133D" w:rsidRDefault="00F33645" w:rsidP="00A0133D">
      <w:pPr>
        <w:pStyle w:val="NoSpacing"/>
        <w:tabs>
          <w:tab w:val="left" w:pos="851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4. </w:t>
      </w:r>
      <w:r w:rsidRPr="00061E26">
        <w:rPr>
          <w:sz w:val="28"/>
          <w:szCs w:val="28"/>
        </w:rPr>
        <w:t xml:space="preserve">Копію рішення направити </w:t>
      </w:r>
      <w:r w:rsidRPr="00061E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управління культури, релігії та туризму  міської ради.</w:t>
      </w:r>
    </w:p>
    <w:p w:rsidR="00F33645" w:rsidRPr="002F30B9" w:rsidRDefault="00F33645" w:rsidP="00F31FD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5. Контроль за виконанням даного</w:t>
      </w:r>
      <w:r w:rsidRPr="002F30B9">
        <w:rPr>
          <w:rFonts w:ascii="Times New Roman" w:hAnsi="Times New Roman" w:cs="Times New Roman"/>
          <w:sz w:val="28"/>
          <w:szCs w:val="28"/>
        </w:rPr>
        <w:t xml:space="preserve"> рішення покласти на заступника міського голови </w:t>
      </w:r>
      <w:r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органів міської ради </w:t>
      </w:r>
      <w:r w:rsidRPr="002F30B9">
        <w:rPr>
          <w:rFonts w:ascii="Times New Roman" w:hAnsi="Times New Roman" w:cs="Times New Roman"/>
          <w:sz w:val="28"/>
          <w:szCs w:val="28"/>
        </w:rPr>
        <w:t>Віктора Гурина</w:t>
      </w:r>
      <w:r>
        <w:rPr>
          <w:rFonts w:ascii="Times New Roman" w:hAnsi="Times New Roman" w:cs="Times New Roman"/>
          <w:sz w:val="28"/>
          <w:szCs w:val="28"/>
        </w:rPr>
        <w:t xml:space="preserve"> та постійну комісію з питань розвитку освіти, культури, охорони здоров’я та соціальних питань.</w:t>
      </w:r>
    </w:p>
    <w:p w:rsidR="00F33645" w:rsidRPr="002F30B9" w:rsidRDefault="00F33645" w:rsidP="00F60F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45" w:rsidRDefault="00F33645" w:rsidP="00B77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0B9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 Володимир ШМАТЬКО</w:t>
      </w:r>
    </w:p>
    <w:p w:rsidR="00F33645" w:rsidRPr="002F30B9" w:rsidRDefault="00F33645" w:rsidP="00B776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45" w:rsidRDefault="00F33645" w:rsidP="00B77620"/>
    <w:p w:rsidR="00F33645" w:rsidRPr="002D31E7" w:rsidRDefault="00F33645">
      <w:pPr>
        <w:rPr>
          <w:lang w:val="ru-RU"/>
        </w:rPr>
      </w:pPr>
    </w:p>
    <w:sectPr w:rsidR="00F33645" w:rsidRPr="002D31E7" w:rsidSect="00985FAC">
      <w:headerReference w:type="default" r:id="rId8"/>
      <w:footerReference w:type="default" r:id="rId9"/>
      <w:pgSz w:w="12240" w:h="15840"/>
      <w:pgMar w:top="1133" w:right="850" w:bottom="1133" w:left="17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45" w:rsidRDefault="00F33645" w:rsidP="002A7604">
      <w:pPr>
        <w:spacing w:after="0" w:line="240" w:lineRule="auto"/>
      </w:pPr>
      <w:r>
        <w:separator/>
      </w:r>
    </w:p>
  </w:endnote>
  <w:endnote w:type="continuationSeparator" w:id="1">
    <w:p w:rsidR="00F33645" w:rsidRDefault="00F33645" w:rsidP="002A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45" w:rsidRDefault="00F33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45" w:rsidRDefault="00F33645" w:rsidP="002A7604">
      <w:pPr>
        <w:spacing w:after="0" w:line="240" w:lineRule="auto"/>
      </w:pPr>
      <w:r>
        <w:separator/>
      </w:r>
    </w:p>
  </w:footnote>
  <w:footnote w:type="continuationSeparator" w:id="1">
    <w:p w:rsidR="00F33645" w:rsidRDefault="00F33645" w:rsidP="002A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45" w:rsidRDefault="00F33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6FD"/>
    <w:multiLevelType w:val="hybridMultilevel"/>
    <w:tmpl w:val="C5EA5E40"/>
    <w:lvl w:ilvl="0" w:tplc="48682BE8">
      <w:start w:val="1"/>
      <w:numFmt w:val="decimal"/>
      <w:lvlText w:val="%1."/>
      <w:lvlJc w:val="left"/>
      <w:pPr>
        <w:ind w:left="2067" w:hanging="10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2" w:hanging="360"/>
      </w:pPr>
    </w:lvl>
    <w:lvl w:ilvl="2" w:tplc="0422001B">
      <w:start w:val="1"/>
      <w:numFmt w:val="lowerRoman"/>
      <w:lvlText w:val="%3."/>
      <w:lvlJc w:val="right"/>
      <w:pPr>
        <w:ind w:left="2862" w:hanging="180"/>
      </w:pPr>
    </w:lvl>
    <w:lvl w:ilvl="3" w:tplc="0422000F">
      <w:start w:val="1"/>
      <w:numFmt w:val="decimal"/>
      <w:lvlText w:val="%4."/>
      <w:lvlJc w:val="left"/>
      <w:pPr>
        <w:ind w:left="3582" w:hanging="360"/>
      </w:pPr>
    </w:lvl>
    <w:lvl w:ilvl="4" w:tplc="04220019">
      <w:start w:val="1"/>
      <w:numFmt w:val="lowerLetter"/>
      <w:lvlText w:val="%5."/>
      <w:lvlJc w:val="left"/>
      <w:pPr>
        <w:ind w:left="4302" w:hanging="360"/>
      </w:pPr>
    </w:lvl>
    <w:lvl w:ilvl="5" w:tplc="0422001B">
      <w:start w:val="1"/>
      <w:numFmt w:val="lowerRoman"/>
      <w:lvlText w:val="%6."/>
      <w:lvlJc w:val="right"/>
      <w:pPr>
        <w:ind w:left="5022" w:hanging="180"/>
      </w:pPr>
    </w:lvl>
    <w:lvl w:ilvl="6" w:tplc="0422000F">
      <w:start w:val="1"/>
      <w:numFmt w:val="decimal"/>
      <w:lvlText w:val="%7."/>
      <w:lvlJc w:val="left"/>
      <w:pPr>
        <w:ind w:left="5742" w:hanging="360"/>
      </w:pPr>
    </w:lvl>
    <w:lvl w:ilvl="7" w:tplc="04220019">
      <w:start w:val="1"/>
      <w:numFmt w:val="lowerLetter"/>
      <w:lvlText w:val="%8."/>
      <w:lvlJc w:val="left"/>
      <w:pPr>
        <w:ind w:left="6462" w:hanging="360"/>
      </w:pPr>
    </w:lvl>
    <w:lvl w:ilvl="8" w:tplc="0422001B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620"/>
    <w:rsid w:val="00061E26"/>
    <w:rsid w:val="0006295C"/>
    <w:rsid w:val="00116911"/>
    <w:rsid w:val="0026222C"/>
    <w:rsid w:val="00267C58"/>
    <w:rsid w:val="002A54A7"/>
    <w:rsid w:val="002A7604"/>
    <w:rsid w:val="002B094B"/>
    <w:rsid w:val="002D31E7"/>
    <w:rsid w:val="002F30B9"/>
    <w:rsid w:val="002F6704"/>
    <w:rsid w:val="00412014"/>
    <w:rsid w:val="0043780A"/>
    <w:rsid w:val="00492A7B"/>
    <w:rsid w:val="004A56C8"/>
    <w:rsid w:val="005922B5"/>
    <w:rsid w:val="0060504F"/>
    <w:rsid w:val="006772EC"/>
    <w:rsid w:val="006C10FD"/>
    <w:rsid w:val="007433EC"/>
    <w:rsid w:val="00773291"/>
    <w:rsid w:val="007A10BC"/>
    <w:rsid w:val="00820A59"/>
    <w:rsid w:val="00841890"/>
    <w:rsid w:val="00925CA5"/>
    <w:rsid w:val="00945DB7"/>
    <w:rsid w:val="00985FAC"/>
    <w:rsid w:val="009C2098"/>
    <w:rsid w:val="00A0133D"/>
    <w:rsid w:val="00AE0BFC"/>
    <w:rsid w:val="00B17FA2"/>
    <w:rsid w:val="00B20937"/>
    <w:rsid w:val="00B77620"/>
    <w:rsid w:val="00C91AAC"/>
    <w:rsid w:val="00CC3457"/>
    <w:rsid w:val="00D7297B"/>
    <w:rsid w:val="00DF41B8"/>
    <w:rsid w:val="00EA3CB3"/>
    <w:rsid w:val="00ED597F"/>
    <w:rsid w:val="00F31FD1"/>
    <w:rsid w:val="00F33645"/>
    <w:rsid w:val="00F60F38"/>
    <w:rsid w:val="00FA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90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7620"/>
    <w:pPr>
      <w:suppressAutoHyphens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77620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B17FA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17FA2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B17FA2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1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FA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1FD1"/>
    <w:pPr>
      <w:suppressAutoHyphens/>
    </w:pPr>
    <w:rPr>
      <w:sz w:val="24"/>
      <w:szCs w:val="24"/>
      <w:lang w:val="ru-RU" w:eastAsia="ar-SA"/>
    </w:rPr>
  </w:style>
  <w:style w:type="paragraph" w:customStyle="1" w:styleId="a">
    <w:name w:val="a"/>
    <w:basedOn w:val="Normal"/>
    <w:uiPriority w:val="99"/>
    <w:rsid w:val="002D31E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A7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7604"/>
  </w:style>
  <w:style w:type="paragraph" w:styleId="Footer">
    <w:name w:val="footer"/>
    <w:basedOn w:val="Normal"/>
    <w:link w:val="FooterChar"/>
    <w:uiPriority w:val="99"/>
    <w:semiHidden/>
    <w:rsid w:val="002A76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7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966</Words>
  <Characters>551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onisevych</dc:creator>
  <cp:keywords/>
  <dc:description/>
  <cp:lastModifiedBy>User</cp:lastModifiedBy>
  <cp:revision>3</cp:revision>
  <cp:lastPrinted>2020-12-30T07:37:00Z</cp:lastPrinted>
  <dcterms:created xsi:type="dcterms:W3CDTF">2020-12-30T07:49:00Z</dcterms:created>
  <dcterms:modified xsi:type="dcterms:W3CDTF">2020-12-30T07:50:00Z</dcterms:modified>
</cp:coreProperties>
</file>