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ЧОРТКІВСЬКА    МІСЬКА    РАДА</w:t>
      </w:r>
      <w:r w:rsidDel="00000000" w:rsidR="00000000" w:rsidRPr="00000000">
        <w:rPr>
          <w:rtl w:val="0"/>
        </w:rPr>
      </w:r>
      <w:r w:rsidDel="00000000" w:rsidR="00000000" w:rsidRPr="00000000">
        <w:drawing>
          <wp:anchor allowOverlap="1" behindDoc="0" distB="0" distT="0" distL="114935" distR="114935" hidden="0" layoutInCell="1" locked="0" relativeHeight="0" simplePos="0">
            <wp:simplePos x="0" y="0"/>
            <wp:positionH relativeFrom="column">
              <wp:posOffset>2743200</wp:posOffset>
            </wp:positionH>
            <wp:positionV relativeFrom="paragraph">
              <wp:posOffset>167640</wp:posOffset>
            </wp:positionV>
            <wp:extent cx="589280" cy="819150"/>
            <wp:effectExtent b="0" l="0" r="0" t="0"/>
            <wp:wrapTopAndBottom distB="0" dist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9280" cy="819150"/>
                    </a:xfrm>
                    <a:prstGeom prst="rect"/>
                    <a:ln/>
                  </pic:spPr>
                </pic:pic>
              </a:graphicData>
            </a:graphic>
          </wp:anchor>
        </w:drawing>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9"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ВИКОНАВЧИЙ КОМІТЕТ</w:t>
      </w:r>
      <w:r w:rsidDel="00000000" w:rsidR="00000000" w:rsidRPr="00000000">
        <w:rPr>
          <w:rtl w:val="0"/>
        </w:rPr>
      </w:r>
    </w:p>
    <w:p w:rsidR="00000000" w:rsidDel="00000000" w:rsidP="00000000" w:rsidRDefault="00000000" w:rsidRPr="00000000" w14:paraId="00000004">
      <w:pPr>
        <w:keepNext w:val="0"/>
        <w:keepLines w:val="0"/>
        <w:widowControl w:val="1"/>
        <w:pBdr>
          <w:top w:space="0" w:sz="0" w:val="nil"/>
          <w:left w:space="0" w:sz="0" w:val="nil"/>
          <w:bottom w:space="0" w:sz="0" w:val="nil"/>
          <w:right w:space="0" w:sz="0" w:val="nil"/>
          <w:between w:space="0" w:sz="0" w:val="nil"/>
        </w:pBdr>
        <w:shd w:fill="auto" w:val="clear"/>
        <w:tabs>
          <w:tab w:val="left" w:pos="135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0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Р І Ш Е Н Н Я (проєкт )</w:t>
      </w: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b w:val="1"/>
          <w:sz w:val="28"/>
          <w:szCs w:val="28"/>
          <w:rtl w:val="0"/>
        </w:rPr>
        <w:t xml:space="preserve">     квітня </w:t>
      </w: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2021 року                                                                                         № </w:t>
      </w:r>
      <w:r w:rsidDel="00000000" w:rsidR="00000000" w:rsidRPr="00000000">
        <w:rPr>
          <w:rtl w:val="0"/>
        </w:rPr>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Про звільнення від оплати за тимчасове </w:t>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користування місцями для розміщення </w:t>
      </w:r>
    </w:p>
    <w:p w:rsidR="00000000" w:rsidDel="00000000" w:rsidP="00000000" w:rsidRDefault="00000000" w:rsidRPr="00000000" w14:paraId="0000000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рекламних засобів на території м. Чортків </w:t>
      </w:r>
    </w:p>
    <w:p w:rsidR="00000000" w:rsidDel="00000000" w:rsidP="00000000" w:rsidRDefault="00000000" w:rsidRPr="00000000" w14:paraId="0000000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b w:val="1"/>
          <w:sz w:val="28"/>
          <w:szCs w:val="28"/>
          <w:rtl w:val="0"/>
        </w:rPr>
        <w:t xml:space="preserve">рекламного агентства «Стар»</w:t>
      </w:r>
    </w:p>
    <w:p w:rsidR="00000000" w:rsidDel="00000000" w:rsidP="00000000" w:rsidRDefault="00000000" w:rsidRPr="00000000" w14:paraId="0000000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b w:val="1"/>
          <w:sz w:val="28"/>
          <w:szCs w:val="28"/>
        </w:rPr>
      </w:pPr>
      <w:r w:rsidDel="00000000" w:rsidR="00000000" w:rsidRPr="00000000">
        <w:rPr>
          <w:rtl w:val="0"/>
        </w:rPr>
      </w:r>
    </w:p>
    <w:p w:rsidR="00000000" w:rsidDel="00000000" w:rsidP="00000000" w:rsidRDefault="00000000" w:rsidRPr="00000000" w14:paraId="0000000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567"/>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Розглянувши заяву </w:t>
      </w:r>
      <w:r w:rsidDel="00000000" w:rsidR="00000000" w:rsidRPr="00000000">
        <w:rPr>
          <w:sz w:val="28"/>
          <w:szCs w:val="28"/>
          <w:rtl w:val="0"/>
        </w:rPr>
        <w:t xml:space="preserve">від рекламного агентства «Стар»</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 </w:t>
      </w:r>
      <w:r w:rsidDel="00000000" w:rsidR="00000000" w:rsidRPr="00000000">
        <w:rPr>
          <w:sz w:val="28"/>
          <w:szCs w:val="28"/>
          <w:rtl w:val="0"/>
        </w:rPr>
        <w:t xml:space="preserve">01</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.0</w:t>
      </w:r>
      <w:r w:rsidDel="00000000" w:rsidR="00000000" w:rsidRPr="00000000">
        <w:rPr>
          <w:sz w:val="28"/>
          <w:szCs w:val="28"/>
          <w:rtl w:val="0"/>
        </w:rPr>
        <w:t xml:space="preserve">4</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.2021</w:t>
      </w:r>
      <w:r w:rsidDel="00000000" w:rsidR="00000000" w:rsidRPr="00000000">
        <w:rPr>
          <w:sz w:val="28"/>
          <w:szCs w:val="28"/>
          <w:rtl w:val="0"/>
        </w:rPr>
        <w:t xml:space="preserve">,</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відповідно до рішення Чортківської міської ради від 19.02.2016  № 110 «Про затвердження Положення про порядок розміщення реклами на території міста Чорткова та Порядку визначення розміру плати за право тимчасового користування користування місцями (для розміщення рекламних засобів) на території міста Чорткова» з внесеними змінами, керуючись пп. 13 п. «а» ст. 30 Закону України «Про місцеве самоврядування в Україні, виконавчий комітет міської ради</w:t>
      </w:r>
    </w:p>
    <w:p w:rsidR="00000000" w:rsidDel="00000000" w:rsidP="00000000" w:rsidRDefault="00000000" w:rsidRPr="00000000" w14:paraId="0000000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0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ВИРІШИВ :</w:t>
      </w:r>
      <w:r w:rsidDel="00000000" w:rsidR="00000000" w:rsidRPr="00000000">
        <w:rPr>
          <w:rtl w:val="0"/>
        </w:rPr>
      </w:r>
    </w:p>
    <w:p w:rsidR="00000000" w:rsidDel="00000000" w:rsidP="00000000" w:rsidRDefault="00000000" w:rsidRPr="00000000" w14:paraId="0000001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1. Звільнити від сплати за право тимчасового користування місцями (для розміщення рекламни</w:t>
      </w:r>
      <w:r w:rsidDel="00000000" w:rsidR="00000000" w:rsidRPr="00000000">
        <w:rPr>
          <w:sz w:val="28"/>
          <w:szCs w:val="28"/>
          <w:rtl w:val="0"/>
        </w:rPr>
        <w:t xml:space="preserve">х засобів), які перебувають у комунальній власності територіальної громади міста Чорткова відповідно до Додатку №2 до Договору № 17/11 від 02.05.2011 р.,  у зв’язку з  дією обмежувальних протиепідемічних заходів з ____________  по _______________.</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1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sz w:val="28"/>
          <w:szCs w:val="28"/>
        </w:rPr>
      </w:pPr>
      <w:r w:rsidDel="00000000" w:rsidR="00000000" w:rsidRPr="00000000">
        <w:rPr>
          <w:rtl w:val="0"/>
        </w:rPr>
      </w:r>
    </w:p>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2</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Копію рішення направити у відділ архітектури та містобудівного кадастру управління комунального господарства, архітектури та капітального будівництва міської ради, заявнику.</w:t>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sz w:val="28"/>
          <w:szCs w:val="28"/>
          <w:rtl w:val="0"/>
        </w:rPr>
        <w:t xml:space="preserve">3</w:t>
      </w:r>
      <w:r w:rsidDel="00000000" w:rsidR="00000000" w:rsidRPr="00000000">
        <w:rPr>
          <w:rFonts w:ascii="Times New Roman" w:cs="Times New Roman" w:eastAsia="Times New Roman" w:hAnsi="Times New Roman"/>
          <w:b w:val="0"/>
          <w:i w:val="0"/>
          <w:smallCaps w:val="0"/>
          <w:strike w:val="0"/>
          <w:color w:val="000000"/>
          <w:sz w:val="28"/>
          <w:szCs w:val="28"/>
          <w:u w:val="none"/>
          <w:shd w:fill="auto" w:val="clear"/>
          <w:vertAlign w:val="baseline"/>
          <w:rtl w:val="0"/>
        </w:rPr>
        <w:t xml:space="preserve">. Контроль за виконанням даного рішення покласти на начальника відділу архітектури та містобудівного кадастру управління комунального господарства, архітектури та капітального будівництва міської ради Грещук В.С.</w:t>
      </w:r>
    </w:p>
    <w:p w:rsidR="00000000" w:rsidDel="00000000" w:rsidP="00000000" w:rsidRDefault="00000000" w:rsidRPr="00000000" w14:paraId="00000016">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7">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8"/>
          <w:szCs w:val="28"/>
          <w:u w:val="none"/>
          <w:shd w:fill="auto" w:val="clear"/>
          <w:vertAlign w:val="baseline"/>
          <w:rtl w:val="0"/>
        </w:rPr>
        <w:t xml:space="preserve">Міський голова                                                    </w:t>
        <w:tab/>
        <w:t xml:space="preserve">         Володимир ШМАТЬКО</w:t>
      </w:r>
      <w:r w:rsidDel="00000000" w:rsidR="00000000" w:rsidRPr="00000000">
        <w:rPr>
          <w:rtl w:val="0"/>
        </w:rPr>
      </w:r>
    </w:p>
    <w:p w:rsidR="00000000" w:rsidDel="00000000" w:rsidP="00000000" w:rsidRDefault="00000000" w:rsidRPr="00000000" w14:paraId="00000018">
      <w:pPr>
        <w:keepNext w:val="0"/>
        <w:keepLines w:val="0"/>
        <w:widowControl w:val="1"/>
        <w:pBdr>
          <w:top w:space="0" w:sz="0" w:val="nil"/>
          <w:left w:space="0" w:sz="0" w:val="nil"/>
          <w:bottom w:space="0" w:sz="0" w:val="nil"/>
          <w:right w:space="0" w:sz="0" w:val="nil"/>
          <w:between w:space="0" w:sz="0" w:val="nil"/>
        </w:pBdr>
        <w:shd w:fill="auto" w:val="clear"/>
        <w:tabs>
          <w:tab w:val="center" w:pos="4822"/>
        </w:tabs>
        <w:spacing w:after="0" w:before="0" w:line="240" w:lineRule="auto"/>
        <w:ind w:left="0" w:right="0" w:firstLine="0"/>
        <w:jc w:val="both"/>
        <w:rPr>
          <w:rFonts w:ascii="Times New Roman" w:cs="Times New Roman" w:eastAsia="Times New Roman" w:hAnsi="Times New Roman"/>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1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О.В. Череднікова </w:t>
      </w:r>
    </w:p>
    <w:p w:rsidR="00000000" w:rsidDel="00000000" w:rsidP="00000000" w:rsidRDefault="00000000" w:rsidRPr="00000000" w14:paraId="0000001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В.Ю. Воціховський </w:t>
      </w:r>
    </w:p>
    <w:p w:rsidR="00000000" w:rsidDel="00000000" w:rsidP="00000000" w:rsidRDefault="00000000" w:rsidRPr="00000000" w14:paraId="0000001C">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В.С. Грещук </w:t>
      </w:r>
    </w:p>
    <w:p w:rsidR="00000000" w:rsidDel="00000000" w:rsidP="00000000" w:rsidRDefault="00000000" w:rsidRPr="00000000" w14:paraId="0000001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1F">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0"/>
          <w:szCs w:val="20"/>
          <w:u w:val="none"/>
          <w:shd w:fill="auto" w:val="clear"/>
          <w:vertAlign w:val="baseline"/>
          <w:rtl w:val="0"/>
        </w:rPr>
        <w:t xml:space="preserve">                        І.М. Гуйван </w:t>
      </w:r>
    </w:p>
    <w:sectPr>
      <w:pgSz w:h="16838" w:w="11906" w:orient="portrait"/>
      <w:pgMar w:bottom="1134" w:top="567" w:left="1701"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lang w:val="uk-UA"/>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Обычный">
    <w:name w:val="Обычный"/>
    <w:next w:val="Обычный"/>
    <w:autoRedefine w:val="0"/>
    <w:hidden w:val="0"/>
    <w:qFormat w:val="0"/>
    <w:pPr>
      <w:suppressAutoHyphens w:val="1"/>
      <w:spacing w:line="1" w:lineRule="atLeast"/>
      <w:ind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Заголовок1">
    <w:name w:val="Заголовок 1"/>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0"/>
    </w:pPr>
    <w:rPr>
      <w:b w:val="1"/>
      <w:bCs w:val="1"/>
      <w:w w:val="100"/>
      <w:position w:val="-1"/>
      <w:sz w:val="24"/>
      <w:szCs w:val="24"/>
      <w:effect w:val="none"/>
      <w:vertAlign w:val="baseline"/>
      <w:cs w:val="0"/>
      <w:em w:val="none"/>
      <w:lang w:bidi="ar-SA" w:eastAsia="ru-RU" w:val="uk-UA"/>
    </w:rPr>
  </w:style>
  <w:style w:type="paragraph" w:styleId="Заголовок2">
    <w:name w:val="Заголовок 2"/>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1"/>
    </w:pPr>
    <w:rPr>
      <w:b w:val="1"/>
      <w:bCs w:val="1"/>
      <w:w w:val="100"/>
      <w:position w:val="-1"/>
      <w:sz w:val="28"/>
      <w:szCs w:val="24"/>
      <w:effect w:val="none"/>
      <w:vertAlign w:val="baseline"/>
      <w:cs w:val="0"/>
      <w:em w:val="none"/>
      <w:lang w:bidi="ar-SA" w:eastAsia="ru-RU" w:val="uk-UA"/>
    </w:rPr>
  </w:style>
  <w:style w:type="paragraph" w:styleId="Заголовок3">
    <w:name w:val="Заголовок 3"/>
    <w:basedOn w:val="Обычный"/>
    <w:next w:val="Обычный"/>
    <w:autoRedefine w:val="0"/>
    <w:hidden w:val="0"/>
    <w:qFormat w:val="0"/>
    <w:pPr>
      <w:keepNext w:val="1"/>
      <w:suppressAutoHyphens w:val="1"/>
      <w:spacing w:line="1" w:lineRule="atLeast"/>
      <w:ind w:leftChars="-1" w:rightChars="0" w:firstLineChars="-1"/>
      <w:textDirection w:val="btLr"/>
      <w:textAlignment w:val="top"/>
      <w:outlineLvl w:val="2"/>
    </w:pPr>
    <w:rPr>
      <w:b w:val="1"/>
      <w:bCs w:val="1"/>
      <w:w w:val="100"/>
      <w:position w:val="-1"/>
      <w:sz w:val="28"/>
      <w:szCs w:val="24"/>
      <w:effect w:val="none"/>
      <w:vertAlign w:val="baseline"/>
      <w:cs w:val="0"/>
      <w:em w:val="none"/>
      <w:lang w:bidi="ar-SA" w:eastAsia="ru-RU" w:val="uk-UA"/>
    </w:rPr>
  </w:style>
  <w:style w:type="paragraph" w:styleId="Заголовок4">
    <w:name w:val="Заголовок 4"/>
    <w:basedOn w:val="Обычный"/>
    <w:next w:val="Обычный"/>
    <w:autoRedefine w:val="0"/>
    <w:hidden w:val="0"/>
    <w:qFormat w:val="0"/>
    <w:pPr>
      <w:keepNext w:val="1"/>
      <w:suppressAutoHyphens w:val="1"/>
      <w:spacing w:line="1" w:lineRule="atLeast"/>
      <w:ind w:leftChars="-1" w:rightChars="0" w:firstLineChars="-1"/>
      <w:jc w:val="center"/>
      <w:textDirection w:val="btLr"/>
      <w:textAlignment w:val="top"/>
      <w:outlineLvl w:val="3"/>
    </w:pPr>
    <w:rPr>
      <w:b w:val="1"/>
      <w:bCs w:val="1"/>
      <w:i w:val="1"/>
      <w:iCs w:val="1"/>
      <w:w w:val="100"/>
      <w:position w:val="-1"/>
      <w:sz w:val="28"/>
      <w:szCs w:val="24"/>
      <w:effect w:val="none"/>
      <w:vertAlign w:val="baseline"/>
      <w:cs w:val="0"/>
      <w:em w:val="none"/>
      <w:lang w:bidi="ar-SA" w:eastAsia="ru-RU" w:val="uk-UA"/>
    </w:rPr>
  </w:style>
  <w:style w:type="paragraph" w:styleId="Заголовок5">
    <w:name w:val="Заголовок 5"/>
    <w:basedOn w:val="Обычный"/>
    <w:next w:val="Обычный"/>
    <w:autoRedefine w:val="0"/>
    <w:hidden w:val="0"/>
    <w:qFormat w:val="0"/>
    <w:pPr>
      <w:keepNext w:val="1"/>
      <w:suppressAutoHyphens w:val="1"/>
      <w:spacing w:line="1" w:lineRule="atLeast"/>
      <w:ind w:leftChars="-1" w:rightChars="0" w:firstLineChars="-1"/>
      <w:jc w:val="both"/>
      <w:textDirection w:val="btLr"/>
      <w:textAlignment w:val="top"/>
      <w:outlineLvl w:val="4"/>
    </w:pPr>
    <w:rPr>
      <w:b w:val="1"/>
      <w:bCs w:val="1"/>
      <w:w w:val="100"/>
      <w:position w:val="-1"/>
      <w:sz w:val="28"/>
      <w:szCs w:val="24"/>
      <w:effect w:val="none"/>
      <w:vertAlign w:val="baseline"/>
      <w:cs w:val="0"/>
      <w:em w:val="none"/>
      <w:lang w:bidi="ar-SA" w:eastAsia="ru-RU" w:val="uk-UA"/>
    </w:rPr>
  </w:style>
  <w:style w:type="paragraph" w:styleId="Заголовок6">
    <w:name w:val="Заголовок 6"/>
    <w:basedOn w:val="Обычный"/>
    <w:next w:val="Обычный"/>
    <w:autoRedefine w:val="0"/>
    <w:hidden w:val="0"/>
    <w:qFormat w:val="0"/>
    <w:pPr>
      <w:keepNext w:val="1"/>
      <w:tabs>
        <w:tab w:val="left" w:leader="none" w:pos="4212"/>
      </w:tabs>
      <w:suppressAutoHyphens w:val="1"/>
      <w:spacing w:line="1" w:lineRule="atLeast"/>
      <w:ind w:leftChars="-1" w:rightChars="0" w:firstLineChars="-1"/>
      <w:jc w:val="center"/>
      <w:textDirection w:val="btLr"/>
      <w:textAlignment w:val="top"/>
      <w:outlineLvl w:val="5"/>
    </w:pPr>
    <w:rPr>
      <w:w w:val="100"/>
      <w:position w:val="-1"/>
      <w:sz w:val="28"/>
      <w:szCs w:val="24"/>
      <w:effect w:val="none"/>
      <w:vertAlign w:val="baseline"/>
      <w:cs w:val="0"/>
      <w:em w:val="none"/>
      <w:lang w:bidi="ar-SA" w:eastAsia="ru-RU" w:val="uk-UA"/>
    </w:rPr>
  </w:style>
  <w:style w:type="character" w:styleId="Основнойшрифтабзаца">
    <w:name w:val="Основной шрифт абзаца"/>
    <w:next w:val="Основнойшрифтабзаца"/>
    <w:autoRedefine w:val="0"/>
    <w:hidden w:val="0"/>
    <w:qFormat w:val="0"/>
    <w:rPr>
      <w:w w:val="100"/>
      <w:position w:val="-1"/>
      <w:effect w:val="none"/>
      <w:vertAlign w:val="baseline"/>
      <w:cs w:val="0"/>
      <w:em w:val="none"/>
      <w:lang/>
    </w:rPr>
  </w:style>
  <w:style w:type="table" w:styleId="Обычнаятаблица">
    <w:name w:val="Обычная таблица"/>
    <w:next w:val="Обычнаятаблица"/>
    <w:autoRedefine w:val="0"/>
    <w:hidden w:val="0"/>
    <w:qFormat w:val="1"/>
    <w:pPr>
      <w:suppressAutoHyphens w:val="1"/>
      <w:spacing w:line="1" w:lineRule="atLeast"/>
      <w:ind w:leftChars="-1" w:rightChars="0" w:firstLineChars="-1"/>
      <w:textDirection w:val="btLr"/>
      <w:textAlignment w:val="top"/>
      <w:outlineLvl w:val="0"/>
    </w:pPr>
    <w:rPr>
      <w:w w:val="100"/>
      <w:position w:val="-1"/>
      <w:effect w:val="none"/>
      <w:vertAlign w:val="baseline"/>
      <w:cs w:val="0"/>
      <w:em w:val="none"/>
      <w:lang/>
    </w:rPr>
    <w:tblPr>
      <w:tblStyle w:val="Обычнаятаблица"/>
      <w:jc w:val="left"/>
      <w:tblInd w:w="0.0" w:type="dxa"/>
      <w:tblCellMar>
        <w:top w:w="0.0" w:type="dxa"/>
        <w:left w:w="108.0" w:type="dxa"/>
        <w:bottom w:w="0.0" w:type="dxa"/>
        <w:right w:w="108.0" w:type="dxa"/>
      </w:tblCellMar>
    </w:tblPr>
  </w:style>
  <w:style w:type="numbering" w:styleId="Нетсписка">
    <w:name w:val="Нет списка"/>
    <w:next w:val="Нетсписка"/>
    <w:autoRedefine w:val="0"/>
    <w:hidden w:val="0"/>
    <w:qFormat w:val="1"/>
    <w:pPr>
      <w:suppressAutoHyphens w:val="1"/>
      <w:spacing w:line="1" w:lineRule="atLeast"/>
      <w:ind w:leftChars="-1" w:rightChars="0" w:firstLineChars="-1"/>
      <w:textDirection w:val="btLr"/>
      <w:textAlignment w:val="top"/>
      <w:outlineLvl w:val="0"/>
    </w:pPr>
  </w:style>
  <w:style w:type="paragraph" w:styleId="FR1">
    <w:name w:val="FR1"/>
    <w:next w:val="FR1"/>
    <w:autoRedefine w:val="0"/>
    <w:hidden w:val="0"/>
    <w:qFormat w:val="0"/>
    <w:pPr>
      <w:widowControl w:val="0"/>
      <w:suppressAutoHyphens w:val="1"/>
      <w:autoSpaceDE w:val="0"/>
      <w:autoSpaceDN w:val="0"/>
      <w:adjustRightInd w:val="0"/>
      <w:spacing w:line="300" w:lineRule="auto"/>
      <w:ind w:left="2080" w:right="2000" w:leftChars="-1" w:rightChars="0" w:firstLineChars="-1"/>
      <w:jc w:val="both"/>
      <w:textDirection w:val="btLr"/>
      <w:textAlignment w:val="top"/>
      <w:outlineLvl w:val="0"/>
    </w:pPr>
    <w:rPr>
      <w:w w:val="100"/>
      <w:position w:val="-1"/>
      <w:sz w:val="28"/>
      <w:szCs w:val="28"/>
      <w:effect w:val="none"/>
      <w:vertAlign w:val="baseline"/>
      <w:cs w:val="0"/>
      <w:em w:val="none"/>
      <w:lang w:bidi="ar-SA" w:eastAsia="ru-RU" w:val="uk-UA"/>
    </w:rPr>
  </w:style>
  <w:style w:type="paragraph" w:styleId="Схемадокумента">
    <w:name w:val="Схема документа"/>
    <w:basedOn w:val="Обычный"/>
    <w:next w:val="Схемадокумента"/>
    <w:autoRedefine w:val="0"/>
    <w:hidden w:val="0"/>
    <w:qFormat w:val="0"/>
    <w:pPr>
      <w:shd w:color="auto" w:fill="000080" w:val="clear"/>
      <w:suppressAutoHyphens w:val="1"/>
      <w:spacing w:line="1" w:lineRule="atLeast"/>
      <w:ind w:leftChars="-1" w:rightChars="0" w:firstLineChars="-1"/>
      <w:textDirection w:val="btLr"/>
      <w:textAlignment w:val="top"/>
      <w:outlineLvl w:val="0"/>
    </w:pPr>
    <w:rPr>
      <w:rFonts w:ascii="Tahoma" w:cs="Tahoma" w:hAnsi="Tahoma"/>
      <w:w w:val="100"/>
      <w:position w:val="-1"/>
      <w:sz w:val="24"/>
      <w:szCs w:val="24"/>
      <w:effect w:val="none"/>
      <w:vertAlign w:val="baseline"/>
      <w:cs w:val="0"/>
      <w:em w:val="none"/>
      <w:lang w:bidi="ar-SA" w:eastAsia="ru-RU" w:val="ru-RU"/>
    </w:rPr>
  </w:style>
  <w:style w:type="paragraph" w:styleId="Текствыноски">
    <w:name w:val="Текст выноски"/>
    <w:basedOn w:val="Обычный"/>
    <w:next w:val="Текствыноски"/>
    <w:autoRedefine w:val="0"/>
    <w:hidden w:val="0"/>
    <w:qFormat w:val="0"/>
    <w:pPr>
      <w:suppressAutoHyphens w:val="1"/>
      <w:spacing w:line="1" w:lineRule="atLeast"/>
      <w:ind w:leftChars="-1" w:rightChars="0" w:firstLineChars="-1"/>
      <w:textDirection w:val="btLr"/>
      <w:textAlignment w:val="top"/>
      <w:outlineLvl w:val="0"/>
    </w:pPr>
    <w:rPr>
      <w:rFonts w:ascii="Tahoma" w:cs="Tahoma" w:hAnsi="Tahoma"/>
      <w:w w:val="100"/>
      <w:position w:val="-1"/>
      <w:sz w:val="16"/>
      <w:szCs w:val="16"/>
      <w:effect w:val="none"/>
      <w:vertAlign w:val="baseline"/>
      <w:cs w:val="0"/>
      <w:em w:val="none"/>
      <w:lang w:bidi="ar-SA" w:eastAsia="ru-RU" w:val="ru-RU"/>
    </w:rPr>
  </w:style>
  <w:style w:type="character" w:styleId="Гиперссылка">
    <w:name w:val="Гиперссылка"/>
    <w:next w:val="Гиперссылка"/>
    <w:autoRedefine w:val="0"/>
    <w:hidden w:val="0"/>
    <w:qFormat w:val="0"/>
    <w:rPr>
      <w:color w:val="0000ff"/>
      <w:w w:val="100"/>
      <w:position w:val="-1"/>
      <w:u w:val="single"/>
      <w:effect w:val="none"/>
      <w:vertAlign w:val="baseline"/>
      <w:cs w:val="0"/>
      <w:em w:val="none"/>
      <w:lang/>
    </w:rPr>
  </w:style>
  <w:style w:type="paragraph" w:styleId="Основнойтекст">
    <w:name w:val="Основной текст"/>
    <w:basedOn w:val="Обычный"/>
    <w:next w:val="Основнойтекст"/>
    <w:autoRedefine w:val="0"/>
    <w:hidden w:val="0"/>
    <w:qFormat w:val="0"/>
    <w:pPr>
      <w:suppressAutoHyphens w:val="1"/>
      <w:spacing w:line="1" w:lineRule="atLeast"/>
      <w:ind w:leftChars="-1" w:rightChars="0" w:firstLineChars="-1"/>
      <w:textDirection w:val="btLr"/>
      <w:textAlignment w:val="top"/>
      <w:outlineLvl w:val="0"/>
    </w:pPr>
    <w:rPr>
      <w:w w:val="100"/>
      <w:position w:val="-1"/>
      <w:sz w:val="28"/>
      <w:szCs w:val="24"/>
      <w:effect w:val="none"/>
      <w:vertAlign w:val="baseline"/>
      <w:cs w:val="0"/>
      <w:em w:val="none"/>
      <w:lang w:bidi="ar-SA" w:eastAsia="und" w:val="uk-UA"/>
    </w:rPr>
  </w:style>
  <w:style w:type="paragraph" w:styleId="Основнойтекст2">
    <w:name w:val="Основной текст 2"/>
    <w:basedOn w:val="Обычный"/>
    <w:next w:val="Основнойтекст2"/>
    <w:autoRedefine w:val="0"/>
    <w:hidden w:val="0"/>
    <w:qFormat w:val="0"/>
    <w:pPr>
      <w:suppressAutoHyphens w:val="1"/>
      <w:spacing w:line="1" w:lineRule="atLeast"/>
      <w:ind w:leftChars="-1" w:rightChars="0" w:firstLineChars="-1"/>
      <w:jc w:val="both"/>
      <w:textDirection w:val="btLr"/>
      <w:textAlignment w:val="top"/>
      <w:outlineLvl w:val="0"/>
    </w:pPr>
    <w:rPr>
      <w:w w:val="100"/>
      <w:position w:val="-1"/>
      <w:sz w:val="28"/>
      <w:szCs w:val="24"/>
      <w:effect w:val="none"/>
      <w:vertAlign w:val="baseline"/>
      <w:cs w:val="0"/>
      <w:em w:val="none"/>
      <w:lang w:bidi="ar-SA" w:eastAsia="ru-RU" w:val="uk-UA"/>
    </w:rPr>
  </w:style>
  <w:style w:type="character" w:styleId="ОсновнойтекстЗнак">
    <w:name w:val="Основной текст Знак"/>
    <w:next w:val="ОсновнойтекстЗнак"/>
    <w:autoRedefine w:val="0"/>
    <w:hidden w:val="0"/>
    <w:qFormat w:val="0"/>
    <w:rPr>
      <w:w w:val="100"/>
      <w:position w:val="-1"/>
      <w:sz w:val="28"/>
      <w:szCs w:val="24"/>
      <w:effect w:val="none"/>
      <w:vertAlign w:val="baseline"/>
      <w:cs w:val="0"/>
      <w:em w:val="none"/>
      <w:lang w:val="uk-UA"/>
    </w:rPr>
  </w:style>
  <w:style w:type="paragraph" w:styleId="Названиеобъекта">
    <w:name w:val="Название объекта"/>
    <w:basedOn w:val="Обычный"/>
    <w:next w:val="Обычный"/>
    <w:autoRedefine w:val="0"/>
    <w:hidden w:val="0"/>
    <w:qFormat w:val="0"/>
    <w:pPr>
      <w:suppressAutoHyphens w:val="1"/>
      <w:spacing w:line="360" w:lineRule="auto"/>
      <w:ind w:leftChars="-1" w:rightChars="0" w:firstLineChars="-1"/>
      <w:jc w:val="center"/>
      <w:textDirection w:val="btLr"/>
      <w:textAlignment w:val="top"/>
      <w:outlineLvl w:val="0"/>
    </w:pPr>
    <w:rPr>
      <w:b w:val="1"/>
      <w:w w:val="100"/>
      <w:position w:val="-1"/>
      <w:sz w:val="22"/>
      <w:szCs w:val="20"/>
      <w:effect w:val="none"/>
      <w:vertAlign w:val="baseline"/>
      <w:cs w:val="0"/>
      <w:em w:val="none"/>
      <w:lang w:bidi="ar-SA" w:eastAsia="ru-RU" w:val="ru-RU"/>
    </w:rPr>
  </w:style>
  <w:style w:type="paragraph" w:styleId="Абзацсписка">
    <w:name w:val="Абзац списка"/>
    <w:basedOn w:val="Обычный"/>
    <w:next w:val="Абзацсписка"/>
    <w:autoRedefine w:val="0"/>
    <w:hidden w:val="0"/>
    <w:qFormat w:val="0"/>
    <w:pPr>
      <w:suppressAutoHyphens w:val="1"/>
      <w:spacing w:line="1" w:lineRule="atLeast"/>
      <w:ind w:left="708" w:leftChars="-1" w:rightChars="0" w:firstLineChars="-1"/>
      <w:textDirection w:val="btLr"/>
      <w:textAlignment w:val="top"/>
      <w:outlineLvl w:val="0"/>
    </w:pPr>
    <w:rPr>
      <w:w w:val="100"/>
      <w:position w:val="-1"/>
      <w:sz w:val="24"/>
      <w:szCs w:val="24"/>
      <w:effect w:val="none"/>
      <w:vertAlign w:val="baseline"/>
      <w:cs w:val="0"/>
      <w:em w:val="none"/>
      <w:lang w:bidi="ar-SA" w:eastAsia="ru-RU" w:val="ru-RU"/>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itTHbyL7Dk0V+bmX3vi7bvdMaAw==">AMUW2mXeu8vW+IZfQ0mUg8hr7HvBFfi7zfwfKkr0K10EBv5ObgCkWUWDyGIfQTr4VGJaUwrFQeeq1vX/7/07M8vadrjnv14aZiKirIpdhwJP5ONE5293u9Q=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2021-01-26T07:55:00Z</dcterms:created>
  <dc:creator>new</dc:creator>
</cp:coreProperties>
</file>