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9"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9"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ЧОРТКІВСЬКА    МІСЬКА    РАДА</w:t>
      </w: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2743200</wp:posOffset>
            </wp:positionH>
            <wp:positionV relativeFrom="paragraph">
              <wp:posOffset>167640</wp:posOffset>
            </wp:positionV>
            <wp:extent cx="589280" cy="819150"/>
            <wp:effectExtent b="0" l="0" r="0" t="0"/>
            <wp:wrapTopAndBottom distB="0" dist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89280" cy="819150"/>
                    </a:xfrm>
                    <a:prstGeom prst="rect"/>
                    <a:ln/>
                  </pic:spPr>
                </pic:pic>
              </a:graphicData>
            </a:graphic>
          </wp:anchor>
        </w:drawing>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ВИКОНАВЧИЙ КОМІТЕТ</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13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 І Ш Е Н Н Я (проєкт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sz w:val="28"/>
          <w:szCs w:val="28"/>
          <w:rtl w:val="0"/>
        </w:rPr>
        <w:t xml:space="preserve">   квітня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2021 року                                                                                            №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 продовження терміну дії дозвол</w:t>
      </w:r>
      <w:r w:rsidDel="00000000" w:rsidR="00000000" w:rsidRPr="00000000">
        <w:rPr>
          <w:b w:val="1"/>
          <w:sz w:val="28"/>
          <w:szCs w:val="28"/>
          <w:rtl w:val="0"/>
        </w:rPr>
        <w:t xml:space="preserve">ів</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 розміщення зовнішньої реклами –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білборд</w:t>
      </w:r>
      <w:r w:rsidDel="00000000" w:rsidR="00000000" w:rsidRPr="00000000">
        <w:rPr>
          <w:b w:val="1"/>
          <w:sz w:val="28"/>
          <w:szCs w:val="28"/>
          <w:rtl w:val="0"/>
        </w:rPr>
        <w:t xml:space="preserve">ів</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b w:val="1"/>
          <w:sz w:val="28"/>
          <w:szCs w:val="28"/>
          <w:rtl w:val="0"/>
        </w:rPr>
        <w:t xml:space="preserve">5</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шт.) по вул. Копичинецька (</w:t>
      </w:r>
      <w:r w:rsidDel="00000000" w:rsidR="00000000" w:rsidRPr="00000000">
        <w:rPr>
          <w:b w:val="1"/>
          <w:sz w:val="28"/>
          <w:szCs w:val="28"/>
          <w:rtl w:val="0"/>
        </w:rPr>
        <w:t xml:space="preserve">1</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шт.)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  вул. Незалежності (1 шт.), вул. Князя Володимира Великого (2 шт</w:t>
      </w:r>
      <w:r w:rsidDel="00000000" w:rsidR="00000000" w:rsidRPr="00000000">
        <w:rPr>
          <w:b w:val="1"/>
          <w:sz w:val="28"/>
          <w:szCs w:val="28"/>
          <w:rtl w:val="0"/>
        </w:rPr>
        <w:t xml:space="preserv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8"/>
          <w:szCs w:val="28"/>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вул. Степана Бандери (1шт.) </w:t>
      </w:r>
      <w:r w:rsidDel="00000000" w:rsidR="00000000" w:rsidRPr="00000000">
        <w:rPr>
          <w:b w:val="1"/>
          <w:sz w:val="28"/>
          <w:szCs w:val="28"/>
          <w:rtl w:val="0"/>
        </w:rPr>
        <w:t xml:space="preserve">в м. Чортків.</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b w:val="1"/>
          <w:sz w:val="28"/>
          <w:szCs w:val="28"/>
          <w:rtl w:val="0"/>
        </w:rPr>
        <w:t xml:space="preserve">ПП Мазуренко Святослав Олегович</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Розглянувши заяв</w:t>
      </w:r>
      <w:r w:rsidDel="00000000" w:rsidR="00000000" w:rsidRPr="00000000">
        <w:rPr>
          <w:sz w:val="28"/>
          <w:szCs w:val="28"/>
          <w:rtl w:val="0"/>
        </w:rPr>
        <w:t xml:space="preserve">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ПП Мазуренка С.О.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від </w:t>
      </w:r>
      <w:r w:rsidDel="00000000" w:rsidR="00000000" w:rsidRPr="00000000">
        <w:rPr>
          <w:sz w:val="28"/>
          <w:szCs w:val="28"/>
          <w:rtl w:val="0"/>
        </w:rPr>
        <w:t xml:space="preserve">05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04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w:t>
      </w:r>
      <w:r w:rsidDel="00000000" w:rsidR="00000000" w:rsidRPr="00000000">
        <w:rPr>
          <w:sz w:val="28"/>
          <w:szCs w:val="28"/>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представлені матеріали та відповідно до рішення </w:t>
      </w:r>
      <w:r w:rsidDel="00000000" w:rsidR="00000000" w:rsidRPr="00000000">
        <w:rPr>
          <w:sz w:val="28"/>
          <w:szCs w:val="28"/>
          <w:rtl w:val="0"/>
        </w:rPr>
        <w:t xml:space="preserve">міської ради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від 19.02.2016  № 110 «Про затвердження Положення про порядок розміщення реклами на території міста Чорткова та Порядку визначення розміру плати за право тимчасового користування користування місцями (для розміщення рекламних засобів) на території міста Чорткова» з внесеними змінами, керуючись пп. 13    п. «а» ст. 30 Закону України «Про місцеве самоврядування в Україні, виконавчий комітет міської ради</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ВИРІШИВ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Продовжити термін дії дозвол</w:t>
      </w:r>
      <w:r w:rsidDel="00000000" w:rsidR="00000000" w:rsidRPr="00000000">
        <w:rPr>
          <w:sz w:val="28"/>
          <w:szCs w:val="28"/>
          <w:rtl w:val="0"/>
        </w:rPr>
        <w:t xml:space="preserve">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розміщення зовнішньої реклами </w:t>
      </w:r>
      <w:r w:rsidDel="00000000" w:rsidR="00000000" w:rsidRPr="00000000">
        <w:rPr>
          <w:sz w:val="28"/>
          <w:szCs w:val="28"/>
          <w:rtl w:val="0"/>
        </w:rPr>
        <w:t xml:space="preserve">ПП Мазуренку Святославу Олеговичу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білборд</w:t>
      </w:r>
      <w:r w:rsidDel="00000000" w:rsidR="00000000" w:rsidRPr="00000000">
        <w:rPr>
          <w:sz w:val="28"/>
          <w:szCs w:val="28"/>
          <w:rtl w:val="0"/>
        </w:rPr>
        <w:t xml:space="preserve">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шт.), загальною площею місця розташування </w:t>
      </w:r>
      <w:r w:rsidDel="00000000" w:rsidR="00000000" w:rsidRPr="00000000">
        <w:rPr>
          <w:sz w:val="28"/>
          <w:szCs w:val="28"/>
          <w:rtl w:val="0"/>
        </w:rPr>
        <w:t xml:space="preserve">224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м.кв: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вул. Копичинецька (</w:t>
      </w:r>
      <w:r w:rsidDel="00000000" w:rsidR="00000000" w:rsidRPr="00000000">
        <w:rPr>
          <w:sz w:val="28"/>
          <w:szCs w:val="28"/>
          <w:rtl w:val="0"/>
        </w:rPr>
        <w:t xml:space="preserve">біля танку, навпроти буд. 7) - білборд двосторонній,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1 шт.;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вул. </w:t>
      </w:r>
      <w:r w:rsidDel="00000000" w:rsidR="00000000" w:rsidRPr="00000000">
        <w:rPr>
          <w:sz w:val="28"/>
          <w:szCs w:val="28"/>
          <w:rtl w:val="0"/>
        </w:rPr>
        <w:t xml:space="preserve">Степана Бандери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навпроти буд. 60 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 білборд двосторонній, 1 шт.; </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вул. Незалежності, 88</w:t>
      </w:r>
      <w:r w:rsidDel="00000000" w:rsidR="00000000" w:rsidRPr="00000000">
        <w:rPr>
          <w:sz w:val="28"/>
          <w:szCs w:val="28"/>
          <w:rtl w:val="0"/>
        </w:rPr>
        <w:t xml:space="preserve">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білборд двосторонній, 1 шт;</w:t>
      </w:r>
    </w:p>
    <w:p w:rsidR="00000000" w:rsidDel="00000000" w:rsidP="00000000" w:rsidRDefault="00000000" w:rsidRPr="00000000" w14:paraId="00000018">
      <w:pPr>
        <w:numPr>
          <w:ilvl w:val="0"/>
          <w:numId w:val="1"/>
        </w:numPr>
        <w:ind w:left="720" w:hanging="360"/>
        <w:jc w:val="both"/>
        <w:rPr>
          <w:sz w:val="28"/>
          <w:szCs w:val="28"/>
        </w:rPr>
      </w:pPr>
      <w:r w:rsidDel="00000000" w:rsidR="00000000" w:rsidRPr="00000000">
        <w:rPr>
          <w:sz w:val="28"/>
          <w:szCs w:val="28"/>
          <w:rtl w:val="0"/>
        </w:rPr>
        <w:t xml:space="preserve">вул. Князя Володимира Великого (навпроти церкви Св.Володимира) -  білборд односторонній, 2 шт.</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sz w:val="28"/>
          <w:szCs w:val="28"/>
          <w:rtl w:val="0"/>
        </w:rPr>
        <w:t xml:space="preserve">2. Термін дії даного рішення - п’ять років.</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Копію рішення направити у відділ архітектури та містобудівного кадастру управління комунального господарства, архітектури та капітального будівництва міської ради, заявнику.</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Контроль за виконанням даного рішення покласти на начальника відділу архітектури та містобудівного кадастру управління комунального господарства, архітектури та капітального будівництва міської ради Грещук В.С.</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Міський голова                                                    </w:t>
        <w:tab/>
        <w:t xml:space="preserve">         Володимир ШМАТЬКО</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О.В. Череднікова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В.Ю. Воціховський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В.С. Грещук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І.М. Гуйван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6838" w:w="11906" w:orient="portrait"/>
      <w:pgMar w:bottom="1134" w:top="567" w:left="1701"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Заголовок1">
    <w:name w:val="Заголовок 1"/>
    <w:basedOn w:val="Обычный"/>
    <w:next w:val="Обычный"/>
    <w:autoRedefine w:val="0"/>
    <w:hidden w:val="0"/>
    <w:qFormat w:val="0"/>
    <w:pPr>
      <w:keepNext w:val="1"/>
      <w:suppressAutoHyphens w:val="1"/>
      <w:spacing w:line="1" w:lineRule="atLeast"/>
      <w:ind w:leftChars="-1" w:rightChars="0" w:firstLineChars="-1"/>
      <w:jc w:val="both"/>
      <w:textDirection w:val="btLr"/>
      <w:textAlignment w:val="top"/>
      <w:outlineLvl w:val="0"/>
    </w:pPr>
    <w:rPr>
      <w:b w:val="1"/>
      <w:bCs w:val="1"/>
      <w:w w:val="100"/>
      <w:position w:val="-1"/>
      <w:sz w:val="24"/>
      <w:szCs w:val="24"/>
      <w:effect w:val="none"/>
      <w:vertAlign w:val="baseline"/>
      <w:cs w:val="0"/>
      <w:em w:val="none"/>
      <w:lang w:bidi="ar-SA" w:eastAsia="ru-RU" w:val="uk-UA"/>
    </w:rPr>
  </w:style>
  <w:style w:type="paragraph" w:styleId="Заголовок2">
    <w:name w:val="Заголовок 2"/>
    <w:basedOn w:val="Обычный"/>
    <w:next w:val="Обычный"/>
    <w:autoRedefine w:val="0"/>
    <w:hidden w:val="0"/>
    <w:qFormat w:val="0"/>
    <w:pPr>
      <w:keepNext w:val="1"/>
      <w:suppressAutoHyphens w:val="1"/>
      <w:spacing w:line="1" w:lineRule="atLeast"/>
      <w:ind w:leftChars="-1" w:rightChars="0" w:firstLineChars="-1"/>
      <w:jc w:val="center"/>
      <w:textDirection w:val="btLr"/>
      <w:textAlignment w:val="top"/>
      <w:outlineLvl w:val="1"/>
    </w:pPr>
    <w:rPr>
      <w:b w:val="1"/>
      <w:bCs w:val="1"/>
      <w:w w:val="100"/>
      <w:position w:val="-1"/>
      <w:sz w:val="28"/>
      <w:szCs w:val="24"/>
      <w:effect w:val="none"/>
      <w:vertAlign w:val="baseline"/>
      <w:cs w:val="0"/>
      <w:em w:val="none"/>
      <w:lang w:bidi="ar-SA" w:eastAsia="ru-RU" w:val="uk-UA"/>
    </w:rPr>
  </w:style>
  <w:style w:type="paragraph" w:styleId="Заголовок3">
    <w:name w:val="Заголовок 3"/>
    <w:basedOn w:val="Обычный"/>
    <w:next w:val="Обычный"/>
    <w:autoRedefine w:val="0"/>
    <w:hidden w:val="0"/>
    <w:qFormat w:val="0"/>
    <w:pPr>
      <w:keepNext w:val="1"/>
      <w:suppressAutoHyphens w:val="1"/>
      <w:spacing w:line="1" w:lineRule="atLeast"/>
      <w:ind w:leftChars="-1" w:rightChars="0" w:firstLineChars="-1"/>
      <w:textDirection w:val="btLr"/>
      <w:textAlignment w:val="top"/>
      <w:outlineLvl w:val="2"/>
    </w:pPr>
    <w:rPr>
      <w:b w:val="1"/>
      <w:bCs w:val="1"/>
      <w:w w:val="100"/>
      <w:position w:val="-1"/>
      <w:sz w:val="28"/>
      <w:szCs w:val="24"/>
      <w:effect w:val="none"/>
      <w:vertAlign w:val="baseline"/>
      <w:cs w:val="0"/>
      <w:em w:val="none"/>
      <w:lang w:bidi="ar-SA" w:eastAsia="ru-RU" w:val="uk-UA"/>
    </w:rPr>
  </w:style>
  <w:style w:type="paragraph" w:styleId="Заголовок4">
    <w:name w:val="Заголовок 4"/>
    <w:basedOn w:val="Обычный"/>
    <w:next w:val="Обычный"/>
    <w:autoRedefine w:val="0"/>
    <w:hidden w:val="0"/>
    <w:qFormat w:val="0"/>
    <w:pPr>
      <w:keepNext w:val="1"/>
      <w:suppressAutoHyphens w:val="1"/>
      <w:spacing w:line="1" w:lineRule="atLeast"/>
      <w:ind w:leftChars="-1" w:rightChars="0" w:firstLineChars="-1"/>
      <w:jc w:val="center"/>
      <w:textDirection w:val="btLr"/>
      <w:textAlignment w:val="top"/>
      <w:outlineLvl w:val="3"/>
    </w:pPr>
    <w:rPr>
      <w:b w:val="1"/>
      <w:bCs w:val="1"/>
      <w:i w:val="1"/>
      <w:iCs w:val="1"/>
      <w:w w:val="100"/>
      <w:position w:val="-1"/>
      <w:sz w:val="28"/>
      <w:szCs w:val="24"/>
      <w:effect w:val="none"/>
      <w:vertAlign w:val="baseline"/>
      <w:cs w:val="0"/>
      <w:em w:val="none"/>
      <w:lang w:bidi="ar-SA" w:eastAsia="ru-RU" w:val="uk-UA"/>
    </w:rPr>
  </w:style>
  <w:style w:type="paragraph" w:styleId="Заголовок5">
    <w:name w:val="Заголовок 5"/>
    <w:basedOn w:val="Обычный"/>
    <w:next w:val="Обычный"/>
    <w:autoRedefine w:val="0"/>
    <w:hidden w:val="0"/>
    <w:qFormat w:val="0"/>
    <w:pPr>
      <w:keepNext w:val="1"/>
      <w:suppressAutoHyphens w:val="1"/>
      <w:spacing w:line="1" w:lineRule="atLeast"/>
      <w:ind w:leftChars="-1" w:rightChars="0" w:firstLineChars="-1"/>
      <w:jc w:val="both"/>
      <w:textDirection w:val="btLr"/>
      <w:textAlignment w:val="top"/>
      <w:outlineLvl w:val="4"/>
    </w:pPr>
    <w:rPr>
      <w:b w:val="1"/>
      <w:bCs w:val="1"/>
      <w:w w:val="100"/>
      <w:position w:val="-1"/>
      <w:sz w:val="28"/>
      <w:szCs w:val="24"/>
      <w:effect w:val="none"/>
      <w:vertAlign w:val="baseline"/>
      <w:cs w:val="0"/>
      <w:em w:val="none"/>
      <w:lang w:bidi="ar-SA" w:eastAsia="ru-RU" w:val="uk-UA"/>
    </w:rPr>
  </w:style>
  <w:style w:type="paragraph" w:styleId="Заголовок6">
    <w:name w:val="Заголовок 6"/>
    <w:basedOn w:val="Обычный"/>
    <w:next w:val="Обычный"/>
    <w:autoRedefine w:val="0"/>
    <w:hidden w:val="0"/>
    <w:qFormat w:val="0"/>
    <w:pPr>
      <w:keepNext w:val="1"/>
      <w:tabs>
        <w:tab w:val="left" w:leader="none" w:pos="4212"/>
      </w:tabs>
      <w:suppressAutoHyphens w:val="1"/>
      <w:spacing w:line="1" w:lineRule="atLeast"/>
      <w:ind w:leftChars="-1" w:rightChars="0" w:firstLineChars="-1"/>
      <w:jc w:val="center"/>
      <w:textDirection w:val="btLr"/>
      <w:textAlignment w:val="top"/>
      <w:outlineLvl w:val="5"/>
    </w:pPr>
    <w:rPr>
      <w:w w:val="100"/>
      <w:position w:val="-1"/>
      <w:sz w:val="28"/>
      <w:szCs w:val="24"/>
      <w:effect w:val="none"/>
      <w:vertAlign w:val="baseline"/>
      <w:cs w:val="0"/>
      <w:em w:val="none"/>
      <w:lang w:bidi="ar-SA" w:eastAsia="ru-RU" w:val="uk-UA"/>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Обычнаятаблица"/>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paragraph" w:styleId="FR1">
    <w:name w:val="FR1"/>
    <w:next w:val="FR1"/>
    <w:autoRedefine w:val="0"/>
    <w:hidden w:val="0"/>
    <w:qFormat w:val="0"/>
    <w:pPr>
      <w:widowControl w:val="0"/>
      <w:suppressAutoHyphens w:val="1"/>
      <w:autoSpaceDE w:val="0"/>
      <w:autoSpaceDN w:val="0"/>
      <w:adjustRightInd w:val="0"/>
      <w:spacing w:line="300" w:lineRule="auto"/>
      <w:ind w:left="2080" w:right="2000" w:leftChars="-1" w:rightChars="0" w:firstLineChars="-1"/>
      <w:jc w:val="both"/>
      <w:textDirection w:val="btLr"/>
      <w:textAlignment w:val="top"/>
      <w:outlineLvl w:val="0"/>
    </w:pPr>
    <w:rPr>
      <w:w w:val="100"/>
      <w:position w:val="-1"/>
      <w:sz w:val="28"/>
      <w:szCs w:val="28"/>
      <w:effect w:val="none"/>
      <w:vertAlign w:val="baseline"/>
      <w:cs w:val="0"/>
      <w:em w:val="none"/>
      <w:lang w:bidi="ar-SA" w:eastAsia="ru-RU" w:val="uk-UA"/>
    </w:rPr>
  </w:style>
  <w:style w:type="paragraph" w:styleId="Схемадокумента">
    <w:name w:val="Схема документа"/>
    <w:basedOn w:val="Обычный"/>
    <w:next w:val="Схемадокумента"/>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cs="Tahoma" w:hAnsi="Tahoma"/>
      <w:w w:val="100"/>
      <w:position w:val="-1"/>
      <w:sz w:val="24"/>
      <w:szCs w:val="24"/>
      <w:effect w:val="none"/>
      <w:vertAlign w:val="baseline"/>
      <w:cs w:val="0"/>
      <w:em w:val="none"/>
      <w:lang w:bidi="ar-SA" w:eastAsia="ru-RU" w:val="ru-RU"/>
    </w:rPr>
  </w:style>
  <w:style w:type="paragraph" w:styleId="Текствыноски">
    <w:name w:val="Текст выноски"/>
    <w:basedOn w:val="Обычный"/>
    <w:next w:val="Текствыноски"/>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ru-RU" w:val="ru-RU"/>
    </w:rPr>
  </w:style>
  <w:style w:type="character" w:styleId="Гиперссылка">
    <w:name w:val="Гиперссылка"/>
    <w:next w:val="Гиперссылка"/>
    <w:autoRedefine w:val="0"/>
    <w:hidden w:val="0"/>
    <w:qFormat w:val="0"/>
    <w:rPr>
      <w:color w:val="0000ff"/>
      <w:w w:val="100"/>
      <w:position w:val="-1"/>
      <w:u w:val="single"/>
      <w:effect w:val="none"/>
      <w:vertAlign w:val="baseline"/>
      <w:cs w:val="0"/>
      <w:em w:val="none"/>
      <w:lang/>
    </w:rPr>
  </w:style>
  <w:style w:type="paragraph" w:styleId="Основнойтекст">
    <w:name w:val="Основной текст"/>
    <w:basedOn w:val="Обычный"/>
    <w:next w:val="Основнойтекст"/>
    <w:autoRedefine w:val="0"/>
    <w:hidden w:val="0"/>
    <w:qFormat w:val="0"/>
    <w:pPr>
      <w:suppressAutoHyphens w:val="1"/>
      <w:spacing w:line="1" w:lineRule="atLeast"/>
      <w:ind w:leftChars="-1" w:rightChars="0" w:firstLineChars="-1"/>
      <w:textDirection w:val="btLr"/>
      <w:textAlignment w:val="top"/>
      <w:outlineLvl w:val="0"/>
    </w:pPr>
    <w:rPr>
      <w:w w:val="100"/>
      <w:position w:val="-1"/>
      <w:sz w:val="28"/>
      <w:szCs w:val="24"/>
      <w:effect w:val="none"/>
      <w:vertAlign w:val="baseline"/>
      <w:cs w:val="0"/>
      <w:em w:val="none"/>
      <w:lang w:bidi="ar-SA" w:eastAsia="und" w:val="uk-UA"/>
    </w:rPr>
  </w:style>
  <w:style w:type="paragraph" w:styleId="Основнойтекст2">
    <w:name w:val="Основной текст 2"/>
    <w:basedOn w:val="Обычный"/>
    <w:next w:val="Основнойтекст2"/>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8"/>
      <w:szCs w:val="24"/>
      <w:effect w:val="none"/>
      <w:vertAlign w:val="baseline"/>
      <w:cs w:val="0"/>
      <w:em w:val="none"/>
      <w:lang w:bidi="ar-SA" w:eastAsia="ru-RU" w:val="uk-UA"/>
    </w:rPr>
  </w:style>
  <w:style w:type="character" w:styleId="ОсновнойтекстЗнак">
    <w:name w:val="Основной текст Знак"/>
    <w:next w:val="ОсновнойтекстЗнак"/>
    <w:autoRedefine w:val="0"/>
    <w:hidden w:val="0"/>
    <w:qFormat w:val="0"/>
    <w:rPr>
      <w:w w:val="100"/>
      <w:position w:val="-1"/>
      <w:sz w:val="28"/>
      <w:szCs w:val="24"/>
      <w:effect w:val="none"/>
      <w:vertAlign w:val="baseline"/>
      <w:cs w:val="0"/>
      <w:em w:val="none"/>
      <w:lang w:val="uk-UA"/>
    </w:rPr>
  </w:style>
  <w:style w:type="paragraph" w:styleId="Названиеобъекта">
    <w:name w:val="Название объекта"/>
    <w:basedOn w:val="Обычный"/>
    <w:next w:val="Обычный"/>
    <w:autoRedefine w:val="0"/>
    <w:hidden w:val="0"/>
    <w:qFormat w:val="0"/>
    <w:pPr>
      <w:suppressAutoHyphens w:val="1"/>
      <w:spacing w:line="360" w:lineRule="auto"/>
      <w:ind w:leftChars="-1" w:rightChars="0" w:firstLineChars="-1"/>
      <w:jc w:val="center"/>
      <w:textDirection w:val="btLr"/>
      <w:textAlignment w:val="top"/>
      <w:outlineLvl w:val="0"/>
    </w:pPr>
    <w:rPr>
      <w:b w:val="1"/>
      <w:w w:val="100"/>
      <w:position w:val="-1"/>
      <w:sz w:val="22"/>
      <w:szCs w:val="20"/>
      <w:effect w:val="none"/>
      <w:vertAlign w:val="baseline"/>
      <w:cs w:val="0"/>
      <w:em w:val="none"/>
      <w:lang w:bidi="ar-SA" w:eastAsia="ru-RU" w:val="ru-RU"/>
    </w:rPr>
  </w:style>
  <w:style w:type="paragraph" w:styleId="Абзацсписка">
    <w:name w:val="Абзац списка"/>
    <w:basedOn w:val="Обычный"/>
    <w:next w:val="Абзацсписка"/>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VVLqgrb25WcqdXhyD6bXzRQVjg==">AMUW2mWlDDcZRIMCpApmr0sScYCW1UDlSWQOG8iG6IHyphbllQRDocr/kP8ixSuVsstWbUUMBJ/y2oXeiHastJT9ITVrG0QtBo+GAa6Ulczr1w31qitOcs4=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2021-01-26T07:55:00Z</dcterms:created>
  <dc:creator>new</dc:creator>
</cp:coreProperties>
</file>