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9" w:rsidRPr="000834DF" w:rsidRDefault="00375379" w:rsidP="000834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049" style="position:absolute;margin-left:3in;margin-top:-27pt;width:47.85pt;height:66pt;z-index:251658240;visibility:visible" filled="t" fillcolor="aqua">
            <v:imagedata r:id="rId6" o:title="" blacklevel="3932f"/>
            <w10:wrap type="topAndBottom"/>
          </v:shape>
        </w:pict>
      </w:r>
    </w:p>
    <w:p w:rsidR="00375379" w:rsidRPr="001E238E" w:rsidRDefault="00375379" w:rsidP="001E238E">
      <w:pPr>
        <w:pStyle w:val="NormalWeb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  <w:lang w:val="uk-UA"/>
        </w:rPr>
      </w:pPr>
      <w:r w:rsidRPr="001E238E">
        <w:rPr>
          <w:b/>
          <w:bCs/>
          <w:sz w:val="28"/>
          <w:szCs w:val="28"/>
          <w:lang w:val="uk-UA"/>
        </w:rPr>
        <w:t>ЧОРТКІВСЬКА  МІСЬКА  РАДА</w:t>
      </w:r>
    </w:p>
    <w:p w:rsidR="00375379" w:rsidRPr="001E238E" w:rsidRDefault="00375379" w:rsidP="001E238E">
      <w:pPr>
        <w:pStyle w:val="NormalWeb"/>
        <w:shd w:val="clear" w:color="auto" w:fill="FFFFFF"/>
        <w:spacing w:before="0" w:after="0" w:line="240" w:lineRule="auto"/>
        <w:ind w:left="-142" w:right="-143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ТРИНАДЦЯТА </w:t>
      </w:r>
      <w:r w:rsidRPr="001E238E">
        <w:rPr>
          <w:b/>
          <w:bCs/>
          <w:sz w:val="28"/>
          <w:szCs w:val="28"/>
        </w:rPr>
        <w:t>СЕСІЯ</w:t>
      </w:r>
      <w:r w:rsidRPr="001E238E">
        <w:rPr>
          <w:b/>
          <w:bCs/>
          <w:sz w:val="28"/>
          <w:szCs w:val="28"/>
          <w:lang w:val="uk-UA"/>
        </w:rPr>
        <w:t xml:space="preserve">  ВОСЬ</w:t>
      </w:r>
      <w:r w:rsidRPr="001E238E">
        <w:rPr>
          <w:b/>
          <w:bCs/>
          <w:sz w:val="28"/>
          <w:szCs w:val="28"/>
        </w:rPr>
        <w:t>МОГО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1E238E">
        <w:rPr>
          <w:b/>
          <w:bCs/>
          <w:sz w:val="28"/>
          <w:szCs w:val="28"/>
        </w:rPr>
        <w:t>СКЛИКАННЯ</w:t>
      </w:r>
    </w:p>
    <w:p w:rsidR="00375379" w:rsidRPr="00E44109" w:rsidRDefault="00375379" w:rsidP="00E44109">
      <w:pPr>
        <w:spacing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5379" w:rsidRPr="00E44109" w:rsidRDefault="00375379" w:rsidP="001E238E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75379" w:rsidRPr="001E238E" w:rsidRDefault="00375379" w:rsidP="001E238E">
      <w:pPr>
        <w:spacing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75379" w:rsidRDefault="00375379" w:rsidP="00E44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 квітня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75379" w:rsidRPr="00E44109" w:rsidRDefault="00375379" w:rsidP="00E441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365                                                                       </w:t>
      </w:r>
    </w:p>
    <w:p w:rsidR="00375379" w:rsidRPr="00E44109" w:rsidRDefault="00375379" w:rsidP="00E441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75379" w:rsidRPr="001E238E" w:rsidRDefault="00375379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змін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>до рішення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</w:p>
    <w:p w:rsidR="00375379" w:rsidRPr="001E238E" w:rsidRDefault="00375379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bCs/>
          <w:sz w:val="28"/>
          <w:szCs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>від 24 грудня 2020 року № 89 «Про затвердження</w:t>
      </w:r>
    </w:p>
    <w:p w:rsidR="00375379" w:rsidRPr="001E238E" w:rsidRDefault="00375379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>Програми «Милосердя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2021-2023 роки»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5379" w:rsidRPr="001E238E" w:rsidRDefault="00375379" w:rsidP="001E238E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5379" w:rsidRPr="001E238E" w:rsidRDefault="00375379" w:rsidP="001E238E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статтею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E238E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України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самоврядування в Україні», міська рада:</w:t>
      </w:r>
    </w:p>
    <w:p w:rsidR="00375379" w:rsidRPr="001E238E" w:rsidRDefault="00375379" w:rsidP="001E238E">
      <w:pPr>
        <w:spacing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375379" w:rsidRPr="001E238E" w:rsidRDefault="00375379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внесення змін до рішення міської ради 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від 24 грудня 2020 року № 89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 «Милосердя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 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ердженими рішенням міської ради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 xml:space="preserve"> від 26 березня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319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75379" w:rsidRPr="001E238E" w:rsidRDefault="00375379" w:rsidP="001E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- у пункті 9 розділу 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«Паспорт Програми»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 xml:space="preserve"> цифру «1050 000,00» замінити на «1100 000,00»</w:t>
      </w:r>
      <w:r w:rsidRPr="00DB7B31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75379" w:rsidRPr="00DB7B31" w:rsidRDefault="00375379" w:rsidP="001E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6C7">
        <w:rPr>
          <w:rFonts w:ascii="Times New Roman" w:hAnsi="Times New Roman" w:cs="Times New Roman"/>
          <w:sz w:val="28"/>
          <w:szCs w:val="28"/>
          <w:lang w:eastAsia="uk-UA"/>
        </w:rPr>
        <w:t>- у пункті 9.1 розділу 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«Паспорт Програми»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 xml:space="preserve"> цифру «1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050 000,00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» замінити на «1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100 000,00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75379" w:rsidRPr="003066C7" w:rsidRDefault="00375379" w:rsidP="001E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066C7">
        <w:rPr>
          <w:rFonts w:ascii="Times New Roman" w:hAnsi="Times New Roman" w:cs="Times New Roman"/>
          <w:sz w:val="28"/>
          <w:szCs w:val="28"/>
          <w:lang w:eastAsia="uk-UA"/>
        </w:rPr>
        <w:t>2. В таблиці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розділу 4 «Ет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апи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uk-UA"/>
        </w:rPr>
        <w:t>рограми», цифру на 202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 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рік «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350 000,00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» замінити на «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>400 000,00</w:t>
      </w:r>
      <w:r w:rsidRPr="003066C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375379" w:rsidRPr="001E238E" w:rsidRDefault="00375379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1E238E">
        <w:rPr>
          <w:rFonts w:ascii="Times New Roman" w:hAnsi="Times New Roman" w:cs="Times New Roman"/>
          <w:sz w:val="28"/>
          <w:szCs w:val="28"/>
          <w:lang w:eastAsia="uk-UA"/>
        </w:rPr>
        <w:t xml:space="preserve">2.1. </w:t>
      </w: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>В таблиці розділу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4 «Усього витрат на виконання Програми (грн.)»</w:t>
      </w: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цифру «1050 000,00» замінити на «1100 000,00».</w:t>
      </w:r>
    </w:p>
    <w:p w:rsidR="00375379" w:rsidRPr="00A53BE6" w:rsidRDefault="00375379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3. В розділі 6 «Напрями діяльності та заходи Програми «Милосердя на 2021-2023 роки</w:t>
      </w:r>
      <w:r w:rsidRPr="00A53BE6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375379" w:rsidRPr="005A20B0" w:rsidRDefault="00375379" w:rsidP="001E238E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ab/>
        <w:t>- в пункті 2 в графах 7  та 9 «орієнтовні обс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яги фінансування (вартість) грн</w:t>
      </w: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>» цифри «54 000,00» та «162000,00» замінити на цифри «104 000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,00» та «2120000,00» відповідно</w:t>
      </w:r>
      <w:r w:rsidRPr="005A20B0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75379" w:rsidRPr="001E238E" w:rsidRDefault="00375379" w:rsidP="001E238E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ab/>
        <w:t>- в пункті «разом» в графах 7  та 9 «орієнтовні обс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яги фінансування (вартість) грн</w:t>
      </w: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>» цифри «350 000,00» та «1050000,00» замінити на цифри «400 000,00» та «1100 000,00» відповідно.</w:t>
      </w:r>
    </w:p>
    <w:p w:rsidR="00375379" w:rsidRPr="00A53BE6" w:rsidRDefault="00375379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 w:eastAsia="uk-UA"/>
        </w:rPr>
        <w:tab/>
        <w:t>4.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забезпечити фінансування Програми в межах бюджетн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призначень на 2021-2023 роки</w:t>
      </w:r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рахуванням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ін.</w:t>
      </w:r>
      <w:bookmarkStart w:id="0" w:name="_GoBack"/>
      <w:bookmarkEnd w:id="0"/>
    </w:p>
    <w:p w:rsidR="00375379" w:rsidRDefault="00375379" w:rsidP="001E238E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Копію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направити у фінансове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міської ради, територіальний центр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обслуговування (надання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</w:rPr>
        <w:t>послуг) міста Чорткова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379" w:rsidRPr="001E238E" w:rsidRDefault="00375379" w:rsidP="001E238E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3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Контроль за виконанням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цього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рішення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покласти на заступника міського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голови з питань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діяльності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виконавчих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органів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міської ради Віктора Г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>УРИНА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та постійну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комісію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міської ради </w:t>
      </w:r>
      <w:r w:rsidRPr="001E238E">
        <w:rPr>
          <w:rFonts w:ascii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eastAsia="ru-RU"/>
        </w:rPr>
        <w:t>освіти, культури, охорони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eastAsia="ru-RU"/>
        </w:rPr>
        <w:t>здоров’я та соціальних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38E">
        <w:rPr>
          <w:rFonts w:ascii="Times New Roman" w:hAnsi="Times New Roman" w:cs="Times New Roman"/>
          <w:sz w:val="28"/>
          <w:szCs w:val="28"/>
          <w:lang w:eastAsia="ru-RU"/>
        </w:rPr>
        <w:t>питань.</w:t>
      </w:r>
    </w:p>
    <w:p w:rsidR="00375379" w:rsidRDefault="00375379" w:rsidP="005A20B0">
      <w:pPr>
        <w:spacing w:line="240" w:lineRule="auto"/>
        <w:rPr>
          <w:lang w:val="uk-UA"/>
        </w:rPr>
      </w:pPr>
      <w:r w:rsidRPr="001E238E">
        <w:t> </w:t>
      </w:r>
      <w:r>
        <w:rPr>
          <w:lang w:val="uk-UA"/>
        </w:rPr>
        <w:t xml:space="preserve"> </w:t>
      </w:r>
    </w:p>
    <w:p w:rsidR="00375379" w:rsidRPr="005A20B0" w:rsidRDefault="00375379" w:rsidP="005A20B0">
      <w:pPr>
        <w:spacing w:line="240" w:lineRule="auto"/>
        <w:rPr>
          <w:rFonts w:ascii="Times New Roman" w:hAnsi="Times New Roman" w:cs="Times New Roman"/>
          <w:color w:val="353535"/>
          <w:sz w:val="26"/>
          <w:szCs w:val="26"/>
          <w:lang w:val="uk-UA" w:eastAsia="ru-RU"/>
        </w:rPr>
      </w:pPr>
    </w:p>
    <w:p w:rsidR="00375379" w:rsidRPr="001E238E" w:rsidRDefault="00375379" w:rsidP="001E238E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375379" w:rsidRPr="001E238E" w:rsidRDefault="00375379" w:rsidP="001E238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75379" w:rsidRPr="005A20B0" w:rsidRDefault="00375379" w:rsidP="001E238E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375379" w:rsidRPr="001E238E" w:rsidRDefault="00375379" w:rsidP="001E238E">
      <w:pPr>
        <w:spacing w:line="240" w:lineRule="auto"/>
        <w:rPr>
          <w:rFonts w:ascii="Times New Roman" w:hAnsi="Times New Roman" w:cs="Times New Roman"/>
        </w:rPr>
      </w:pPr>
    </w:p>
    <w:sectPr w:rsidR="00375379" w:rsidRPr="001E238E" w:rsidSect="005A20B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79" w:rsidRDefault="00375379">
      <w:r>
        <w:separator/>
      </w:r>
    </w:p>
  </w:endnote>
  <w:endnote w:type="continuationSeparator" w:id="1">
    <w:p w:rsidR="00375379" w:rsidRDefault="003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79" w:rsidRDefault="00375379">
      <w:r>
        <w:separator/>
      </w:r>
    </w:p>
  </w:footnote>
  <w:footnote w:type="continuationSeparator" w:id="1">
    <w:p w:rsidR="00375379" w:rsidRDefault="0037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79" w:rsidRDefault="00375379" w:rsidP="00A37DB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379" w:rsidRDefault="003753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38E"/>
    <w:rsid w:val="00003C4B"/>
    <w:rsid w:val="000470DD"/>
    <w:rsid w:val="00070787"/>
    <w:rsid w:val="000834DF"/>
    <w:rsid w:val="001E238E"/>
    <w:rsid w:val="003066C7"/>
    <w:rsid w:val="00375379"/>
    <w:rsid w:val="005A20B0"/>
    <w:rsid w:val="006D1339"/>
    <w:rsid w:val="00872DF2"/>
    <w:rsid w:val="009507BA"/>
    <w:rsid w:val="009A74C7"/>
    <w:rsid w:val="00A37DB4"/>
    <w:rsid w:val="00A53BE6"/>
    <w:rsid w:val="00B62991"/>
    <w:rsid w:val="00C85E5D"/>
    <w:rsid w:val="00CA1F8B"/>
    <w:rsid w:val="00CA6C57"/>
    <w:rsid w:val="00DB7B31"/>
    <w:rsid w:val="00DF7120"/>
    <w:rsid w:val="00E44109"/>
    <w:rsid w:val="00E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locked/>
    <w:rsid w:val="001E238E"/>
    <w:rPr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238E"/>
    <w:pPr>
      <w:spacing w:after="0" w:line="360" w:lineRule="auto"/>
      <w:ind w:right="459" w:firstLine="567"/>
      <w:jc w:val="both"/>
    </w:pPr>
    <w:rPr>
      <w:sz w:val="28"/>
      <w:szCs w:val="28"/>
      <w:lang w:val="uk-UA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lang w:val="ru-RU"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E238E"/>
  </w:style>
  <w:style w:type="paragraph" w:styleId="NormalWeb">
    <w:name w:val="Normal (Web)"/>
    <w:basedOn w:val="Normal"/>
    <w:uiPriority w:val="99"/>
    <w:rsid w:val="001E238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Normal"/>
    <w:uiPriority w:val="99"/>
    <w:rsid w:val="001E238E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B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20B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E92"/>
    <w:rPr>
      <w:rFonts w:cs="Calibri"/>
      <w:lang w:val="ru-RU" w:eastAsia="en-US"/>
    </w:rPr>
  </w:style>
  <w:style w:type="character" w:styleId="PageNumber">
    <w:name w:val="page number"/>
    <w:basedOn w:val="DefaultParagraphFont"/>
    <w:uiPriority w:val="99"/>
    <w:rsid w:val="005A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1423</Words>
  <Characters>812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Пользователь</dc:creator>
  <cp:keywords/>
  <dc:description/>
  <cp:lastModifiedBy>User</cp:lastModifiedBy>
  <cp:revision>4</cp:revision>
  <cp:lastPrinted>2021-04-12T07:19:00Z</cp:lastPrinted>
  <dcterms:created xsi:type="dcterms:W3CDTF">2021-04-29T05:48:00Z</dcterms:created>
  <dcterms:modified xsi:type="dcterms:W3CDTF">2021-04-29T06:14:00Z</dcterms:modified>
</cp:coreProperties>
</file>