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D2" w:rsidRDefault="005D4FAD">
      <w:pPr>
        <w:pStyle w:val="normal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07695" cy="838200"/>
            <wp:effectExtent l="19050" t="0" r="190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1D2" w:rsidRDefault="006601D2">
      <w:pPr>
        <w:pStyle w:val="normal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ЧОРТКІВСЬКА  МІСЬКА  РАДА</w:t>
      </w:r>
    </w:p>
    <w:p w:rsidR="006601D2" w:rsidRDefault="006601D2" w:rsidP="007D31AB">
      <w:pPr>
        <w:pStyle w:val="normal"/>
        <w:ind w:right="-5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ТРИНАДЦЯТА </w:t>
      </w:r>
      <w:r>
        <w:rPr>
          <w:b/>
          <w:bCs/>
          <w:color w:val="000000"/>
          <w:sz w:val="28"/>
          <w:szCs w:val="28"/>
        </w:rPr>
        <w:t>СЕСІЯ  ВОСЬМОГО  СКЛИКАННЯ</w:t>
      </w:r>
    </w:p>
    <w:p w:rsidR="006601D2" w:rsidRDefault="006601D2">
      <w:pPr>
        <w:pStyle w:val="normal"/>
        <w:ind w:right="-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601D2" w:rsidRDefault="006601D2">
      <w:pPr>
        <w:pStyle w:val="normal"/>
        <w:ind w:right="-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  </w:t>
      </w:r>
    </w:p>
    <w:p w:rsidR="006601D2" w:rsidRDefault="006601D2"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1D2" w:rsidRDefault="006601D2"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23 квітня </w:t>
      </w:r>
      <w:r>
        <w:rPr>
          <w:b/>
          <w:bCs/>
          <w:color w:val="000000"/>
          <w:sz w:val="28"/>
          <w:szCs w:val="28"/>
        </w:rPr>
        <w:t xml:space="preserve">2021 року                                                                                 </w:t>
      </w:r>
    </w:p>
    <w:p w:rsidR="006601D2" w:rsidRDefault="006601D2"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м. Чортків                                                                                                № 379 </w:t>
      </w:r>
    </w:p>
    <w:p w:rsidR="006601D2" w:rsidRDefault="006601D2">
      <w:pPr>
        <w:pStyle w:val="normal"/>
        <w:widowControl w:val="0"/>
        <w:tabs>
          <w:tab w:val="left" w:pos="6300"/>
        </w:tabs>
        <w:spacing w:line="256" w:lineRule="auto"/>
        <w:ind w:right="-75"/>
        <w:jc w:val="center"/>
        <w:rPr>
          <w:color w:val="000000"/>
          <w:sz w:val="28"/>
          <w:szCs w:val="28"/>
        </w:rPr>
      </w:pPr>
    </w:p>
    <w:p w:rsidR="006601D2" w:rsidRDefault="006601D2"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</w:t>
      </w:r>
      <w:r>
        <w:rPr>
          <w:b/>
          <w:bCs/>
          <w:sz w:val="28"/>
          <w:szCs w:val="28"/>
        </w:rPr>
        <w:t>та</w:t>
      </w:r>
      <w:r>
        <w:rPr>
          <w:b/>
          <w:bCs/>
          <w:color w:val="000000"/>
          <w:sz w:val="28"/>
          <w:szCs w:val="28"/>
        </w:rPr>
        <w:t xml:space="preserve"> доповнень до рішення міської ради від 2</w:t>
      </w:r>
      <w:r>
        <w:rPr>
          <w:b/>
          <w:bCs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листопада</w:t>
      </w:r>
      <w:r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року № </w:t>
      </w:r>
      <w:r>
        <w:rPr>
          <w:b/>
          <w:bCs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Про затвердження Плану діяльності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 міської ради з підготовки </w:t>
      </w:r>
      <w:proofErr w:type="spellStart"/>
      <w:r>
        <w:rPr>
          <w:b/>
          <w:bCs/>
          <w:sz w:val="28"/>
          <w:szCs w:val="28"/>
        </w:rPr>
        <w:t>проєктів</w:t>
      </w:r>
      <w:proofErr w:type="spellEnd"/>
      <w:r>
        <w:rPr>
          <w:b/>
          <w:bCs/>
          <w:sz w:val="28"/>
          <w:szCs w:val="28"/>
        </w:rPr>
        <w:t xml:space="preserve"> регуляторних актів на 2021 рік»</w:t>
      </w:r>
    </w:p>
    <w:p w:rsidR="006601D2" w:rsidRDefault="006601D2">
      <w:pPr>
        <w:pStyle w:val="normal"/>
        <w:rPr>
          <w:color w:val="000000"/>
          <w:sz w:val="24"/>
          <w:szCs w:val="24"/>
        </w:rPr>
      </w:pPr>
    </w:p>
    <w:p w:rsidR="006601D2" w:rsidRDefault="006601D2"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 метою впорядкування діяльності виконавчих органів міської ради з підготовки регуляторних актів, що діють у сфері господарської діяльності, відповідно до статті 7 Закону України «Про засади державної регуляторної політики у сфері господарської діяльності» та статті 26 Закону України «Про місцеве самоврядування в Україні»</w:t>
      </w:r>
      <w:r>
        <w:rPr>
          <w:color w:val="000000"/>
          <w:sz w:val="28"/>
          <w:szCs w:val="28"/>
        </w:rPr>
        <w:t>, міська рада</w:t>
      </w:r>
    </w:p>
    <w:p w:rsidR="006601D2" w:rsidRDefault="006601D2">
      <w:pPr>
        <w:pStyle w:val="normal"/>
        <w:jc w:val="both"/>
        <w:rPr>
          <w:color w:val="000000"/>
          <w:sz w:val="28"/>
          <w:szCs w:val="28"/>
          <w:highlight w:val="yellow"/>
        </w:rPr>
      </w:pPr>
    </w:p>
    <w:p w:rsidR="006601D2" w:rsidRDefault="006601D2"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6601D2" w:rsidRDefault="006601D2">
      <w:pPr>
        <w:pStyle w:val="normal"/>
        <w:jc w:val="both"/>
        <w:rPr>
          <w:color w:val="000000"/>
          <w:sz w:val="28"/>
          <w:szCs w:val="28"/>
          <w:highlight w:val="yellow"/>
        </w:rPr>
      </w:pPr>
    </w:p>
    <w:p w:rsidR="0087194F" w:rsidRPr="0087194F" w:rsidRDefault="006601D2" w:rsidP="00270527">
      <w:pPr>
        <w:shd w:val="clear" w:color="auto" w:fill="FFFFFF"/>
        <w:ind w:firstLine="720"/>
        <w:jc w:val="both"/>
        <w:outlineLvl w:val="5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зміни </w:t>
      </w:r>
      <w:r>
        <w:rPr>
          <w:sz w:val="28"/>
          <w:szCs w:val="28"/>
        </w:rPr>
        <w:t>в додаток до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 діяльності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 на 2021 рік,  доповнивши його п. 6  «Про затвердження Положення про порядок розміщення зовнішньої реклами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громади»</w:t>
      </w:r>
      <w:r w:rsidR="0087194F">
        <w:rPr>
          <w:sz w:val="28"/>
          <w:szCs w:val="28"/>
        </w:rPr>
        <w:t xml:space="preserve"> та п.7 «Про </w:t>
      </w:r>
      <w:r w:rsidR="0087194F" w:rsidRPr="0087194F">
        <w:rPr>
          <w:sz w:val="28"/>
          <w:szCs w:val="28"/>
        </w:rPr>
        <w:t>з</w:t>
      </w:r>
      <w:r w:rsidR="009173AC">
        <w:rPr>
          <w:color w:val="000000"/>
          <w:sz w:val="28"/>
          <w:szCs w:val="28"/>
        </w:rPr>
        <w:t xml:space="preserve">атвердження </w:t>
      </w:r>
      <w:r w:rsidR="0087194F" w:rsidRPr="0087194F">
        <w:rPr>
          <w:bCs/>
          <w:color w:val="000000"/>
          <w:sz w:val="28"/>
          <w:szCs w:val="28"/>
        </w:rPr>
        <w:t>Правил приймання стічних вод до системи централізованого водовідведення міста Чорткова».</w:t>
      </w:r>
    </w:p>
    <w:p w:rsidR="006601D2" w:rsidRPr="0087194F" w:rsidRDefault="006601D2" w:rsidP="007D31AB">
      <w:pPr>
        <w:pStyle w:val="normal"/>
        <w:ind w:firstLine="720"/>
        <w:jc w:val="both"/>
        <w:rPr>
          <w:sz w:val="28"/>
          <w:szCs w:val="28"/>
        </w:rPr>
      </w:pPr>
    </w:p>
    <w:p w:rsidR="006601D2" w:rsidRDefault="006601D2" w:rsidP="007D31AB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Оприлюднити внесені зміни до  Плану діяльності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 на 2021 рік на офіційному сайті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6601D2" w:rsidRDefault="006601D2" w:rsidP="007D31AB">
      <w:pPr>
        <w:pStyle w:val="normal"/>
        <w:ind w:firstLine="720"/>
        <w:jc w:val="both"/>
        <w:rPr>
          <w:sz w:val="28"/>
          <w:szCs w:val="28"/>
        </w:rPr>
      </w:pPr>
    </w:p>
    <w:p w:rsidR="006601D2" w:rsidRDefault="006601D2" w:rsidP="007D31AB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Постійній комісії з питань реалізації державної регуляторної політики забезпечити підготовку експертних висновків щодо регуляторного впливу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актів, які внесені на розгляд сесії міської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6601D2" w:rsidRDefault="006601D2" w:rsidP="007D31AB">
      <w:pPr>
        <w:pStyle w:val="normal"/>
        <w:ind w:firstLine="720"/>
        <w:jc w:val="both"/>
        <w:rPr>
          <w:sz w:val="28"/>
          <w:szCs w:val="28"/>
        </w:rPr>
      </w:pPr>
    </w:p>
    <w:p w:rsidR="006601D2" w:rsidRDefault="006601D2" w:rsidP="007D31AB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рішення покласти на постійну комісію міської ради з питань бюджету та економічного розвитку.</w:t>
      </w:r>
    </w:p>
    <w:p w:rsidR="006601D2" w:rsidRDefault="006601D2" w:rsidP="007D31AB">
      <w:pPr>
        <w:pStyle w:val="normal"/>
        <w:ind w:firstLine="720"/>
        <w:jc w:val="both"/>
        <w:rPr>
          <w:sz w:val="28"/>
          <w:szCs w:val="28"/>
        </w:rPr>
      </w:pPr>
    </w:p>
    <w:p w:rsidR="006601D2" w:rsidRDefault="006601D2">
      <w:pPr>
        <w:pStyle w:val="normal"/>
        <w:shd w:val="clear" w:color="auto" w:fill="FFFFFF"/>
        <w:jc w:val="both"/>
        <w:rPr>
          <w:sz w:val="28"/>
          <w:szCs w:val="28"/>
          <w:highlight w:val="yellow"/>
        </w:rPr>
      </w:pPr>
    </w:p>
    <w:p w:rsidR="006601D2" w:rsidRDefault="006601D2" w:rsidP="009173AC"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Міський голова                                                               Володимир ШМАТЬКО</w:t>
      </w:r>
    </w:p>
    <w:p w:rsidR="006601D2" w:rsidRDefault="006601D2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601D2" w:rsidSect="00883069">
      <w:pgSz w:w="11906" w:h="16838"/>
      <w:pgMar w:top="1133" w:right="566" w:bottom="566" w:left="170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883069"/>
    <w:rsid w:val="000279CD"/>
    <w:rsid w:val="0024463A"/>
    <w:rsid w:val="00270527"/>
    <w:rsid w:val="003535D6"/>
    <w:rsid w:val="003B34B8"/>
    <w:rsid w:val="003B3D7F"/>
    <w:rsid w:val="00492926"/>
    <w:rsid w:val="005B20D8"/>
    <w:rsid w:val="005C2341"/>
    <w:rsid w:val="005D4FAD"/>
    <w:rsid w:val="006601D2"/>
    <w:rsid w:val="00726C98"/>
    <w:rsid w:val="007D31AB"/>
    <w:rsid w:val="0087194F"/>
    <w:rsid w:val="00883069"/>
    <w:rsid w:val="009173AC"/>
    <w:rsid w:val="00A95EB9"/>
    <w:rsid w:val="00AA3B3E"/>
    <w:rsid w:val="00BB6316"/>
    <w:rsid w:val="00CD07A5"/>
    <w:rsid w:val="00CE138E"/>
    <w:rsid w:val="00E45DD3"/>
    <w:rsid w:val="00EB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98"/>
    <w:rPr>
      <w:sz w:val="20"/>
      <w:szCs w:val="20"/>
    </w:rPr>
  </w:style>
  <w:style w:type="paragraph" w:styleId="1">
    <w:name w:val="heading 1"/>
    <w:basedOn w:val="normal"/>
    <w:next w:val="normal"/>
    <w:link w:val="10"/>
    <w:uiPriority w:val="99"/>
    <w:qFormat/>
    <w:rsid w:val="0088306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88306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88306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88306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88306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883069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34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23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234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234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234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2341"/>
    <w:rPr>
      <w:rFonts w:ascii="Calibri" w:hAnsi="Calibri" w:cs="Calibri"/>
      <w:b/>
      <w:bCs/>
    </w:rPr>
  </w:style>
  <w:style w:type="paragraph" w:customStyle="1" w:styleId="normal">
    <w:name w:val="normal"/>
    <w:uiPriority w:val="99"/>
    <w:rsid w:val="00883069"/>
    <w:rPr>
      <w:sz w:val="20"/>
      <w:szCs w:val="20"/>
    </w:rPr>
  </w:style>
  <w:style w:type="paragraph" w:styleId="a3">
    <w:name w:val="Title"/>
    <w:basedOn w:val="normal"/>
    <w:next w:val="normal"/>
    <w:link w:val="a4"/>
    <w:uiPriority w:val="99"/>
    <w:qFormat/>
    <w:rsid w:val="0088306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5C234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88306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5C2341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Company>Организация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2021-06-07T11:01:00Z</cp:lastPrinted>
  <dcterms:created xsi:type="dcterms:W3CDTF">2021-06-07T09:52:00Z</dcterms:created>
  <dcterms:modified xsi:type="dcterms:W3CDTF">2021-06-07T11:05:00Z</dcterms:modified>
</cp:coreProperties>
</file>