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43" w:rsidRDefault="00A41C4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A41C43" w:rsidRDefault="004A0F22" w:rsidP="00C1558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1C43" w:rsidRDefault="004A0F22" w:rsidP="00C1558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A41C43" w:rsidRDefault="004A0F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A41C43" w:rsidRDefault="004A0F2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</w:t>
      </w:r>
    </w:p>
    <w:p w:rsidR="006F2395" w:rsidRPr="006F2395" w:rsidRDefault="00C15581" w:rsidP="006F2395">
      <w:pPr>
        <w:ind w:left="1" w:hanging="3"/>
        <w:rPr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b/>
          <w:bCs/>
          <w:iCs/>
          <w:color w:val="000000" w:themeColor="text1"/>
          <w:sz w:val="28"/>
          <w:szCs w:val="28"/>
          <w:lang w:val="uk-UA"/>
        </w:rPr>
        <w:t xml:space="preserve">06 травня </w:t>
      </w:r>
      <w:r w:rsidR="006F2395" w:rsidRPr="006F2395">
        <w:rPr>
          <w:b/>
          <w:bCs/>
          <w:iCs/>
          <w:color w:val="000000" w:themeColor="text1"/>
          <w:sz w:val="28"/>
          <w:szCs w:val="28"/>
          <w:lang w:val="uk-UA"/>
        </w:rPr>
        <w:t xml:space="preserve"> 2021 року  </w:t>
      </w:r>
      <w:r>
        <w:rPr>
          <w:b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</w:t>
      </w:r>
      <w:r w:rsidR="006F2395" w:rsidRPr="006F2395">
        <w:rPr>
          <w:b/>
          <w:bCs/>
          <w:iCs/>
          <w:color w:val="000000" w:themeColor="text1"/>
          <w:sz w:val="28"/>
          <w:szCs w:val="28"/>
          <w:lang w:val="uk-UA"/>
        </w:rPr>
        <w:t xml:space="preserve">№ </w:t>
      </w:r>
      <w:r>
        <w:rPr>
          <w:b/>
          <w:bCs/>
          <w:iCs/>
          <w:color w:val="000000" w:themeColor="text1"/>
          <w:sz w:val="28"/>
          <w:szCs w:val="28"/>
          <w:lang w:val="uk-UA"/>
        </w:rPr>
        <w:t>246</w:t>
      </w:r>
    </w:p>
    <w:p w:rsidR="00A41C43" w:rsidRDefault="00A41C4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41C43" w:rsidRDefault="004A0F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надання дозволу на розміщення зовнішньої реклами – </w:t>
      </w:r>
      <w:proofErr w:type="spellStart"/>
      <w:r>
        <w:rPr>
          <w:b/>
          <w:color w:val="000000"/>
          <w:sz w:val="28"/>
          <w:szCs w:val="28"/>
        </w:rPr>
        <w:t>штендер</w:t>
      </w:r>
      <w:r>
        <w:rPr>
          <w:b/>
          <w:sz w:val="28"/>
          <w:szCs w:val="28"/>
        </w:rPr>
        <w:t>а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41C43" w:rsidRPr="003300D1" w:rsidRDefault="004A0F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вул. Подільська, 35</w:t>
      </w:r>
      <w:r>
        <w:rPr>
          <w:b/>
          <w:color w:val="000000"/>
          <w:sz w:val="28"/>
          <w:szCs w:val="28"/>
        </w:rPr>
        <w:t xml:space="preserve"> в м. Чортків </w:t>
      </w:r>
      <w:proofErr w:type="spellStart"/>
      <w:r>
        <w:rPr>
          <w:b/>
          <w:sz w:val="28"/>
          <w:szCs w:val="28"/>
        </w:rPr>
        <w:t>ФОП</w:t>
      </w:r>
      <w:proofErr w:type="spellEnd"/>
      <w:r>
        <w:rPr>
          <w:b/>
          <w:sz w:val="28"/>
          <w:szCs w:val="28"/>
        </w:rPr>
        <w:t xml:space="preserve">  Кулак Сергій Володимирович </w:t>
      </w:r>
    </w:p>
    <w:p w:rsidR="00A41C43" w:rsidRDefault="00A41C4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41C43" w:rsidRDefault="004A0F22" w:rsidP="003300D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</w:t>
      </w:r>
      <w:proofErr w:type="spellStart"/>
      <w:r>
        <w:rPr>
          <w:color w:val="000000"/>
          <w:sz w:val="28"/>
          <w:szCs w:val="28"/>
        </w:rPr>
        <w:t>ФОП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Кулака С.В.</w:t>
      </w:r>
      <w:r>
        <w:rPr>
          <w:color w:val="000000"/>
          <w:sz w:val="28"/>
          <w:szCs w:val="28"/>
        </w:rPr>
        <w:t xml:space="preserve">, від </w:t>
      </w:r>
      <w:r>
        <w:rPr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.04.2021, представлені матеріали та відповідно до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19.02.2016  № 110 «Про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місцями (для розміщення рекламних засобів) на території міста Чорткова» з внесеними змінами, керуючись пп. 13 п. «а» ст. 30 Закону України «Про місцеве самоврядування в Україні, виконавчий комітет міської ради</w:t>
      </w:r>
    </w:p>
    <w:p w:rsidR="00A41C43" w:rsidRDefault="004A0F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A41C43" w:rsidRDefault="00C15581" w:rsidP="00C155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A0F22">
        <w:rPr>
          <w:color w:val="000000"/>
          <w:sz w:val="28"/>
          <w:szCs w:val="28"/>
        </w:rPr>
        <w:t xml:space="preserve">Надати дозвіл на розміщення зовнішньої реклами </w:t>
      </w:r>
      <w:proofErr w:type="spellStart"/>
      <w:r w:rsidR="004A0F22">
        <w:rPr>
          <w:color w:val="000000"/>
          <w:sz w:val="28"/>
          <w:szCs w:val="28"/>
        </w:rPr>
        <w:t>ФОП</w:t>
      </w:r>
      <w:proofErr w:type="spellEnd"/>
      <w:r w:rsidR="004A0F22">
        <w:rPr>
          <w:color w:val="000000"/>
          <w:sz w:val="28"/>
          <w:szCs w:val="28"/>
        </w:rPr>
        <w:t xml:space="preserve"> Кулаку Сергію Володимировичу – </w:t>
      </w:r>
      <w:proofErr w:type="spellStart"/>
      <w:r w:rsidR="004A0F22">
        <w:rPr>
          <w:color w:val="000000"/>
          <w:sz w:val="28"/>
          <w:szCs w:val="28"/>
        </w:rPr>
        <w:t>штендера</w:t>
      </w:r>
      <w:proofErr w:type="spellEnd"/>
      <w:r w:rsidR="004A0F22">
        <w:rPr>
          <w:color w:val="000000"/>
          <w:sz w:val="28"/>
          <w:szCs w:val="28"/>
        </w:rPr>
        <w:t xml:space="preserve"> по вул. Подільська, 35 в м. Чортків. </w:t>
      </w:r>
    </w:p>
    <w:p w:rsidR="00C15581" w:rsidRDefault="00C15581" w:rsidP="00C1558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</w:rPr>
      </w:pPr>
    </w:p>
    <w:p w:rsidR="00A41C43" w:rsidRDefault="004A0F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Кулаку Сергію Володимировичу </w:t>
      </w:r>
      <w:r>
        <w:rPr>
          <w:color w:val="000000"/>
          <w:sz w:val="28"/>
          <w:szCs w:val="28"/>
        </w:rPr>
        <w:t xml:space="preserve"> укласти з міською радою Договір про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C15581" w:rsidRDefault="00C155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41C43" w:rsidRDefault="004A0F22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Термін дії даного рішення - шість місяців.</w:t>
      </w:r>
    </w:p>
    <w:p w:rsidR="00C15581" w:rsidRDefault="00C15581">
      <w:pPr>
        <w:pStyle w:val="normal"/>
        <w:jc w:val="both"/>
        <w:rPr>
          <w:sz w:val="28"/>
          <w:szCs w:val="28"/>
        </w:rPr>
      </w:pPr>
    </w:p>
    <w:p w:rsidR="00A41C43" w:rsidRDefault="00330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Копію рішення направити до</w:t>
      </w:r>
      <w:r w:rsidR="004A0F22">
        <w:rPr>
          <w:color w:val="000000"/>
          <w:sz w:val="28"/>
          <w:szCs w:val="28"/>
        </w:rPr>
        <w:t xml:space="preserve"> відділ</w:t>
      </w:r>
      <w:r>
        <w:rPr>
          <w:color w:val="000000"/>
          <w:sz w:val="28"/>
          <w:szCs w:val="28"/>
        </w:rPr>
        <w:t>у</w:t>
      </w:r>
      <w:r w:rsidR="004A0F22">
        <w:rPr>
          <w:color w:val="000000"/>
          <w:sz w:val="28"/>
          <w:szCs w:val="28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C15581" w:rsidRDefault="00C155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0F22" w:rsidRPr="003300D1" w:rsidRDefault="004A0F22" w:rsidP="00330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color w:val="000000"/>
          <w:sz w:val="28"/>
          <w:szCs w:val="28"/>
        </w:rPr>
        <w:t>Грещук</w:t>
      </w:r>
      <w:proofErr w:type="spellEnd"/>
      <w:r>
        <w:rPr>
          <w:color w:val="000000"/>
          <w:sz w:val="28"/>
          <w:szCs w:val="28"/>
        </w:rPr>
        <w:t xml:space="preserve"> В.С.</w:t>
      </w:r>
    </w:p>
    <w:p w:rsidR="003300D1" w:rsidRDefault="004A0F22" w:rsidP="003300D1">
      <w:pPr>
        <w:ind w:left="0" w:hanging="2"/>
        <w:jc w:val="both"/>
        <w:rPr>
          <w:color w:val="000000"/>
          <w:lang w:val="uk-UA"/>
        </w:rPr>
      </w:pPr>
      <w:r>
        <w:rPr>
          <w:color w:val="000000"/>
        </w:rPr>
        <w:t xml:space="preserve"> </w:t>
      </w:r>
    </w:p>
    <w:p w:rsidR="003300D1" w:rsidRDefault="003300D1" w:rsidP="003300D1">
      <w:pPr>
        <w:ind w:left="1" w:hanging="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Заступник </w:t>
      </w:r>
      <w:proofErr w:type="spellStart"/>
      <w:proofErr w:type="gramStart"/>
      <w:r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>іського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голови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3300D1" w:rsidRDefault="003300D1" w:rsidP="003300D1">
      <w:pPr>
        <w:ind w:left="1" w:hanging="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виконавчих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органів</w:t>
      </w:r>
      <w:proofErr w:type="spellEnd"/>
      <w:proofErr w:type="gramStart"/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іктор</w:t>
      </w:r>
      <w:proofErr w:type="spellEnd"/>
      <w:r>
        <w:rPr>
          <w:b/>
          <w:sz w:val="28"/>
          <w:szCs w:val="28"/>
        </w:rPr>
        <w:t xml:space="preserve"> ГУРИН</w:t>
      </w:r>
    </w:p>
    <w:p w:rsidR="003300D1" w:rsidRPr="008733B0" w:rsidRDefault="003300D1" w:rsidP="003300D1">
      <w:pPr>
        <w:ind w:left="1" w:hanging="3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8733B0">
        <w:rPr>
          <w:b/>
          <w:sz w:val="28"/>
          <w:szCs w:val="28"/>
        </w:rPr>
        <w:t>м</w:t>
      </w:r>
      <w:proofErr w:type="gramEnd"/>
      <w:r w:rsidRPr="008733B0">
        <w:rPr>
          <w:b/>
          <w:sz w:val="28"/>
          <w:szCs w:val="28"/>
        </w:rPr>
        <w:t>іської</w:t>
      </w:r>
      <w:proofErr w:type="spellEnd"/>
      <w:r w:rsidRPr="008733B0">
        <w:rPr>
          <w:b/>
          <w:sz w:val="28"/>
          <w:szCs w:val="28"/>
        </w:rPr>
        <w:t xml:space="preserve"> ради</w:t>
      </w:r>
      <w:r w:rsidRPr="008733B0">
        <w:rPr>
          <w:sz w:val="28"/>
          <w:szCs w:val="28"/>
        </w:rPr>
        <w:tab/>
      </w:r>
    </w:p>
    <w:p w:rsidR="003300D1" w:rsidRPr="008733B0" w:rsidRDefault="003300D1" w:rsidP="003300D1">
      <w:pPr>
        <w:ind w:left="1" w:hanging="3"/>
        <w:rPr>
          <w:color w:val="000000"/>
          <w:sz w:val="28"/>
          <w:szCs w:val="28"/>
          <w:lang w:val="uk-UA"/>
        </w:rPr>
      </w:pPr>
      <w:r w:rsidRPr="008733B0">
        <w:rPr>
          <w:color w:val="000000"/>
          <w:sz w:val="28"/>
          <w:szCs w:val="28"/>
          <w:lang w:val="uk-UA"/>
        </w:rPr>
        <w:t xml:space="preserve">                       </w:t>
      </w:r>
    </w:p>
    <w:p w:rsidR="003300D1" w:rsidRDefault="003300D1" w:rsidP="003300D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</w:p>
    <w:p w:rsidR="003300D1" w:rsidRPr="0095273F" w:rsidRDefault="003300D1" w:rsidP="003300D1">
      <w:pPr>
        <w:ind w:left="0" w:hanging="2"/>
        <w:rPr>
          <w:color w:val="000000"/>
          <w:sz w:val="20"/>
          <w:szCs w:val="20"/>
          <w:lang w:val="uk-UA"/>
        </w:rPr>
      </w:pPr>
      <w:r w:rsidRPr="0095273F">
        <w:rPr>
          <w:color w:val="000000"/>
          <w:sz w:val="20"/>
          <w:szCs w:val="20"/>
          <w:lang w:val="uk-UA"/>
        </w:rPr>
        <w:t xml:space="preserve">     </w:t>
      </w:r>
    </w:p>
    <w:p w:rsidR="003300D1" w:rsidRPr="0095273F" w:rsidRDefault="003300D1" w:rsidP="003300D1">
      <w:pPr>
        <w:ind w:left="0" w:hanging="2"/>
        <w:rPr>
          <w:color w:val="000000"/>
          <w:sz w:val="20"/>
          <w:szCs w:val="20"/>
          <w:lang w:val="uk-UA"/>
        </w:rPr>
      </w:pPr>
      <w:r w:rsidRPr="0095273F">
        <w:rPr>
          <w:color w:val="000000"/>
          <w:sz w:val="20"/>
          <w:szCs w:val="20"/>
          <w:lang w:val="uk-UA"/>
        </w:rPr>
        <w:t xml:space="preserve">                       </w:t>
      </w:r>
    </w:p>
    <w:p w:rsidR="00A41C43" w:rsidRDefault="004A0F22" w:rsidP="00330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</w:t>
      </w:r>
    </w:p>
    <w:sectPr w:rsidR="00A41C43" w:rsidSect="00A41C43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08C"/>
    <w:multiLevelType w:val="hybridMultilevel"/>
    <w:tmpl w:val="5D446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A41C43"/>
    <w:rsid w:val="000F6A75"/>
    <w:rsid w:val="00110456"/>
    <w:rsid w:val="002E1774"/>
    <w:rsid w:val="002F288E"/>
    <w:rsid w:val="003300D1"/>
    <w:rsid w:val="004A0F22"/>
    <w:rsid w:val="006F2395"/>
    <w:rsid w:val="00A41C43"/>
    <w:rsid w:val="00A44F36"/>
    <w:rsid w:val="00BA7ABA"/>
    <w:rsid w:val="00C15581"/>
    <w:rsid w:val="00E3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C4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A41C43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A41C43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A41C43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A41C43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A41C43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A41C43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1C43"/>
  </w:style>
  <w:style w:type="table" w:customStyle="1" w:styleId="TableNormal">
    <w:name w:val="Table Normal"/>
    <w:rsid w:val="00A41C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41C4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A41C43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A41C43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A41C43"/>
    <w:rPr>
      <w:rFonts w:ascii="Tahoma" w:hAnsi="Tahoma" w:cs="Tahoma"/>
      <w:sz w:val="16"/>
      <w:szCs w:val="16"/>
    </w:rPr>
  </w:style>
  <w:style w:type="character" w:styleId="a6">
    <w:name w:val="Hyperlink"/>
    <w:rsid w:val="00A41C4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A41C43"/>
    <w:rPr>
      <w:sz w:val="28"/>
      <w:lang w:val="uk-UA"/>
    </w:rPr>
  </w:style>
  <w:style w:type="paragraph" w:styleId="20">
    <w:name w:val="Body Text 2"/>
    <w:basedOn w:val="a"/>
    <w:rsid w:val="00A41C43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A41C43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A41C43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A41C43"/>
    <w:pPr>
      <w:ind w:left="708"/>
    </w:pPr>
  </w:style>
  <w:style w:type="paragraph" w:styleId="ab">
    <w:name w:val="Subtitle"/>
    <w:basedOn w:val="normal"/>
    <w:next w:val="normal"/>
    <w:rsid w:val="00A41C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KuSuH6GA4qWZMaQSYRB1lX11w==">AMUW2mUq2gtm2yqvTYw58WLyrFhvT7GzE2GLP20dIVl5DSDbIxdP2kv1QWnFoXBoNAMNSMyN0NvSAM9kRm49il4qiCn+Kf5QMpUvFsNAU8QYmMSV87839Kg=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10</cp:revision>
  <cp:lastPrinted>2021-05-07T09:50:00Z</cp:lastPrinted>
  <dcterms:created xsi:type="dcterms:W3CDTF">2021-01-26T07:55:00Z</dcterms:created>
  <dcterms:modified xsi:type="dcterms:W3CDTF">2021-05-07T09:51:00Z</dcterms:modified>
</cp:coreProperties>
</file>