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EFD" w:rsidRPr="0083772C" w:rsidRDefault="00331FDA" w:rsidP="0083772C">
      <w:pPr>
        <w:widowControl w:val="0"/>
        <w:spacing w:line="252" w:lineRule="auto"/>
        <w:ind w:right="-5"/>
        <w:jc w:val="center"/>
        <w:rPr>
          <w:b/>
          <w:bCs/>
          <w:color w:val="000000"/>
          <w:sz w:val="28"/>
          <w:szCs w:val="28"/>
          <w:lang w:val="uk-UA"/>
        </w:rPr>
      </w:pPr>
      <w:r w:rsidRPr="00331FDA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png" o:spid="_x0000_s1026" type="#_x0000_t75" style="position:absolute;left:0;text-align:left;margin-left:215.8pt;margin-top:-8pt;width:46.5pt;height:64.5pt;z-index:1;visibility:visible;mso-wrap-distance-left:9.05pt;mso-wrap-distance-right:9.05pt">
            <v:imagedata r:id="rId7" o:title=""/>
            <w10:wrap type="topAndBottom"/>
          </v:shape>
        </w:pict>
      </w:r>
      <w:r w:rsidR="00036EFD">
        <w:rPr>
          <w:b/>
          <w:bCs/>
          <w:color w:val="000000"/>
          <w:sz w:val="28"/>
          <w:szCs w:val="28"/>
          <w:lang w:val="uk-UA"/>
        </w:rPr>
        <w:t xml:space="preserve"> </w:t>
      </w:r>
      <w:bookmarkStart w:id="0" w:name="_GoBack"/>
      <w:bookmarkEnd w:id="0"/>
      <w:r w:rsidR="00036EFD">
        <w:rPr>
          <w:b/>
          <w:bCs/>
          <w:color w:val="000000"/>
          <w:sz w:val="28"/>
          <w:szCs w:val="28"/>
        </w:rPr>
        <w:t xml:space="preserve">                </w:t>
      </w:r>
    </w:p>
    <w:p w:rsidR="00036EFD" w:rsidRDefault="00036EFD">
      <w:pPr>
        <w:widowControl w:val="0"/>
        <w:spacing w:line="252" w:lineRule="auto"/>
        <w:ind w:right="-5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ЧОРТКІВСЬКА МІСЬКА РАДА</w:t>
      </w:r>
    </w:p>
    <w:p w:rsidR="00036EFD" w:rsidRDefault="00036EFD">
      <w:pPr>
        <w:ind w:right="-5"/>
        <w:jc w:val="center"/>
        <w:rPr>
          <w:b/>
          <w:bCs/>
          <w:sz w:val="28"/>
          <w:szCs w:val="28"/>
        </w:rPr>
      </w:pPr>
      <w:r w:rsidRPr="003A405D">
        <w:rPr>
          <w:b/>
          <w:bCs/>
          <w:sz w:val="28"/>
          <w:szCs w:val="28"/>
        </w:rPr>
        <w:t xml:space="preserve">  П’ЯТНАДЦЯТА ПОЗАЧЕРГОВА СЕСІЯ ВОСЬМОГО </w:t>
      </w:r>
      <w:r>
        <w:rPr>
          <w:b/>
          <w:bCs/>
          <w:sz w:val="28"/>
          <w:szCs w:val="28"/>
        </w:rPr>
        <w:t>СКЛИКАННЯ</w:t>
      </w:r>
    </w:p>
    <w:p w:rsidR="00036EFD" w:rsidRDefault="00036EFD">
      <w:pPr>
        <w:ind w:right="-5"/>
        <w:rPr>
          <w:b/>
          <w:bCs/>
          <w:sz w:val="28"/>
          <w:szCs w:val="28"/>
        </w:rPr>
      </w:pPr>
    </w:p>
    <w:p w:rsidR="00036EFD" w:rsidRDefault="00036EFD">
      <w:pPr>
        <w:spacing w:line="252" w:lineRule="auto"/>
        <w:ind w:right="-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РІШЕННЯ</w:t>
      </w:r>
    </w:p>
    <w:p w:rsidR="00036EFD" w:rsidRDefault="00036EFD">
      <w:pPr>
        <w:spacing w:line="252" w:lineRule="auto"/>
        <w:ind w:right="-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036EFD" w:rsidRPr="003A405D" w:rsidRDefault="00036EFD">
      <w:pPr>
        <w:tabs>
          <w:tab w:val="left" w:pos="3555"/>
        </w:tabs>
        <w:ind w:right="-5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 xml:space="preserve">27 травня 2021 року                                                          </w:t>
      </w:r>
      <w:r>
        <w:rPr>
          <w:b/>
          <w:bCs/>
          <w:sz w:val="28"/>
          <w:szCs w:val="28"/>
          <w:lang w:val="uk-UA"/>
        </w:rPr>
        <w:t xml:space="preserve">                  </w:t>
      </w:r>
      <w:r w:rsidR="00771AF3">
        <w:rPr>
          <w:b/>
          <w:bCs/>
          <w:sz w:val="28"/>
          <w:szCs w:val="28"/>
          <w:lang w:val="uk-UA"/>
        </w:rPr>
        <w:t xml:space="preserve">           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  <w:lang w:val="uk-UA"/>
        </w:rPr>
        <w:t>433</w:t>
      </w:r>
    </w:p>
    <w:p w:rsidR="00036EFD" w:rsidRDefault="00036EFD">
      <w:pPr>
        <w:tabs>
          <w:tab w:val="left" w:pos="3555"/>
        </w:tabs>
        <w:ind w:right="-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м. Чортків</w:t>
      </w:r>
    </w:p>
    <w:p w:rsidR="00036EFD" w:rsidRDefault="00036EFD">
      <w:pPr>
        <w:ind w:right="-5"/>
        <w:rPr>
          <w:b/>
          <w:bCs/>
          <w:sz w:val="28"/>
          <w:szCs w:val="28"/>
        </w:rPr>
      </w:pPr>
    </w:p>
    <w:p w:rsidR="00036EFD" w:rsidRPr="001B2878" w:rsidRDefault="00036EFD" w:rsidP="00F777C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 затвердження Програми збереження та популяризації 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</w:rPr>
        <w:t>архітектурних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</w:rPr>
        <w:t>пам’яток Чортківської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</w:rPr>
        <w:t>міської територіальної громади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</w:rPr>
        <w:t>на 2021-2025 роки</w:t>
      </w:r>
    </w:p>
    <w:p w:rsidR="00036EFD" w:rsidRDefault="00036EFD" w:rsidP="00F777CC">
      <w:pPr>
        <w:jc w:val="both"/>
        <w:rPr>
          <w:b/>
          <w:bCs/>
          <w:sz w:val="28"/>
          <w:szCs w:val="28"/>
        </w:rPr>
      </w:pPr>
    </w:p>
    <w:p w:rsidR="00036EFD" w:rsidRDefault="00036EFD" w:rsidP="00F777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 метою забезпечення реставрації, ревіталізації, збереження та популяризації об'єктів культурної спадщини у Чортківській міській територіальній громаді, відповідно до законів України «Про охорону культурної спадщини»</w: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«Про затвердження Загальнодержавної програми збереження та використання об'єктів культурної спадщини», «Про архітектурну діяльність», керуючись п. 22 ч. 1 ст. 26 Закону України «Про місцеве самоврядування в Україні», міська рада</w:t>
      </w:r>
    </w:p>
    <w:p w:rsidR="00036EFD" w:rsidRDefault="00036EFD" w:rsidP="00F777CC">
      <w:pPr>
        <w:jc w:val="both"/>
        <w:rPr>
          <w:b/>
          <w:bCs/>
          <w:sz w:val="28"/>
          <w:szCs w:val="28"/>
        </w:rPr>
      </w:pPr>
    </w:p>
    <w:p w:rsidR="00036EFD" w:rsidRDefault="00036EFD">
      <w:pPr>
        <w:ind w:right="-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ВИРІШИЛА:</w:t>
      </w:r>
    </w:p>
    <w:p w:rsidR="00036EFD" w:rsidRDefault="00036EFD">
      <w:pPr>
        <w:ind w:right="-5"/>
        <w:rPr>
          <w:sz w:val="28"/>
          <w:szCs w:val="28"/>
        </w:rPr>
      </w:pPr>
    </w:p>
    <w:p w:rsidR="00036EFD" w:rsidRPr="003A405D" w:rsidRDefault="00036EFD" w:rsidP="0083772C">
      <w:pPr>
        <w:tabs>
          <w:tab w:val="left" w:pos="-6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3A405D">
        <w:rPr>
          <w:sz w:val="28"/>
          <w:szCs w:val="28"/>
          <w:lang w:val="uk-UA"/>
        </w:rPr>
        <w:t>Затвердити Програму збереження та попул</w:t>
      </w:r>
      <w:r>
        <w:rPr>
          <w:sz w:val="28"/>
          <w:szCs w:val="28"/>
          <w:lang w:val="uk-UA"/>
        </w:rPr>
        <w:t xml:space="preserve">яризації архітектурних пам’яток Чортківської міської </w:t>
      </w:r>
      <w:r w:rsidRPr="003A405D">
        <w:rPr>
          <w:sz w:val="28"/>
          <w:szCs w:val="28"/>
          <w:lang w:val="uk-UA"/>
        </w:rPr>
        <w:t>територіальної громади на 2021-2025 роки згідно з додатком.</w:t>
      </w:r>
    </w:p>
    <w:p w:rsidR="00036EFD" w:rsidRPr="0083772C" w:rsidRDefault="00036EFD" w:rsidP="0083772C">
      <w:pPr>
        <w:tabs>
          <w:tab w:val="left" w:pos="-6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>
        <w:rPr>
          <w:sz w:val="28"/>
          <w:szCs w:val="28"/>
        </w:rPr>
        <w:t>Фінансовому управлінню міської ради забезпечити фінансування Програми у межах коштів, передбачених бюджетом міської територіальної громади.</w:t>
      </w:r>
    </w:p>
    <w:p w:rsidR="00036EFD" w:rsidRPr="0083772C" w:rsidRDefault="00036EFD" w:rsidP="0083772C">
      <w:pPr>
        <w:tabs>
          <w:tab w:val="left" w:pos="-6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69578E">
        <w:rPr>
          <w:sz w:val="28"/>
          <w:szCs w:val="28"/>
        </w:rPr>
        <w:t>Копію рішення направити</w:t>
      </w:r>
      <w:r w:rsidRPr="0069578E">
        <w:rPr>
          <w:sz w:val="28"/>
          <w:szCs w:val="28"/>
          <w:lang w:val="uk-UA"/>
        </w:rPr>
        <w:t xml:space="preserve"> </w:t>
      </w:r>
      <w:r w:rsidRPr="0069578E">
        <w:rPr>
          <w:sz w:val="28"/>
          <w:szCs w:val="28"/>
        </w:rPr>
        <w:t>у відділ архітек</w:t>
      </w:r>
      <w:r>
        <w:rPr>
          <w:sz w:val="28"/>
          <w:szCs w:val="28"/>
        </w:rPr>
        <w:t>тури та містобудівного кадастру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управління</w:t>
      </w:r>
      <w:r>
        <w:rPr>
          <w:sz w:val="28"/>
          <w:szCs w:val="28"/>
          <w:lang w:val="uk-UA"/>
        </w:rPr>
        <w:t xml:space="preserve"> </w:t>
      </w:r>
      <w:r w:rsidRPr="0069578E">
        <w:rPr>
          <w:sz w:val="28"/>
          <w:szCs w:val="28"/>
        </w:rPr>
        <w:t>комунального господарства, архітектури та капітального будівництва.</w:t>
      </w:r>
    </w:p>
    <w:p w:rsidR="00036EFD" w:rsidRPr="0083772C" w:rsidRDefault="00036EFD" w:rsidP="0069578E">
      <w:pPr>
        <w:tabs>
          <w:tab w:val="left" w:pos="-6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Pr="0083772C">
        <w:rPr>
          <w:sz w:val="28"/>
          <w:szCs w:val="28"/>
          <w:lang w:val="uk-UA"/>
        </w:rPr>
        <w:t xml:space="preserve">Контроль за виконанням </w:t>
      </w:r>
      <w:r>
        <w:rPr>
          <w:sz w:val="28"/>
          <w:szCs w:val="28"/>
          <w:lang w:val="uk-UA"/>
        </w:rPr>
        <w:t>ць</w:t>
      </w:r>
      <w:r w:rsidRPr="0083772C">
        <w:rPr>
          <w:sz w:val="28"/>
          <w:szCs w:val="28"/>
          <w:lang w:val="uk-UA"/>
        </w:rPr>
        <w:t xml:space="preserve">ого рішення покласти на заступника міського голови з питань діяльності виконавчих органів </w:t>
      </w:r>
      <w:r>
        <w:rPr>
          <w:sz w:val="28"/>
          <w:szCs w:val="28"/>
          <w:lang w:val="uk-UA"/>
        </w:rPr>
        <w:t xml:space="preserve">міської </w:t>
      </w:r>
      <w:r w:rsidRPr="0083772C">
        <w:rPr>
          <w:sz w:val="28"/>
          <w:szCs w:val="28"/>
          <w:lang w:val="uk-UA"/>
        </w:rPr>
        <w:t>ради Віктора ГУРИНА та постійні комісії міської ради з питань бюджету та економічного розвитку; з питань розвитку осві</w:t>
      </w:r>
      <w:r>
        <w:rPr>
          <w:sz w:val="28"/>
          <w:szCs w:val="28"/>
          <w:lang w:val="uk-UA"/>
        </w:rPr>
        <w:t xml:space="preserve">ти, культури, охорони здоров'я </w:t>
      </w:r>
      <w:r w:rsidRPr="0083772C">
        <w:rPr>
          <w:sz w:val="28"/>
          <w:szCs w:val="28"/>
          <w:lang w:val="uk-UA"/>
        </w:rPr>
        <w:t xml:space="preserve">та соціальних питань; з питань містобудування, земельних відносин, екології та сталого розвитку. </w:t>
      </w:r>
    </w:p>
    <w:p w:rsidR="00036EFD" w:rsidRPr="0083772C" w:rsidRDefault="00036EFD">
      <w:pPr>
        <w:tabs>
          <w:tab w:val="left" w:pos="-6"/>
        </w:tabs>
        <w:jc w:val="both"/>
        <w:rPr>
          <w:sz w:val="28"/>
          <w:szCs w:val="28"/>
          <w:lang w:val="uk-UA"/>
        </w:rPr>
      </w:pPr>
    </w:p>
    <w:p w:rsidR="00036EFD" w:rsidRPr="0083772C" w:rsidRDefault="00036EFD">
      <w:pPr>
        <w:tabs>
          <w:tab w:val="left" w:pos="-6"/>
        </w:tabs>
        <w:jc w:val="both"/>
        <w:rPr>
          <w:sz w:val="28"/>
          <w:szCs w:val="28"/>
          <w:lang w:val="uk-UA"/>
        </w:rPr>
      </w:pPr>
    </w:p>
    <w:p w:rsidR="00036EFD" w:rsidRPr="0083772C" w:rsidRDefault="00036EFD">
      <w:pPr>
        <w:tabs>
          <w:tab w:val="left" w:pos="-6"/>
        </w:tabs>
        <w:jc w:val="both"/>
        <w:rPr>
          <w:b/>
          <w:bCs/>
          <w:sz w:val="28"/>
          <w:szCs w:val="28"/>
          <w:lang w:val="uk-UA"/>
        </w:rPr>
      </w:pPr>
      <w:r w:rsidRPr="0069578E">
        <w:rPr>
          <w:b/>
          <w:bCs/>
          <w:sz w:val="28"/>
          <w:szCs w:val="28"/>
          <w:lang w:val="uk-UA"/>
        </w:rPr>
        <w:t xml:space="preserve">Секретар міської ради                                                       </w:t>
      </w:r>
      <w:r>
        <w:rPr>
          <w:b/>
          <w:bCs/>
          <w:sz w:val="28"/>
          <w:szCs w:val="28"/>
          <w:lang w:val="uk-UA"/>
        </w:rPr>
        <w:t xml:space="preserve">     </w:t>
      </w:r>
      <w:r w:rsidRPr="0069578E">
        <w:rPr>
          <w:b/>
          <w:bCs/>
          <w:sz w:val="28"/>
          <w:szCs w:val="28"/>
          <w:lang w:val="uk-UA"/>
        </w:rPr>
        <w:t>Ярослав ДЗИНДРА</w:t>
      </w:r>
    </w:p>
    <w:p w:rsidR="00036EFD" w:rsidRPr="0069578E" w:rsidRDefault="00036EFD">
      <w:pPr>
        <w:tabs>
          <w:tab w:val="left" w:pos="413"/>
        </w:tabs>
        <w:jc w:val="both"/>
        <w:rPr>
          <w:b/>
          <w:bCs/>
          <w:sz w:val="28"/>
          <w:szCs w:val="28"/>
        </w:rPr>
      </w:pPr>
    </w:p>
    <w:p w:rsidR="00036EFD" w:rsidRDefault="00036EFD">
      <w:pPr>
        <w:tabs>
          <w:tab w:val="left" w:pos="720"/>
        </w:tabs>
        <w:jc w:val="both"/>
        <w:rPr>
          <w:sz w:val="28"/>
          <w:szCs w:val="28"/>
        </w:rPr>
      </w:pPr>
    </w:p>
    <w:p w:rsidR="00036EFD" w:rsidRPr="00F777CC" w:rsidRDefault="00036EFD">
      <w:pPr>
        <w:ind w:right="-5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</w:t>
      </w:r>
    </w:p>
    <w:sectPr w:rsidR="00036EFD" w:rsidRPr="00F777CC" w:rsidSect="0069578E">
      <w:headerReference w:type="default" r:id="rId8"/>
      <w:pgSz w:w="11906" w:h="16838"/>
      <w:pgMar w:top="850" w:right="850" w:bottom="850" w:left="1417" w:header="708" w:footer="708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735C" w:rsidRDefault="0025735C" w:rsidP="0069578E">
      <w:r>
        <w:separator/>
      </w:r>
    </w:p>
  </w:endnote>
  <w:endnote w:type="continuationSeparator" w:id="1">
    <w:p w:rsidR="0025735C" w:rsidRDefault="0025735C" w:rsidP="006957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735C" w:rsidRDefault="0025735C" w:rsidP="0069578E">
      <w:r>
        <w:separator/>
      </w:r>
    </w:p>
  </w:footnote>
  <w:footnote w:type="continuationSeparator" w:id="1">
    <w:p w:rsidR="0025735C" w:rsidRDefault="0025735C" w:rsidP="006957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EFD" w:rsidRDefault="00331FDA">
    <w:pPr>
      <w:pStyle w:val="a8"/>
      <w:jc w:val="center"/>
    </w:pPr>
    <w:fldSimple w:instr=" PAGE   \* MERGEFORMAT ">
      <w:r w:rsidR="00036EFD">
        <w:rPr>
          <w:noProof/>
        </w:rPr>
        <w:t>2</w:t>
      </w:r>
    </w:fldSimple>
  </w:p>
  <w:p w:rsidR="00036EFD" w:rsidRDefault="00036EF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81CBE"/>
    <w:multiLevelType w:val="multilevel"/>
    <w:tmpl w:val="CE424D92"/>
    <w:lvl w:ilvl="0">
      <w:start w:val="1"/>
      <w:numFmt w:val="decimal"/>
      <w:lvlText w:val="%1."/>
      <w:lvlJc w:val="left"/>
      <w:pPr>
        <w:ind w:left="719" w:hanging="436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0271"/>
    <w:rsid w:val="00036EFD"/>
    <w:rsid w:val="00055673"/>
    <w:rsid w:val="000E1C8E"/>
    <w:rsid w:val="001B2878"/>
    <w:rsid w:val="0025735C"/>
    <w:rsid w:val="00331FDA"/>
    <w:rsid w:val="003A405D"/>
    <w:rsid w:val="005F0271"/>
    <w:rsid w:val="0069578E"/>
    <w:rsid w:val="00771AF3"/>
    <w:rsid w:val="007B204E"/>
    <w:rsid w:val="008370EF"/>
    <w:rsid w:val="0083772C"/>
    <w:rsid w:val="00A54637"/>
    <w:rsid w:val="00B8634A"/>
    <w:rsid w:val="00CC4D8D"/>
    <w:rsid w:val="00D72794"/>
    <w:rsid w:val="00F73D09"/>
    <w:rsid w:val="00F777CC"/>
    <w:rsid w:val="00FC0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73"/>
    <w:pPr>
      <w:suppressAutoHyphens/>
    </w:pPr>
    <w:rPr>
      <w:sz w:val="24"/>
      <w:szCs w:val="24"/>
      <w:lang w:val="ru-RU" w:eastAsia="ar-SA"/>
    </w:rPr>
  </w:style>
  <w:style w:type="paragraph" w:styleId="1">
    <w:name w:val="heading 1"/>
    <w:basedOn w:val="a"/>
    <w:next w:val="a"/>
    <w:link w:val="10"/>
    <w:uiPriority w:val="99"/>
    <w:qFormat/>
    <w:rsid w:val="00FC0785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FC0785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FC0785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FC0785"/>
    <w:pPr>
      <w:keepNext/>
      <w:keepLines/>
      <w:spacing w:before="240" w:after="4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FC0785"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FC0785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31FDA"/>
    <w:rPr>
      <w:rFonts w:ascii="Cambria" w:hAnsi="Cambria" w:cs="Cambria"/>
      <w:b/>
      <w:bCs/>
      <w:kern w:val="32"/>
      <w:sz w:val="32"/>
      <w:szCs w:val="32"/>
      <w:lang w:val="ru-RU" w:eastAsia="ar-SA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31FDA"/>
    <w:rPr>
      <w:rFonts w:ascii="Cambria" w:hAnsi="Cambria" w:cs="Cambria"/>
      <w:b/>
      <w:bCs/>
      <w:i/>
      <w:iCs/>
      <w:sz w:val="28"/>
      <w:szCs w:val="28"/>
      <w:lang w:val="ru-RU"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31FDA"/>
    <w:rPr>
      <w:rFonts w:ascii="Cambria" w:hAnsi="Cambria" w:cs="Cambria"/>
      <w:b/>
      <w:bCs/>
      <w:sz w:val="26"/>
      <w:szCs w:val="26"/>
      <w:lang w:val="ru-RU" w:eastAsia="ar-SA" w:bidi="ar-S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31FDA"/>
    <w:rPr>
      <w:rFonts w:ascii="Calibri" w:hAnsi="Calibri" w:cs="Calibri"/>
      <w:b/>
      <w:bCs/>
      <w:sz w:val="28"/>
      <w:szCs w:val="28"/>
      <w:lang w:val="ru-RU" w:eastAsia="ar-SA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31FDA"/>
    <w:rPr>
      <w:rFonts w:ascii="Calibri" w:hAnsi="Calibri" w:cs="Calibri"/>
      <w:b/>
      <w:bCs/>
      <w:i/>
      <w:iCs/>
      <w:sz w:val="26"/>
      <w:szCs w:val="26"/>
      <w:lang w:val="ru-RU" w:eastAsia="ar-SA" w:bidi="ar-SA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331FDA"/>
    <w:rPr>
      <w:rFonts w:ascii="Calibri" w:hAnsi="Calibri" w:cs="Calibri"/>
      <w:b/>
      <w:bCs/>
      <w:lang w:val="ru-RU" w:eastAsia="ar-SA" w:bidi="ar-SA"/>
    </w:rPr>
  </w:style>
  <w:style w:type="table" w:customStyle="1" w:styleId="TableNormal1">
    <w:name w:val="Table Normal1"/>
    <w:uiPriority w:val="99"/>
    <w:rsid w:val="00FC0785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FC0785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a4">
    <w:name w:val="Название Знак"/>
    <w:basedOn w:val="a0"/>
    <w:link w:val="a3"/>
    <w:uiPriority w:val="99"/>
    <w:locked/>
    <w:rsid w:val="00331FDA"/>
    <w:rPr>
      <w:rFonts w:ascii="Cambria" w:hAnsi="Cambria" w:cs="Cambria"/>
      <w:b/>
      <w:bCs/>
      <w:kern w:val="28"/>
      <w:sz w:val="32"/>
      <w:szCs w:val="32"/>
      <w:lang w:val="ru-RU" w:eastAsia="ar-SA" w:bidi="ar-SA"/>
    </w:rPr>
  </w:style>
  <w:style w:type="paragraph" w:customStyle="1" w:styleId="FR1">
    <w:name w:val="FR1"/>
    <w:uiPriority w:val="99"/>
    <w:rsid w:val="00055673"/>
    <w:pPr>
      <w:widowControl w:val="0"/>
      <w:suppressAutoHyphens/>
      <w:autoSpaceDE w:val="0"/>
      <w:spacing w:line="300" w:lineRule="auto"/>
      <w:ind w:left="2080" w:right="2000"/>
      <w:jc w:val="both"/>
    </w:pPr>
    <w:rPr>
      <w:sz w:val="28"/>
      <w:szCs w:val="28"/>
      <w:lang w:eastAsia="ar-SA"/>
    </w:rPr>
  </w:style>
  <w:style w:type="paragraph" w:styleId="a5">
    <w:name w:val="Subtitle"/>
    <w:basedOn w:val="a"/>
    <w:next w:val="a"/>
    <w:link w:val="a6"/>
    <w:uiPriority w:val="99"/>
    <w:qFormat/>
    <w:rsid w:val="00FC0785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uiPriority w:val="99"/>
    <w:locked/>
    <w:rsid w:val="00331FDA"/>
    <w:rPr>
      <w:rFonts w:ascii="Cambria" w:hAnsi="Cambria" w:cs="Cambria"/>
      <w:sz w:val="24"/>
      <w:szCs w:val="24"/>
      <w:lang w:val="ru-RU" w:eastAsia="ar-SA" w:bidi="ar-SA"/>
    </w:rPr>
  </w:style>
  <w:style w:type="paragraph" w:styleId="a7">
    <w:name w:val="List Paragraph"/>
    <w:basedOn w:val="a"/>
    <w:uiPriority w:val="99"/>
    <w:qFormat/>
    <w:rsid w:val="003A405D"/>
    <w:pPr>
      <w:ind w:left="720"/>
    </w:pPr>
  </w:style>
  <w:style w:type="paragraph" w:styleId="a8">
    <w:name w:val="header"/>
    <w:basedOn w:val="a"/>
    <w:link w:val="a9"/>
    <w:uiPriority w:val="99"/>
    <w:rsid w:val="0069578E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69578E"/>
    <w:rPr>
      <w:lang w:val="ru-RU" w:eastAsia="ar-SA" w:bidi="ar-SA"/>
    </w:rPr>
  </w:style>
  <w:style w:type="paragraph" w:styleId="aa">
    <w:name w:val="footer"/>
    <w:basedOn w:val="a"/>
    <w:link w:val="ab"/>
    <w:uiPriority w:val="99"/>
    <w:semiHidden/>
    <w:rsid w:val="0069578E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69578E"/>
    <w:rPr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1124</Words>
  <Characters>641</Characters>
  <Application>Microsoft Office Word</Application>
  <DocSecurity>0</DocSecurity>
  <Lines>5</Lines>
  <Paragraphs>3</Paragraphs>
  <ScaleCrop>false</ScaleCrop>
  <Company>SPecialiST RePack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</dc:title>
  <dc:subject/>
  <dc:creator>Уляна Глущук</dc:creator>
  <cp:keywords/>
  <dc:description/>
  <cp:lastModifiedBy>user</cp:lastModifiedBy>
  <cp:revision>8</cp:revision>
  <cp:lastPrinted>2021-05-28T09:10:00Z</cp:lastPrinted>
  <dcterms:created xsi:type="dcterms:W3CDTF">2021-05-28T09:07:00Z</dcterms:created>
  <dcterms:modified xsi:type="dcterms:W3CDTF">2021-06-01T11:25:00Z</dcterms:modified>
</cp:coreProperties>
</file>