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1" w:rsidRDefault="00E01D21" w:rsidP="00E01D21">
      <w:pPr>
        <w:pStyle w:val="FR1"/>
        <w:tabs>
          <w:tab w:val="left" w:pos="709"/>
        </w:tabs>
        <w:spacing w:line="240" w:lineRule="auto"/>
        <w:ind w:left="0" w:right="-5"/>
        <w:rPr>
          <w:b/>
          <w:color w:val="000000"/>
          <w:lang w:eastAsia="ru-RU"/>
        </w:rPr>
      </w:pPr>
      <w:r>
        <w:rPr>
          <w:b/>
          <w:noProof/>
          <w:color w:val="000000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-205740</wp:posOffset>
            </wp:positionV>
            <wp:extent cx="600075" cy="828675"/>
            <wp:effectExtent l="19050" t="0" r="952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443">
        <w:rPr>
          <w:b/>
          <w:color w:val="000000"/>
          <w:lang w:eastAsia="ru-RU"/>
        </w:rPr>
        <w:t xml:space="preserve">  </w:t>
      </w:r>
    </w:p>
    <w:p w:rsidR="00E01D21" w:rsidRPr="00917443" w:rsidRDefault="00E01D21" w:rsidP="00E01D21">
      <w:pPr>
        <w:pStyle w:val="FR1"/>
        <w:tabs>
          <w:tab w:val="left" w:pos="709"/>
        </w:tabs>
        <w:spacing w:line="240" w:lineRule="auto"/>
        <w:ind w:left="0" w:right="-5"/>
        <w:jc w:val="center"/>
      </w:pPr>
      <w:r w:rsidRPr="00917443">
        <w:rPr>
          <w:rFonts w:eastAsia="Batang"/>
          <w:b/>
          <w:bCs/>
        </w:rPr>
        <w:t>ЧОРТКІВСЬКА  МІСЬКА  РАДА</w:t>
      </w:r>
    </w:p>
    <w:p w:rsidR="00E01D21" w:rsidRDefault="00E01D21" w:rsidP="00E01D21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44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СІМ</w:t>
      </w:r>
      <w:r w:rsidRPr="006542E7">
        <w:rPr>
          <w:rFonts w:ascii="Times New Roman" w:eastAsia="Calibri" w:hAnsi="Times New Roman" w:cs="Times New Roman"/>
          <w:b/>
          <w:sz w:val="28"/>
          <w:szCs w:val="28"/>
        </w:rPr>
        <w:t>НАДЦЯТА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СЕСІЯ </w:t>
      </w:r>
      <w:r w:rsidRPr="00917443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0A4EBF" w:rsidRPr="00917443" w:rsidRDefault="000A4EBF" w:rsidP="00E01D21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D21" w:rsidRPr="00917443" w:rsidRDefault="00E01D21" w:rsidP="00E01D21">
      <w:pPr>
        <w:tabs>
          <w:tab w:val="left" w:pos="8569"/>
        </w:tabs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91744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                        </w:t>
      </w:r>
      <w:r w:rsidRPr="00917443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01D21" w:rsidRPr="00917443" w:rsidRDefault="00E01D21" w:rsidP="00E01D21">
      <w:pPr>
        <w:pStyle w:val="western"/>
        <w:keepNext/>
        <w:spacing w:before="0" w:beforeAutospacing="0"/>
        <w:jc w:val="center"/>
        <w:rPr>
          <w:lang w:val="uk-UA"/>
        </w:rPr>
      </w:pPr>
    </w:p>
    <w:p w:rsidR="00E01D21" w:rsidRPr="00917443" w:rsidRDefault="00E01D21" w:rsidP="00E01D21">
      <w:pPr>
        <w:pStyle w:val="western"/>
        <w:keepNext/>
        <w:spacing w:before="0" w:beforeAutospacing="0"/>
        <w:jc w:val="center"/>
        <w:rPr>
          <w:lang w:val="uk-UA"/>
        </w:rPr>
      </w:pPr>
    </w:p>
    <w:p w:rsidR="00E01D21" w:rsidRPr="000A4EBF" w:rsidRDefault="00E01D21" w:rsidP="00E01D21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18 </w:t>
      </w:r>
      <w:proofErr w:type="spellStart"/>
      <w:r>
        <w:rPr>
          <w:b/>
          <w:lang w:val="uk-UA"/>
        </w:rPr>
        <w:t>чер</w:t>
      </w:r>
      <w:r>
        <w:rPr>
          <w:b/>
        </w:rPr>
        <w:t>вня</w:t>
      </w:r>
      <w:proofErr w:type="spellEnd"/>
      <w:r w:rsidRPr="00E74B8D">
        <w:rPr>
          <w:b/>
        </w:rPr>
        <w:t xml:space="preserve"> 202</w:t>
      </w:r>
      <w:r>
        <w:rPr>
          <w:b/>
        </w:rPr>
        <w:t>1</w:t>
      </w:r>
      <w:r w:rsidRPr="00E74B8D">
        <w:rPr>
          <w:b/>
        </w:rPr>
        <w:t xml:space="preserve"> року                                                   </w:t>
      </w:r>
      <w:r>
        <w:rPr>
          <w:b/>
        </w:rPr>
        <w:t xml:space="preserve">    </w:t>
      </w:r>
      <w:r w:rsidRPr="00E74B8D">
        <w:rPr>
          <w:b/>
        </w:rPr>
        <w:t xml:space="preserve">          </w:t>
      </w:r>
      <w:r>
        <w:rPr>
          <w:b/>
        </w:rPr>
        <w:t xml:space="preserve">        </w:t>
      </w:r>
      <w:r w:rsidR="000A4EBF">
        <w:rPr>
          <w:b/>
          <w:lang w:val="uk-UA"/>
        </w:rPr>
        <w:t xml:space="preserve">          </w:t>
      </w:r>
      <w:r w:rsidRPr="00E74B8D">
        <w:rPr>
          <w:b/>
        </w:rPr>
        <w:t>№</w:t>
      </w:r>
      <w:r w:rsidR="000A4EBF">
        <w:rPr>
          <w:b/>
          <w:lang w:val="uk-UA"/>
        </w:rPr>
        <w:t xml:space="preserve"> 451</w:t>
      </w:r>
    </w:p>
    <w:p w:rsidR="00E01D21" w:rsidRPr="00917443" w:rsidRDefault="00E01D21" w:rsidP="00E01D21">
      <w:pPr>
        <w:pStyle w:val="western"/>
        <w:spacing w:before="0" w:beforeAutospacing="0"/>
        <w:rPr>
          <w:b/>
          <w:lang w:val="uk-UA"/>
        </w:rPr>
      </w:pPr>
      <w:r w:rsidRPr="00917443">
        <w:rPr>
          <w:b/>
          <w:lang w:val="uk-UA"/>
        </w:rPr>
        <w:t>м. Чортків</w:t>
      </w:r>
    </w:p>
    <w:p w:rsidR="005B5E84" w:rsidRPr="00AA7348" w:rsidRDefault="005B5E84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E84" w:rsidRPr="00B6244B" w:rsidRDefault="00933B5B" w:rsidP="00B6244B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 w:rsidR="00B75256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реорганізацію юридичної особи «Міжшкільний навчально-виробничий комбінат трудового навчання і професійної орієнтації учнів» </w:t>
      </w:r>
      <w:proofErr w:type="spellStart"/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>Чортківської</w:t>
      </w:r>
      <w:proofErr w:type="spellEnd"/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міської ради Тернопільської області шляхом приєднання до юридичної особи </w:t>
      </w:r>
      <w:proofErr w:type="spellStart"/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>Чортківський</w:t>
      </w:r>
      <w:proofErr w:type="spellEnd"/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міський комунальний </w:t>
      </w:r>
      <w:r w:rsidR="00E01D21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заклад «Палац дітей та юнацтва» </w:t>
      </w:r>
      <w:proofErr w:type="spellStart"/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>Чортківської</w:t>
      </w:r>
      <w:proofErr w:type="spellEnd"/>
      <w:r w:rsidR="002A32D2" w:rsidRPr="00B6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міської ради Тернопільської області</w:t>
      </w:r>
    </w:p>
    <w:p w:rsidR="00933B5B" w:rsidRPr="008C6419" w:rsidRDefault="00933B5B" w:rsidP="00691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A7" w:rsidRDefault="00933B5B" w:rsidP="00246DA7">
      <w:pPr>
        <w:pStyle w:val="ab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  <w:r w:rsidRPr="003D67AA">
        <w:rPr>
          <w:b/>
          <w:sz w:val="28"/>
          <w:szCs w:val="28"/>
          <w:lang w:eastAsia="ru-RU"/>
        </w:rPr>
        <w:tab/>
      </w:r>
      <w:r w:rsidR="00B75256">
        <w:rPr>
          <w:sz w:val="28"/>
          <w:szCs w:val="28"/>
          <w:lang w:eastAsia="ru-RU"/>
        </w:rPr>
        <w:t>З</w:t>
      </w:r>
      <w:r w:rsidR="00B75256" w:rsidRPr="003D67AA">
        <w:rPr>
          <w:sz w:val="28"/>
          <w:szCs w:val="28"/>
          <w:lang w:eastAsia="ru-RU"/>
        </w:rPr>
        <w:t xml:space="preserve"> метою </w:t>
      </w:r>
      <w:r w:rsidR="00EF5458">
        <w:rPr>
          <w:sz w:val="28"/>
          <w:szCs w:val="28"/>
          <w:lang w:eastAsia="ru-RU"/>
        </w:rPr>
        <w:t xml:space="preserve">посилення ефективності та вдосконалення роботи комунальних установ, для більш раціонального використання коштів з міського бюджету, </w:t>
      </w:r>
      <w:r w:rsidR="00B75256">
        <w:rPr>
          <w:sz w:val="28"/>
          <w:szCs w:val="28"/>
          <w:lang w:eastAsia="ru-RU"/>
        </w:rPr>
        <w:t>відповідно до</w:t>
      </w:r>
      <w:r w:rsidR="009C6C4B">
        <w:rPr>
          <w:sz w:val="28"/>
          <w:szCs w:val="28"/>
          <w:lang w:eastAsia="ru-RU"/>
        </w:rPr>
        <w:t xml:space="preserve"> статей</w:t>
      </w:r>
      <w:r w:rsidR="005E7D6D" w:rsidRPr="003D67AA">
        <w:rPr>
          <w:sz w:val="28"/>
          <w:szCs w:val="28"/>
          <w:lang w:eastAsia="ru-RU"/>
        </w:rPr>
        <w:t xml:space="preserve"> 104-108 Цивільног</w:t>
      </w:r>
      <w:r w:rsidR="00CE0959" w:rsidRPr="003D67AA">
        <w:rPr>
          <w:sz w:val="28"/>
          <w:szCs w:val="28"/>
          <w:lang w:eastAsia="ru-RU"/>
        </w:rPr>
        <w:t xml:space="preserve">о Кодексу України, </w:t>
      </w:r>
      <w:r w:rsidR="009C6C4B">
        <w:rPr>
          <w:sz w:val="28"/>
          <w:szCs w:val="28"/>
          <w:lang w:eastAsia="ru-RU"/>
        </w:rPr>
        <w:t xml:space="preserve">статті 59 </w:t>
      </w:r>
      <w:r w:rsidR="00CE0959" w:rsidRPr="003D67AA">
        <w:rPr>
          <w:sz w:val="28"/>
          <w:szCs w:val="28"/>
          <w:lang w:eastAsia="ru-RU"/>
        </w:rPr>
        <w:t>Господарського Кодексу</w:t>
      </w:r>
      <w:r w:rsidR="009C6C4B">
        <w:rPr>
          <w:sz w:val="28"/>
          <w:szCs w:val="28"/>
          <w:lang w:eastAsia="ru-RU"/>
        </w:rPr>
        <w:t xml:space="preserve"> України,</w:t>
      </w:r>
      <w:r w:rsidR="003F1540">
        <w:rPr>
          <w:sz w:val="28"/>
          <w:szCs w:val="28"/>
          <w:lang w:eastAsia="ru-RU"/>
        </w:rPr>
        <w:t xml:space="preserve"> </w:t>
      </w:r>
      <w:r w:rsidR="00EF5458">
        <w:rPr>
          <w:sz w:val="28"/>
          <w:szCs w:val="28"/>
          <w:lang w:eastAsia="ru-RU"/>
        </w:rPr>
        <w:t>Закону України «Про державну реєстрацію юридичних осіб, фізичних осіб-підприємців та громадських формувань»</w:t>
      </w:r>
      <w:r w:rsidR="009C6C4B">
        <w:rPr>
          <w:sz w:val="28"/>
          <w:szCs w:val="28"/>
          <w:lang w:eastAsia="ru-RU"/>
        </w:rPr>
        <w:t xml:space="preserve">, </w:t>
      </w:r>
      <w:r w:rsidR="009C6C4B">
        <w:rPr>
          <w:sz w:val="28"/>
          <w:szCs w:val="28"/>
        </w:rPr>
        <w:t>керуючись статтями 26, 59 Закону України «Про місцеве самоврядування в Україні», міська рада</w:t>
      </w:r>
    </w:p>
    <w:p w:rsidR="00E01D21" w:rsidRDefault="00E01D21" w:rsidP="00246DA7">
      <w:pPr>
        <w:pStyle w:val="ab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</w:p>
    <w:p w:rsidR="00933B5B" w:rsidRDefault="009C6C4B" w:rsidP="00246DA7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E01D21" w:rsidRPr="00BA5D50" w:rsidRDefault="00E01D21" w:rsidP="00246DA7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EF5458" w:rsidRPr="00EF5458" w:rsidRDefault="00EF5458" w:rsidP="00E0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="00DC3CF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E01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B783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Реорганізувати 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юридичну особу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«Міжшкільний навчально-виробничий комбінат трудового навчання і професійної орієнтації учнів»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(юридична а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дреса: 48500, Тернопільська область, місто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Чортків,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Бандери, 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код ЄДРПОУ 21168732)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приєднання до юридичної особи </w:t>
      </w:r>
      <w:proofErr w:type="spellStart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</w:t>
      </w:r>
      <w:proofErr w:type="spellEnd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комунальний заклад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(юридична адреса: 48500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Тернопільська область, місто Чортків, вулиця</w:t>
      </w:r>
      <w:r w:rsidR="00F5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І.Франка, 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будинок </w:t>
      </w:r>
      <w:r w:rsidR="00F530B3">
        <w:rPr>
          <w:rFonts w:ascii="Times New Roman" w:eastAsia="Times New Roman" w:hAnsi="Times New Roman" w:cs="Times New Roman"/>
          <w:sz w:val="28"/>
          <w:szCs w:val="28"/>
          <w:lang w:eastAsia="ru-RU"/>
        </w:rPr>
        <w:t>2, код ЄДРПОУ 21168695)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B3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юридичну особу </w:t>
      </w:r>
      <w:proofErr w:type="spellStart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</w:t>
      </w:r>
      <w:proofErr w:type="spellEnd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комунальний заклад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правонаступником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юридичної особи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«Міжшкільний навчально-виробничий комбінат трудового навчання і професійної орієнтації учнів»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A7348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Утворити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та затвердити склад </w:t>
      </w:r>
      <w:r w:rsidR="004F0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ліквідаційної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припинення 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дичної особи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(далі</w:t>
      </w:r>
      <w:r w:rsidR="004F0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4F0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Комісія)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згідно з додатком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Місце знаходження Комісії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– 48501, Тернопільська область, місто Чортків, вулиця Шевченка, будинок 21. </w:t>
      </w:r>
    </w:p>
    <w:p w:rsidR="004F269E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 Ко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місії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4F269E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.1. Провести процедуру реоргані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зації шляхом приєднання вказаної в пункті 1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рішення юридичної осо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дотриманням вимог чинного законодавства України;</w:t>
      </w:r>
    </w:p>
    <w:p w:rsidR="004F269E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430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.2. П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овідомити державного реєс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тратора про припинення юридичної осо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подати в установленому законодавством </w:t>
      </w:r>
      <w:r w:rsidR="006F005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порядку необхідні документи для внесення до Єдиного державного реєстру юридичних осіб, фізичних осіб-підприємців та громадськи</w:t>
      </w:r>
      <w:r w:rsidR="00430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 формувань відповідних записів;</w:t>
      </w:r>
    </w:p>
    <w:p w:rsidR="00430EE9" w:rsidRDefault="00430EE9" w:rsidP="00E01D21">
      <w:pPr>
        <w:pStyle w:val="ae"/>
        <w:tabs>
          <w:tab w:val="left" w:pos="709"/>
        </w:tabs>
        <w:ind w:right="-284" w:firstLine="709"/>
        <w:rPr>
          <w:szCs w:val="28"/>
        </w:rPr>
      </w:pPr>
      <w:r>
        <w:rPr>
          <w:color w:val="000000"/>
          <w:szCs w:val="28"/>
          <w:lang w:eastAsia="uk-UA" w:bidi="uk-UA"/>
        </w:rPr>
        <w:t>4.3.</w:t>
      </w:r>
      <w:r w:rsidRPr="00430EE9">
        <w:rPr>
          <w:szCs w:val="28"/>
        </w:rPr>
        <w:t xml:space="preserve"> </w:t>
      </w:r>
      <w:r w:rsidRPr="002A6DE1">
        <w:rPr>
          <w:szCs w:val="28"/>
        </w:rPr>
        <w:t>Здійснити</w:t>
      </w:r>
      <w:r w:rsidRPr="005A1BEE">
        <w:rPr>
          <w:szCs w:val="28"/>
        </w:rPr>
        <w:t xml:space="preserve"> інвентаризацію</w:t>
      </w:r>
      <w:r>
        <w:rPr>
          <w:szCs w:val="28"/>
        </w:rPr>
        <w:t xml:space="preserve"> майна, що належить комунальній установі, яка реорганізовується</w:t>
      </w:r>
      <w:r w:rsidRPr="005A1BEE">
        <w:rPr>
          <w:szCs w:val="28"/>
        </w:rPr>
        <w:t>, та після закінчення строку для пред’явлення вимог</w:t>
      </w:r>
      <w:r>
        <w:rPr>
          <w:szCs w:val="28"/>
        </w:rPr>
        <w:t xml:space="preserve"> кредиторами скласти передавальний акт юридичної особи і подати </w:t>
      </w:r>
      <w:r w:rsidRPr="005A1BEE">
        <w:rPr>
          <w:szCs w:val="28"/>
        </w:rPr>
        <w:t xml:space="preserve"> на затвердження </w:t>
      </w:r>
      <w:r>
        <w:rPr>
          <w:szCs w:val="28"/>
        </w:rPr>
        <w:t xml:space="preserve">виконавчого комітету </w:t>
      </w:r>
      <w:r w:rsidRPr="005A1BEE">
        <w:rPr>
          <w:szCs w:val="28"/>
        </w:rPr>
        <w:t>Чорткі</w:t>
      </w:r>
      <w:r>
        <w:rPr>
          <w:szCs w:val="28"/>
        </w:rPr>
        <w:t>вської міської ради</w:t>
      </w:r>
      <w:r w:rsidRPr="005A1BEE">
        <w:rPr>
          <w:szCs w:val="28"/>
        </w:rPr>
        <w:t>.</w:t>
      </w:r>
    </w:p>
    <w:p w:rsidR="00430EE9" w:rsidRPr="00D40A2F" w:rsidRDefault="00430EE9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40A2F">
        <w:rPr>
          <w:rFonts w:ascii="Times New Roman" w:hAnsi="Times New Roman" w:cs="Times New Roman"/>
          <w:sz w:val="28"/>
          <w:szCs w:val="28"/>
        </w:rPr>
        <w:t xml:space="preserve">. Опублікувати на офіційному сайті Чортківської міської ради в мережі </w:t>
      </w:r>
      <w:proofErr w:type="spellStart"/>
      <w:r w:rsidRPr="00D40A2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40A2F">
        <w:rPr>
          <w:rFonts w:ascii="Times New Roman" w:hAnsi="Times New Roman" w:cs="Times New Roman"/>
          <w:sz w:val="28"/>
          <w:szCs w:val="28"/>
        </w:rPr>
        <w:t xml:space="preserve"> та в друкованих засобах масової інформ</w:t>
      </w:r>
      <w:r>
        <w:rPr>
          <w:rFonts w:ascii="Times New Roman" w:hAnsi="Times New Roman" w:cs="Times New Roman"/>
          <w:sz w:val="28"/>
          <w:szCs w:val="28"/>
        </w:rPr>
        <w:t>ації повід</w:t>
      </w:r>
      <w:r w:rsidR="000046DB">
        <w:rPr>
          <w:rFonts w:ascii="Times New Roman" w:hAnsi="Times New Roman" w:cs="Times New Roman"/>
          <w:sz w:val="28"/>
          <w:szCs w:val="28"/>
        </w:rPr>
        <w:t>омлення про припинення юридичної 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46DB">
        <w:rPr>
          <w:rFonts w:ascii="Times New Roman" w:hAnsi="Times New Roman" w:cs="Times New Roman"/>
          <w:sz w:val="28"/>
          <w:szCs w:val="28"/>
        </w:rPr>
        <w:t>и</w:t>
      </w:r>
      <w:r w:rsidRPr="00D40A2F">
        <w:rPr>
          <w:rFonts w:ascii="Times New Roman" w:hAnsi="Times New Roman" w:cs="Times New Roman"/>
          <w:sz w:val="28"/>
          <w:szCs w:val="28"/>
        </w:rPr>
        <w:t xml:space="preserve"> </w:t>
      </w:r>
      <w:r w:rsidR="00246DA7"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«Міжшкільний навчально-виробничий комбінат трудового навчання і професійної орієнтації учнів» Чортківської міської ради Тернопільської області</w:t>
      </w:r>
      <w:r w:rsidR="00246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056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6F005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F0056" w:rsidRP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термін для </w:t>
      </w:r>
      <w:proofErr w:type="spellStart"/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претензій кредиторів – 2 місяці з моменту публікації повідомлення про припинення 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вищезазначених </w:t>
      </w:r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 осіб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7A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415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Управлінню освіти, молоді та спорту Чортківської міської ради:</w:t>
      </w:r>
    </w:p>
    <w:p w:rsidR="00415019" w:rsidRPr="00415019" w:rsidRDefault="00F530B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15019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здійснення всіх організаційно правових заходів пов’язаних з проведенням реорганізації закладів освіти шляхом приєднання, відповідно до вимог чинного законодавства України.</w:t>
      </w:r>
    </w:p>
    <w:p w:rsidR="00415019" w:rsidRPr="00415019" w:rsidRDefault="00A345E3" w:rsidP="00E01D2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1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019" w:rsidRPr="00415019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ередити</w:t>
      </w:r>
      <w:r w:rsidR="00415019" w:rsidRPr="00415019">
        <w:rPr>
          <w:rFonts w:ascii="Times New Roman" w:hAnsi="Times New Roman" w:cs="Times New Roman"/>
          <w:sz w:val="28"/>
          <w:szCs w:val="28"/>
        </w:rPr>
        <w:t xml:space="preserve"> прац</w:t>
      </w:r>
      <w:r w:rsidR="00415019">
        <w:rPr>
          <w:rFonts w:ascii="Times New Roman" w:hAnsi="Times New Roman" w:cs="Times New Roman"/>
          <w:sz w:val="28"/>
          <w:szCs w:val="28"/>
        </w:rPr>
        <w:t>і</w:t>
      </w:r>
      <w:r w:rsidR="00415019" w:rsidRPr="00415019">
        <w:rPr>
          <w:rFonts w:ascii="Times New Roman" w:hAnsi="Times New Roman" w:cs="Times New Roman"/>
          <w:sz w:val="28"/>
          <w:szCs w:val="28"/>
        </w:rPr>
        <w:t xml:space="preserve">вників </w:t>
      </w:r>
      <w:r>
        <w:rPr>
          <w:rFonts w:ascii="Times New Roman" w:hAnsi="Times New Roman" w:cs="Times New Roman"/>
          <w:sz w:val="28"/>
          <w:szCs w:val="28"/>
        </w:rPr>
        <w:t>вищезазначених установ</w:t>
      </w:r>
      <w:r w:rsidR="00415019">
        <w:rPr>
          <w:rFonts w:ascii="Times New Roman" w:hAnsi="Times New Roman" w:cs="Times New Roman"/>
          <w:sz w:val="28"/>
          <w:szCs w:val="28"/>
        </w:rPr>
        <w:t xml:space="preserve"> </w:t>
      </w:r>
      <w:r w:rsidR="00415019" w:rsidRPr="00415019">
        <w:rPr>
          <w:rFonts w:ascii="Times New Roman" w:hAnsi="Times New Roman" w:cs="Times New Roman"/>
          <w:sz w:val="28"/>
          <w:szCs w:val="28"/>
        </w:rPr>
        <w:t>про зміну істотних умов праці, скорочення чисельності та можливе звільненн</w:t>
      </w:r>
      <w:r w:rsidR="00415019">
        <w:rPr>
          <w:rFonts w:ascii="Times New Roman" w:hAnsi="Times New Roman" w:cs="Times New Roman"/>
          <w:sz w:val="28"/>
          <w:szCs w:val="28"/>
        </w:rPr>
        <w:t>я;</w:t>
      </w:r>
    </w:p>
    <w:p w:rsidR="00415019" w:rsidRDefault="00A345E3" w:rsidP="00E01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056">
        <w:rPr>
          <w:rFonts w:ascii="Times New Roman" w:hAnsi="Times New Roman" w:cs="Times New Roman"/>
          <w:sz w:val="28"/>
          <w:szCs w:val="28"/>
        </w:rPr>
        <w:t>.3</w:t>
      </w:r>
      <w:r w:rsidR="00415019">
        <w:rPr>
          <w:rFonts w:ascii="Times New Roman" w:hAnsi="Times New Roman" w:cs="Times New Roman"/>
          <w:sz w:val="28"/>
          <w:szCs w:val="28"/>
        </w:rPr>
        <w:t xml:space="preserve">. </w:t>
      </w:r>
      <w:r w:rsidR="00415019" w:rsidRPr="00415019">
        <w:rPr>
          <w:rFonts w:ascii="Times New Roman" w:hAnsi="Times New Roman" w:cs="Times New Roman"/>
          <w:sz w:val="28"/>
          <w:szCs w:val="28"/>
        </w:rPr>
        <w:t>Подати форму 4-ПН в центр зайнятості</w:t>
      </w:r>
      <w:r w:rsidR="00246DA7">
        <w:rPr>
          <w:rFonts w:ascii="Times New Roman" w:hAnsi="Times New Roman" w:cs="Times New Roman"/>
          <w:sz w:val="28"/>
          <w:szCs w:val="28"/>
        </w:rPr>
        <w:t>.</w:t>
      </w:r>
    </w:p>
    <w:p w:rsidR="00861B64" w:rsidRPr="005A7D5C" w:rsidRDefault="00A345E3" w:rsidP="00E01D21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1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</w:t>
      </w:r>
      <w:r w:rsidR="00861B64" w:rsidRPr="00E47083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даного рішення покласти на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</w:t>
      </w:r>
      <w:r w:rsidR="005A7D5C">
        <w:rPr>
          <w:rFonts w:ascii="Times New Roman" w:hAnsi="Times New Roman" w:cs="Times New Roman"/>
          <w:sz w:val="28"/>
          <w:szCs w:val="28"/>
          <w:lang w:val="uk-UA"/>
        </w:rPr>
        <w:t xml:space="preserve">ради Віктора </w:t>
      </w:r>
      <w:proofErr w:type="spellStart"/>
      <w:r w:rsidR="005A7D5C">
        <w:rPr>
          <w:rFonts w:ascii="Times New Roman" w:hAnsi="Times New Roman" w:cs="Times New Roman"/>
          <w:sz w:val="28"/>
          <w:szCs w:val="28"/>
          <w:lang w:val="uk-UA"/>
        </w:rPr>
        <w:t>Гурина</w:t>
      </w:r>
      <w:proofErr w:type="spellEnd"/>
      <w:r w:rsidR="005A7D5C">
        <w:rPr>
          <w:rFonts w:ascii="Times New Roman" w:hAnsi="Times New Roman" w:cs="Times New Roman"/>
          <w:sz w:val="28"/>
          <w:szCs w:val="28"/>
          <w:lang w:val="uk-UA"/>
        </w:rPr>
        <w:t>, постійні комісії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бюджету та економічного розвитку</w:t>
      </w:r>
      <w:r w:rsidR="005A7D5C" w:rsidRPr="005A7D5C">
        <w:rPr>
          <w:bCs/>
          <w:sz w:val="28"/>
          <w:szCs w:val="28"/>
          <w:lang w:val="uk-UA" w:eastAsia="zh-CN"/>
        </w:rPr>
        <w:t xml:space="preserve"> </w:t>
      </w:r>
      <w:r w:rsidR="005A7D5C">
        <w:rPr>
          <w:rFonts w:ascii="Times New Roman" w:hAnsi="Times New Roman" w:cs="Times New Roman"/>
          <w:bCs/>
          <w:sz w:val="28"/>
          <w:szCs w:val="28"/>
          <w:lang w:val="uk-UA" w:eastAsia="zh-CN"/>
        </w:rPr>
        <w:t>і</w:t>
      </w:r>
      <w:r w:rsidR="005A7D5C" w:rsidRPr="00E0183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 питань розвитку освіти, культури, охорони здоров’я та соціальних питань</w:t>
      </w:r>
      <w:r w:rsidR="00861B64" w:rsidRPr="005A7D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1B64" w:rsidRPr="005A7D5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D21" w:rsidRDefault="00E01D21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BBE" w:rsidRPr="00353421" w:rsidRDefault="004F0BBE" w:rsidP="004F0BBE">
      <w:pPr>
        <w:pStyle w:val="ae"/>
        <w:ind w:right="-284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  <w:r w:rsidR="0077187A">
        <w:rPr>
          <w:b/>
          <w:szCs w:val="28"/>
        </w:rPr>
        <w:t xml:space="preserve"> </w:t>
      </w:r>
      <w:r w:rsidRPr="007B0F25">
        <w:rPr>
          <w:b/>
          <w:szCs w:val="28"/>
        </w:rPr>
        <w:t xml:space="preserve">Додаток </w:t>
      </w:r>
    </w:p>
    <w:p w:rsidR="004F0BBE" w:rsidRPr="007B0F25" w:rsidRDefault="004F0BBE" w:rsidP="004F0BBE">
      <w:pPr>
        <w:pStyle w:val="ae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7B0F25">
        <w:rPr>
          <w:b/>
          <w:szCs w:val="28"/>
        </w:rPr>
        <w:t>до рішення міської ради</w:t>
      </w:r>
    </w:p>
    <w:p w:rsidR="004F0BBE" w:rsidRPr="00555107" w:rsidRDefault="004F0BBE" w:rsidP="004F0BBE">
      <w:pPr>
        <w:pStyle w:val="ae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від _________  2021 року №</w:t>
      </w:r>
    </w:p>
    <w:p w:rsidR="004F0BBE" w:rsidRDefault="004F0BBE" w:rsidP="004F0BBE">
      <w:pPr>
        <w:pStyle w:val="ae"/>
        <w:ind w:left="567" w:firstLine="0"/>
        <w:rPr>
          <w:szCs w:val="28"/>
        </w:rPr>
      </w:pPr>
    </w:p>
    <w:p w:rsidR="004F0BBE" w:rsidRDefault="004F0BBE" w:rsidP="004F0BBE">
      <w:pPr>
        <w:pStyle w:val="ae"/>
        <w:ind w:left="567" w:firstLine="0"/>
        <w:rPr>
          <w:szCs w:val="28"/>
        </w:rPr>
      </w:pPr>
    </w:p>
    <w:p w:rsidR="004F0BBE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>ліквідаційної комісії</w:t>
      </w:r>
    </w:p>
    <w:p w:rsidR="004F0BBE" w:rsidRPr="00252661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припинення юридичної особи </w:t>
      </w:r>
      <w:r w:rsidRPr="00C7584C">
        <w:rPr>
          <w:rFonts w:ascii="Times New Roman" w:hAnsi="Times New Roman" w:cs="Times New Roman"/>
          <w:b/>
          <w:sz w:val="28"/>
          <w:szCs w:val="28"/>
        </w:rPr>
        <w:t>«</w:t>
      </w:r>
      <w:r w:rsidRPr="00C4311B">
        <w:rPr>
          <w:rFonts w:ascii="Times New Roman" w:hAnsi="Times New Roman" w:cs="Times New Roman"/>
          <w:b/>
          <w:sz w:val="28"/>
          <w:szCs w:val="28"/>
        </w:rPr>
        <w:t xml:space="preserve">Міжшкільний </w:t>
      </w:r>
      <w:proofErr w:type="spellStart"/>
      <w:r w:rsidRPr="00C4311B">
        <w:rPr>
          <w:rFonts w:ascii="Times New Roman" w:hAnsi="Times New Roman" w:cs="Times New Roman"/>
          <w:b/>
          <w:sz w:val="28"/>
          <w:szCs w:val="28"/>
        </w:rPr>
        <w:t>навчально-</w:t>
      </w:r>
      <w:proofErr w:type="spellEnd"/>
      <w:r w:rsidRPr="00C4311B">
        <w:rPr>
          <w:rFonts w:ascii="Times New Roman" w:hAnsi="Times New Roman" w:cs="Times New Roman"/>
          <w:b/>
          <w:sz w:val="28"/>
          <w:szCs w:val="28"/>
        </w:rPr>
        <w:t xml:space="preserve"> виробничий комбінат трудового навчання і професійної орієнтації учнів</w:t>
      </w:r>
      <w:r w:rsidRPr="00C758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A">
        <w:rPr>
          <w:rFonts w:ascii="Times New Roman" w:hAnsi="Times New Roman" w:cs="Times New Roman"/>
          <w:b/>
          <w:sz w:val="28"/>
          <w:szCs w:val="28"/>
        </w:rPr>
        <w:t>Чортківської міської ради Тернопільської області</w:t>
      </w:r>
    </w:p>
    <w:p w:rsidR="004F0BBE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BE" w:rsidRPr="00C44938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4F0BBE" w:rsidRPr="00D56AA3" w:rsidRDefault="004F0BBE" w:rsidP="004F0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Михайлович -  </w:t>
      </w:r>
      <w:r w:rsidRPr="00D56AA3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 ради (ІПН </w:t>
      </w:r>
      <w:r>
        <w:rPr>
          <w:rFonts w:ascii="Times New Roman" w:hAnsi="Times New Roman" w:cs="Times New Roman"/>
          <w:sz w:val="28"/>
          <w:szCs w:val="28"/>
        </w:rPr>
        <w:t>2533805975</w:t>
      </w:r>
      <w:r w:rsidRPr="00D56AA3">
        <w:rPr>
          <w:rFonts w:ascii="Times New Roman" w:hAnsi="Times New Roman" w:cs="Times New Roman"/>
          <w:sz w:val="28"/>
          <w:szCs w:val="28"/>
        </w:rPr>
        <w:t>);</w:t>
      </w:r>
    </w:p>
    <w:p w:rsidR="004F0BBE" w:rsidRPr="00C7584C" w:rsidRDefault="004F0BBE" w:rsidP="004F0BB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BBE" w:rsidRPr="00D56AA3" w:rsidRDefault="004F0BBE" w:rsidP="004F0BB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F0BBE" w:rsidRPr="00D56AA3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BBE" w:rsidRDefault="004F0BBE" w:rsidP="004F0B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НІКОЛАЙЧУК Валентина Іванівна</w:t>
      </w:r>
      <w:r w:rsidRPr="00482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керівник </w:t>
      </w:r>
      <w:r w:rsidRPr="00482AFF">
        <w:rPr>
          <w:rFonts w:ascii="Times New Roman" w:hAnsi="Times New Roman" w:cs="Times New Roman"/>
          <w:sz w:val="28"/>
          <w:szCs w:val="28"/>
        </w:rPr>
        <w:t>«</w:t>
      </w:r>
      <w:r w:rsidRPr="00C4311B">
        <w:rPr>
          <w:rFonts w:ascii="Times New Roman" w:hAnsi="Times New Roman" w:cs="Times New Roman"/>
          <w:sz w:val="28"/>
          <w:szCs w:val="28"/>
        </w:rPr>
        <w:t xml:space="preserve">Міжшкільний </w:t>
      </w:r>
      <w:proofErr w:type="spellStart"/>
      <w:r w:rsidRPr="00C4311B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 w:rsidRPr="00C4311B">
        <w:rPr>
          <w:rFonts w:ascii="Times New Roman" w:hAnsi="Times New Roman" w:cs="Times New Roman"/>
          <w:sz w:val="28"/>
          <w:szCs w:val="28"/>
        </w:rPr>
        <w:t xml:space="preserve"> виробничий комбінат трудового навчання і професійної орієнтації учнів</w:t>
      </w:r>
      <w:r w:rsidRPr="00482A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Чортківської міської ради 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2892603862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Pr="00AA1257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3027916894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18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ТОРОНЧУК Ганна Степанівна  – головний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2433204846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ПИРОГОВСЬКИЙ Руслан Михайлович –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комунального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(ІПН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___________);</w:t>
      </w:r>
    </w:p>
    <w:p w:rsidR="004F0BBE" w:rsidRP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3017804989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Pr="00482AFF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ШУМКА Галина Михайлівна -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2967511628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BBE" w:rsidRPr="00C7584C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F0BBE" w:rsidRPr="00C7584C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BBE" w:rsidRPr="007B0F25" w:rsidRDefault="004F0BBE" w:rsidP="004F0BBE">
      <w:pPr>
        <w:pStyle w:val="ae"/>
        <w:ind w:firstLine="0"/>
        <w:rPr>
          <w:b/>
          <w:szCs w:val="28"/>
        </w:rPr>
      </w:pPr>
      <w:r w:rsidRPr="005808FF">
        <w:rPr>
          <w:b/>
          <w:szCs w:val="28"/>
        </w:rPr>
        <w:t>Секретар міської</w:t>
      </w:r>
      <w:r w:rsidRPr="007B0F25">
        <w:rPr>
          <w:b/>
          <w:szCs w:val="28"/>
        </w:rPr>
        <w:t xml:space="preserve"> ради                                                </w:t>
      </w:r>
      <w:r>
        <w:rPr>
          <w:b/>
          <w:szCs w:val="28"/>
        </w:rPr>
        <w:t xml:space="preserve">       Ярослав  ДЗИНДРА</w:t>
      </w:r>
    </w:p>
    <w:sectPr w:rsidR="004F0BBE" w:rsidRPr="007B0F25" w:rsidSect="00E01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7B"/>
    <w:multiLevelType w:val="hybridMultilevel"/>
    <w:tmpl w:val="DEE214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35DA0"/>
    <w:multiLevelType w:val="hybridMultilevel"/>
    <w:tmpl w:val="5032F10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6575BD"/>
    <w:multiLevelType w:val="hybridMultilevel"/>
    <w:tmpl w:val="3A4CD32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C30460F"/>
    <w:multiLevelType w:val="hybridMultilevel"/>
    <w:tmpl w:val="D1927AE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8D1069"/>
    <w:multiLevelType w:val="hybridMultilevel"/>
    <w:tmpl w:val="5D58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325D"/>
    <w:multiLevelType w:val="hybridMultilevel"/>
    <w:tmpl w:val="B6DEE82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B513FA"/>
    <w:multiLevelType w:val="hybridMultilevel"/>
    <w:tmpl w:val="FE22F726"/>
    <w:lvl w:ilvl="0" w:tplc="042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0EAE6C73"/>
    <w:multiLevelType w:val="hybridMultilevel"/>
    <w:tmpl w:val="A9745B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EFE611C"/>
    <w:multiLevelType w:val="hybridMultilevel"/>
    <w:tmpl w:val="0D06FE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156510"/>
    <w:multiLevelType w:val="hybridMultilevel"/>
    <w:tmpl w:val="2612D9A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230651D"/>
    <w:multiLevelType w:val="hybridMultilevel"/>
    <w:tmpl w:val="1114A9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2DB1AAB"/>
    <w:multiLevelType w:val="hybridMultilevel"/>
    <w:tmpl w:val="BBF66EE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9B265CE"/>
    <w:multiLevelType w:val="hybridMultilevel"/>
    <w:tmpl w:val="10945FA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B908D1"/>
    <w:multiLevelType w:val="hybridMultilevel"/>
    <w:tmpl w:val="62966F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9D1EEA"/>
    <w:multiLevelType w:val="hybridMultilevel"/>
    <w:tmpl w:val="3EA4A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73C57"/>
    <w:multiLevelType w:val="hybridMultilevel"/>
    <w:tmpl w:val="B4F498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BD38C8"/>
    <w:multiLevelType w:val="hybridMultilevel"/>
    <w:tmpl w:val="F592804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9723AE0"/>
    <w:multiLevelType w:val="hybridMultilevel"/>
    <w:tmpl w:val="DD06F2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FD6052"/>
    <w:multiLevelType w:val="hybridMultilevel"/>
    <w:tmpl w:val="03A8B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20349B"/>
    <w:multiLevelType w:val="hybridMultilevel"/>
    <w:tmpl w:val="4468D7D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09C0425"/>
    <w:multiLevelType w:val="hybridMultilevel"/>
    <w:tmpl w:val="7CBCADC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>
    <w:nsid w:val="3260460F"/>
    <w:multiLevelType w:val="hybridMultilevel"/>
    <w:tmpl w:val="4886ACA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37A187C"/>
    <w:multiLevelType w:val="hybridMultilevel"/>
    <w:tmpl w:val="095C5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50EAA"/>
    <w:multiLevelType w:val="hybridMultilevel"/>
    <w:tmpl w:val="CB5C02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6701779"/>
    <w:multiLevelType w:val="hybridMultilevel"/>
    <w:tmpl w:val="576E7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82E7B3A"/>
    <w:multiLevelType w:val="hybridMultilevel"/>
    <w:tmpl w:val="1A3A96B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B4B6F31"/>
    <w:multiLevelType w:val="hybridMultilevel"/>
    <w:tmpl w:val="FF82D44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3D982292"/>
    <w:multiLevelType w:val="hybridMultilevel"/>
    <w:tmpl w:val="E904F59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E8C4876"/>
    <w:multiLevelType w:val="hybridMultilevel"/>
    <w:tmpl w:val="40E0586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1B15316"/>
    <w:multiLevelType w:val="hybridMultilevel"/>
    <w:tmpl w:val="F266BF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65A2307"/>
    <w:multiLevelType w:val="hybridMultilevel"/>
    <w:tmpl w:val="95C2B8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9C00B7F"/>
    <w:multiLevelType w:val="hybridMultilevel"/>
    <w:tmpl w:val="96A83B2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9D414F9"/>
    <w:multiLevelType w:val="hybridMultilevel"/>
    <w:tmpl w:val="06845E2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CFD4C1D"/>
    <w:multiLevelType w:val="hybridMultilevel"/>
    <w:tmpl w:val="700875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C4586A"/>
    <w:multiLevelType w:val="hybridMultilevel"/>
    <w:tmpl w:val="336E527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FF33CD"/>
    <w:multiLevelType w:val="hybridMultilevel"/>
    <w:tmpl w:val="10CE1B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8D0344"/>
    <w:multiLevelType w:val="hybridMultilevel"/>
    <w:tmpl w:val="D63670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8E55A7C"/>
    <w:multiLevelType w:val="hybridMultilevel"/>
    <w:tmpl w:val="14704FCC"/>
    <w:lvl w:ilvl="0" w:tplc="94CE2F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CD60C90"/>
    <w:multiLevelType w:val="hybridMultilevel"/>
    <w:tmpl w:val="0AC43C8C"/>
    <w:lvl w:ilvl="0" w:tplc="2A6E0C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D7B4719"/>
    <w:multiLevelType w:val="hybridMultilevel"/>
    <w:tmpl w:val="8752CA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DF6390F"/>
    <w:multiLevelType w:val="hybridMultilevel"/>
    <w:tmpl w:val="4D3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839A4"/>
    <w:multiLevelType w:val="hybridMultilevel"/>
    <w:tmpl w:val="43404B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3BE21F4"/>
    <w:multiLevelType w:val="hybridMultilevel"/>
    <w:tmpl w:val="25B2A6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9A642C"/>
    <w:multiLevelType w:val="multilevel"/>
    <w:tmpl w:val="C0A4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5C60EEF"/>
    <w:multiLevelType w:val="singleLevel"/>
    <w:tmpl w:val="46BCF6E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26707"/>
    <w:multiLevelType w:val="hybridMultilevel"/>
    <w:tmpl w:val="DFB0F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44662"/>
    <w:multiLevelType w:val="hybridMultilevel"/>
    <w:tmpl w:val="A9A8462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35"/>
  </w:num>
  <w:num w:numId="7">
    <w:abstractNumId w:val="12"/>
  </w:num>
  <w:num w:numId="8">
    <w:abstractNumId w:val="10"/>
  </w:num>
  <w:num w:numId="9">
    <w:abstractNumId w:val="16"/>
  </w:num>
  <w:num w:numId="10">
    <w:abstractNumId w:val="40"/>
  </w:num>
  <w:num w:numId="11">
    <w:abstractNumId w:val="20"/>
  </w:num>
  <w:num w:numId="12">
    <w:abstractNumId w:val="36"/>
  </w:num>
  <w:num w:numId="13">
    <w:abstractNumId w:val="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9"/>
  </w:num>
  <w:num w:numId="19">
    <w:abstractNumId w:val="19"/>
  </w:num>
  <w:num w:numId="20">
    <w:abstractNumId w:val="18"/>
  </w:num>
  <w:num w:numId="21">
    <w:abstractNumId w:val="47"/>
  </w:num>
  <w:num w:numId="22">
    <w:abstractNumId w:val="1"/>
  </w:num>
  <w:num w:numId="23">
    <w:abstractNumId w:val="41"/>
  </w:num>
  <w:num w:numId="24">
    <w:abstractNumId w:val="37"/>
  </w:num>
  <w:num w:numId="25">
    <w:abstractNumId w:val="11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32"/>
  </w:num>
  <w:num w:numId="31">
    <w:abstractNumId w:val="46"/>
  </w:num>
  <w:num w:numId="32">
    <w:abstractNumId w:val="3"/>
  </w:num>
  <w:num w:numId="33">
    <w:abstractNumId w:val="29"/>
  </w:num>
  <w:num w:numId="34">
    <w:abstractNumId w:val="33"/>
  </w:num>
  <w:num w:numId="35">
    <w:abstractNumId w:val="22"/>
  </w:num>
  <w:num w:numId="36">
    <w:abstractNumId w:val="31"/>
  </w:num>
  <w:num w:numId="37">
    <w:abstractNumId w:val="28"/>
  </w:num>
  <w:num w:numId="38">
    <w:abstractNumId w:val="27"/>
  </w:num>
  <w:num w:numId="39">
    <w:abstractNumId w:val="15"/>
  </w:num>
  <w:num w:numId="40">
    <w:abstractNumId w:val="6"/>
  </w:num>
  <w:num w:numId="41">
    <w:abstractNumId w:val="42"/>
  </w:num>
  <w:num w:numId="42">
    <w:abstractNumId w:val="21"/>
  </w:num>
  <w:num w:numId="43">
    <w:abstractNumId w:val="25"/>
  </w:num>
  <w:num w:numId="44">
    <w:abstractNumId w:val="8"/>
  </w:num>
  <w:num w:numId="45">
    <w:abstractNumId w:val="34"/>
  </w:num>
  <w:num w:numId="46">
    <w:abstractNumId w:val="26"/>
  </w:num>
  <w:num w:numId="47">
    <w:abstractNumId w:val="4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E05"/>
    <w:rsid w:val="00000356"/>
    <w:rsid w:val="000046DB"/>
    <w:rsid w:val="00051A3C"/>
    <w:rsid w:val="00063236"/>
    <w:rsid w:val="000767EA"/>
    <w:rsid w:val="000A1E4B"/>
    <w:rsid w:val="000A4EBF"/>
    <w:rsid w:val="0010155D"/>
    <w:rsid w:val="001044F4"/>
    <w:rsid w:val="001138A1"/>
    <w:rsid w:val="00124AB7"/>
    <w:rsid w:val="001441CD"/>
    <w:rsid w:val="001C1CC2"/>
    <w:rsid w:val="001E5EC7"/>
    <w:rsid w:val="0022659D"/>
    <w:rsid w:val="00235E47"/>
    <w:rsid w:val="00243252"/>
    <w:rsid w:val="00243CD8"/>
    <w:rsid w:val="00246DA7"/>
    <w:rsid w:val="002720CB"/>
    <w:rsid w:val="0029213C"/>
    <w:rsid w:val="00292CBE"/>
    <w:rsid w:val="002A32D2"/>
    <w:rsid w:val="002A3E88"/>
    <w:rsid w:val="00343031"/>
    <w:rsid w:val="00355150"/>
    <w:rsid w:val="0037425F"/>
    <w:rsid w:val="00393E77"/>
    <w:rsid w:val="003B0495"/>
    <w:rsid w:val="003D67AA"/>
    <w:rsid w:val="003E34D6"/>
    <w:rsid w:val="003F06B3"/>
    <w:rsid w:val="003F1540"/>
    <w:rsid w:val="00404EFF"/>
    <w:rsid w:val="00413491"/>
    <w:rsid w:val="00415019"/>
    <w:rsid w:val="00430EE9"/>
    <w:rsid w:val="00440915"/>
    <w:rsid w:val="0044387B"/>
    <w:rsid w:val="0045262C"/>
    <w:rsid w:val="00477E05"/>
    <w:rsid w:val="004A5D7B"/>
    <w:rsid w:val="004E35FF"/>
    <w:rsid w:val="004F0BBE"/>
    <w:rsid w:val="004F269E"/>
    <w:rsid w:val="00500051"/>
    <w:rsid w:val="0050182E"/>
    <w:rsid w:val="00523DCF"/>
    <w:rsid w:val="00561C04"/>
    <w:rsid w:val="00583454"/>
    <w:rsid w:val="005A728F"/>
    <w:rsid w:val="005A7D5C"/>
    <w:rsid w:val="005B5E84"/>
    <w:rsid w:val="005D43AA"/>
    <w:rsid w:val="005E7D6D"/>
    <w:rsid w:val="00605BE6"/>
    <w:rsid w:val="00634A14"/>
    <w:rsid w:val="00655A8E"/>
    <w:rsid w:val="00691278"/>
    <w:rsid w:val="006C0E44"/>
    <w:rsid w:val="006E4759"/>
    <w:rsid w:val="006F0056"/>
    <w:rsid w:val="00715F06"/>
    <w:rsid w:val="007268DE"/>
    <w:rsid w:val="007335DD"/>
    <w:rsid w:val="0076221B"/>
    <w:rsid w:val="0077187A"/>
    <w:rsid w:val="00786FA8"/>
    <w:rsid w:val="00797198"/>
    <w:rsid w:val="007D6ED2"/>
    <w:rsid w:val="008133FF"/>
    <w:rsid w:val="008369A3"/>
    <w:rsid w:val="008608CB"/>
    <w:rsid w:val="00861B64"/>
    <w:rsid w:val="008802AC"/>
    <w:rsid w:val="00894B55"/>
    <w:rsid w:val="008E7248"/>
    <w:rsid w:val="00933B5B"/>
    <w:rsid w:val="00956F29"/>
    <w:rsid w:val="009A468E"/>
    <w:rsid w:val="009B4FFD"/>
    <w:rsid w:val="009C6C4B"/>
    <w:rsid w:val="00A20F1B"/>
    <w:rsid w:val="00A222E7"/>
    <w:rsid w:val="00A345E3"/>
    <w:rsid w:val="00A370B4"/>
    <w:rsid w:val="00A55221"/>
    <w:rsid w:val="00A624E6"/>
    <w:rsid w:val="00AA7348"/>
    <w:rsid w:val="00AB7837"/>
    <w:rsid w:val="00AD1624"/>
    <w:rsid w:val="00AE09C2"/>
    <w:rsid w:val="00B36B50"/>
    <w:rsid w:val="00B40F0F"/>
    <w:rsid w:val="00B45502"/>
    <w:rsid w:val="00B6244B"/>
    <w:rsid w:val="00B75256"/>
    <w:rsid w:val="00BA23F5"/>
    <w:rsid w:val="00BA5D50"/>
    <w:rsid w:val="00C3534B"/>
    <w:rsid w:val="00C538E2"/>
    <w:rsid w:val="00CB1CF2"/>
    <w:rsid w:val="00CB7AA2"/>
    <w:rsid w:val="00CC7AC8"/>
    <w:rsid w:val="00CE0959"/>
    <w:rsid w:val="00CE4F08"/>
    <w:rsid w:val="00D009A5"/>
    <w:rsid w:val="00D10872"/>
    <w:rsid w:val="00DC17F8"/>
    <w:rsid w:val="00DC3CFA"/>
    <w:rsid w:val="00E01831"/>
    <w:rsid w:val="00E01D21"/>
    <w:rsid w:val="00E0727A"/>
    <w:rsid w:val="00E3170F"/>
    <w:rsid w:val="00E3295E"/>
    <w:rsid w:val="00E43867"/>
    <w:rsid w:val="00E60351"/>
    <w:rsid w:val="00ED1A18"/>
    <w:rsid w:val="00EF5458"/>
    <w:rsid w:val="00F36D6B"/>
    <w:rsid w:val="00F37BF9"/>
    <w:rsid w:val="00F530B3"/>
    <w:rsid w:val="00F55185"/>
    <w:rsid w:val="00F663BC"/>
    <w:rsid w:val="00FE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......."/>
    <w:basedOn w:val="a"/>
    <w:next w:val="a"/>
    <w:rsid w:val="00B7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a"/>
    <w:rsid w:val="009C6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d">
    <w:name w:val="Strong"/>
    <w:qFormat/>
    <w:rsid w:val="00861B64"/>
    <w:rPr>
      <w:b/>
      <w:bCs/>
    </w:rPr>
  </w:style>
  <w:style w:type="paragraph" w:styleId="ae">
    <w:name w:val="Body Text Indent"/>
    <w:basedOn w:val="a"/>
    <w:link w:val="af"/>
    <w:rsid w:val="00430EE9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30E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E01D2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rsid w:val="00E01D2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No Spacing"/>
    <w:uiPriority w:val="1"/>
    <w:qFormat/>
    <w:rsid w:val="00B62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DBB8-FCE5-4700-AC03-FEE7F824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user</cp:lastModifiedBy>
  <cp:revision>26</cp:revision>
  <cp:lastPrinted>2021-06-23T12:05:00Z</cp:lastPrinted>
  <dcterms:created xsi:type="dcterms:W3CDTF">2021-04-28T06:27:00Z</dcterms:created>
  <dcterms:modified xsi:type="dcterms:W3CDTF">2021-06-23T12:05:00Z</dcterms:modified>
</cp:coreProperties>
</file>