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6F9" w:rsidRDefault="008446F9" w:rsidP="00AA647F">
      <w:pPr>
        <w:pStyle w:val="Heading1"/>
        <w:spacing w:before="63"/>
        <w:ind w:left="284" w:right="429"/>
        <w:rPr>
          <w:lang w:val="en-US"/>
        </w:rPr>
      </w:pPr>
    </w:p>
    <w:p w:rsidR="00DF745E" w:rsidRDefault="002518CD" w:rsidP="00AA647F">
      <w:pPr>
        <w:pStyle w:val="Heading1"/>
        <w:spacing w:before="63"/>
        <w:ind w:left="284" w:right="429"/>
      </w:pPr>
      <w:r>
        <w:t>ПАМ’ЯТКА</w:t>
      </w:r>
    </w:p>
    <w:p w:rsidR="00DF745E" w:rsidRDefault="002518CD" w:rsidP="00AA647F">
      <w:pPr>
        <w:spacing w:before="167"/>
        <w:ind w:left="284" w:right="429"/>
        <w:jc w:val="center"/>
        <w:rPr>
          <w:b/>
          <w:i/>
          <w:sz w:val="26"/>
        </w:rPr>
      </w:pPr>
      <w:r>
        <w:rPr>
          <w:b/>
          <w:i/>
          <w:sz w:val="26"/>
        </w:rPr>
        <w:t>ДЕКЛАРАЦІЙНА</w:t>
      </w:r>
      <w:r w:rsidR="00546553">
        <w:rPr>
          <w:b/>
          <w:i/>
          <w:sz w:val="26"/>
        </w:rPr>
        <w:t xml:space="preserve"> </w:t>
      </w:r>
      <w:r>
        <w:rPr>
          <w:b/>
          <w:i/>
          <w:sz w:val="26"/>
        </w:rPr>
        <w:t>КАМПАНІЯ–</w:t>
      </w:r>
      <w:r>
        <w:rPr>
          <w:b/>
          <w:i/>
          <w:spacing w:val="-4"/>
          <w:sz w:val="26"/>
        </w:rPr>
        <w:t>2024</w:t>
      </w:r>
    </w:p>
    <w:p w:rsidR="00DF745E" w:rsidRDefault="00DF745E" w:rsidP="00AA647F">
      <w:pPr>
        <w:pStyle w:val="a3"/>
        <w:spacing w:before="93"/>
        <w:ind w:left="284" w:right="429"/>
        <w:jc w:val="left"/>
        <w:rPr>
          <w:b/>
          <w:i/>
        </w:rPr>
      </w:pPr>
    </w:p>
    <w:p w:rsidR="00DF745E" w:rsidRDefault="002518CD" w:rsidP="00AA647F">
      <w:pPr>
        <w:pStyle w:val="Heading1"/>
        <w:spacing w:before="1"/>
        <w:ind w:left="284" w:right="429"/>
        <w:rPr>
          <w:spacing w:val="-10"/>
        </w:rPr>
      </w:pPr>
      <w:r>
        <w:rPr>
          <w:spacing w:val="-10"/>
        </w:rPr>
        <w:t>ШАНОВНІ</w:t>
      </w:r>
      <w:r w:rsidR="00546553">
        <w:rPr>
          <w:spacing w:val="-10"/>
        </w:rPr>
        <w:t xml:space="preserve"> </w:t>
      </w:r>
      <w:r>
        <w:rPr>
          <w:spacing w:val="-10"/>
        </w:rPr>
        <w:t>СУБ’ЄКТИ</w:t>
      </w:r>
      <w:r w:rsidR="00546553">
        <w:rPr>
          <w:spacing w:val="-10"/>
        </w:rPr>
        <w:t xml:space="preserve"> </w:t>
      </w:r>
      <w:r>
        <w:rPr>
          <w:spacing w:val="-10"/>
        </w:rPr>
        <w:t>ДЕКЛАРУВАННЯ!</w:t>
      </w:r>
    </w:p>
    <w:p w:rsidR="00C1567E" w:rsidRDefault="00C1567E" w:rsidP="00AA647F">
      <w:pPr>
        <w:pStyle w:val="Heading1"/>
        <w:spacing w:before="1"/>
        <w:ind w:left="284" w:right="429"/>
      </w:pPr>
    </w:p>
    <w:p w:rsidR="00DF745E" w:rsidRDefault="002518CD" w:rsidP="00AA647F">
      <w:pPr>
        <w:spacing w:before="1"/>
        <w:ind w:left="284" w:right="429"/>
        <w:jc w:val="both"/>
        <w:rPr>
          <w:spacing w:val="-6"/>
          <w:sz w:val="28"/>
          <w:szCs w:val="28"/>
        </w:rPr>
      </w:pPr>
      <w:r w:rsidRPr="00C1567E">
        <w:rPr>
          <w:b/>
          <w:spacing w:val="-6"/>
          <w:sz w:val="28"/>
          <w:szCs w:val="28"/>
        </w:rPr>
        <w:t>01</w:t>
      </w:r>
      <w:r w:rsidR="00C1567E" w:rsidRPr="00C1567E">
        <w:rPr>
          <w:b/>
          <w:spacing w:val="-6"/>
          <w:sz w:val="28"/>
          <w:szCs w:val="28"/>
        </w:rPr>
        <w:t xml:space="preserve"> </w:t>
      </w:r>
      <w:r w:rsidRPr="00C1567E">
        <w:rPr>
          <w:b/>
          <w:spacing w:val="-6"/>
          <w:sz w:val="28"/>
          <w:szCs w:val="28"/>
        </w:rPr>
        <w:t>січня</w:t>
      </w:r>
      <w:r w:rsidR="00C1567E" w:rsidRPr="00C1567E">
        <w:rPr>
          <w:b/>
          <w:spacing w:val="-6"/>
          <w:sz w:val="28"/>
          <w:szCs w:val="28"/>
        </w:rPr>
        <w:t xml:space="preserve"> </w:t>
      </w:r>
      <w:r w:rsidRPr="00C1567E">
        <w:rPr>
          <w:b/>
          <w:spacing w:val="-6"/>
          <w:sz w:val="28"/>
          <w:szCs w:val="28"/>
        </w:rPr>
        <w:t>2025</w:t>
      </w:r>
      <w:r w:rsidR="00C1567E" w:rsidRPr="00C1567E">
        <w:rPr>
          <w:b/>
          <w:spacing w:val="-6"/>
          <w:sz w:val="28"/>
          <w:szCs w:val="28"/>
        </w:rPr>
        <w:t xml:space="preserve"> </w:t>
      </w:r>
      <w:r w:rsidRPr="00C1567E">
        <w:rPr>
          <w:b/>
          <w:spacing w:val="-6"/>
          <w:sz w:val="28"/>
          <w:szCs w:val="28"/>
        </w:rPr>
        <w:t>року</w:t>
      </w:r>
      <w:r w:rsidR="00C1567E" w:rsidRPr="00C1567E">
        <w:rPr>
          <w:b/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розпочинається</w:t>
      </w:r>
      <w:r w:rsidR="00C1567E" w:rsidRPr="00C1567E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 xml:space="preserve">черговий </w:t>
      </w:r>
      <w:r w:rsidR="00C1567E" w:rsidRPr="00C1567E">
        <w:rPr>
          <w:spacing w:val="-6"/>
          <w:sz w:val="28"/>
          <w:szCs w:val="28"/>
        </w:rPr>
        <w:t xml:space="preserve">етап електронного </w:t>
      </w:r>
      <w:r w:rsidRPr="00C1567E">
        <w:rPr>
          <w:spacing w:val="-6"/>
          <w:sz w:val="28"/>
          <w:szCs w:val="28"/>
        </w:rPr>
        <w:t>декларування.</w:t>
      </w:r>
    </w:p>
    <w:p w:rsidR="00AA647F" w:rsidRPr="00C1567E" w:rsidRDefault="00AA647F" w:rsidP="00AA647F">
      <w:pPr>
        <w:spacing w:before="1"/>
        <w:ind w:left="284" w:right="429"/>
        <w:jc w:val="both"/>
        <w:rPr>
          <w:sz w:val="28"/>
          <w:szCs w:val="28"/>
        </w:rPr>
      </w:pPr>
    </w:p>
    <w:p w:rsidR="00DF745E" w:rsidRPr="00C1567E" w:rsidRDefault="002518CD" w:rsidP="00AA647F">
      <w:pPr>
        <w:pStyle w:val="a3"/>
        <w:spacing w:line="276" w:lineRule="auto"/>
        <w:ind w:left="284" w:right="429"/>
        <w:rPr>
          <w:sz w:val="28"/>
          <w:szCs w:val="28"/>
        </w:rPr>
      </w:pPr>
      <w:r w:rsidRPr="00C1567E">
        <w:rPr>
          <w:b/>
          <w:sz w:val="28"/>
          <w:szCs w:val="28"/>
        </w:rPr>
        <w:t xml:space="preserve">ЗВЕРТАЄМО УВАГУ, </w:t>
      </w:r>
      <w:r w:rsidRPr="00C1567E">
        <w:rPr>
          <w:sz w:val="28"/>
          <w:szCs w:val="28"/>
        </w:rPr>
        <w:t>що з 1 січня до 31 березня 2025 року включно суб’єкти декларування повинні подати щорічні декларації за 2024 звітний рік.</w:t>
      </w:r>
    </w:p>
    <w:p w:rsidR="00DF745E" w:rsidRPr="00C1567E" w:rsidRDefault="002518CD" w:rsidP="00AA647F">
      <w:pPr>
        <w:pStyle w:val="a3"/>
        <w:spacing w:before="1" w:line="276" w:lineRule="auto"/>
        <w:ind w:left="284" w:right="429"/>
        <w:rPr>
          <w:sz w:val="28"/>
          <w:szCs w:val="28"/>
        </w:rPr>
      </w:pPr>
      <w:r w:rsidRPr="00C1567E">
        <w:rPr>
          <w:sz w:val="28"/>
          <w:szCs w:val="28"/>
        </w:rPr>
        <w:t>Існують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тимчасові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винятки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щодо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подачі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електронної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декларації,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які</w:t>
      </w:r>
      <w:r w:rsid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враховують</w:t>
      </w:r>
      <w:r w:rsidR="00C1567E">
        <w:rPr>
          <w:sz w:val="28"/>
          <w:szCs w:val="28"/>
        </w:rPr>
        <w:t xml:space="preserve"> неможли</w:t>
      </w:r>
      <w:r w:rsidRPr="00C1567E">
        <w:rPr>
          <w:sz w:val="28"/>
          <w:szCs w:val="28"/>
        </w:rPr>
        <w:t xml:space="preserve">вість або складність певними особами виконати свій обов’язок в умовах війни (такі декларації подаються протягом </w:t>
      </w:r>
      <w:r w:rsidRPr="00C1567E">
        <w:rPr>
          <w:b/>
          <w:i/>
          <w:sz w:val="28"/>
          <w:szCs w:val="28"/>
        </w:rPr>
        <w:t xml:space="preserve">90 календарних днів </w:t>
      </w:r>
      <w:r w:rsidRPr="00C1567E">
        <w:rPr>
          <w:sz w:val="28"/>
          <w:szCs w:val="28"/>
        </w:rPr>
        <w:t xml:space="preserve">з дня припинення чи скасування воєнного стану). Тобто це </w:t>
      </w:r>
      <w:r w:rsidR="00AA647F">
        <w:rPr>
          <w:sz w:val="28"/>
          <w:szCs w:val="28"/>
        </w:rPr>
        <w:t>від</w:t>
      </w:r>
      <w:r w:rsidR="00AA647F" w:rsidRPr="00C1567E">
        <w:rPr>
          <w:sz w:val="28"/>
          <w:szCs w:val="28"/>
        </w:rPr>
        <w:t>термінування</w:t>
      </w:r>
      <w:r w:rsidRPr="00C1567E">
        <w:rPr>
          <w:sz w:val="28"/>
          <w:szCs w:val="28"/>
        </w:rPr>
        <w:t xml:space="preserve"> обов’язку у часі, а не його скасування.</w:t>
      </w:r>
    </w:p>
    <w:p w:rsidR="00DF745E" w:rsidRPr="00C1567E" w:rsidRDefault="002518CD" w:rsidP="00AA647F">
      <w:pPr>
        <w:pStyle w:val="a3"/>
        <w:ind w:left="284" w:right="429"/>
        <w:rPr>
          <w:sz w:val="28"/>
          <w:szCs w:val="28"/>
        </w:rPr>
      </w:pPr>
      <w:r w:rsidRPr="00C1567E">
        <w:rPr>
          <w:sz w:val="28"/>
          <w:szCs w:val="28"/>
        </w:rPr>
        <w:t>Національне</w:t>
      </w:r>
      <w:r w:rsidR="00062818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агентство</w:t>
      </w:r>
      <w:r w:rsidR="00062818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</w:t>
      </w:r>
      <w:r w:rsidR="00062818">
        <w:rPr>
          <w:sz w:val="28"/>
          <w:szCs w:val="28"/>
        </w:rPr>
        <w:t xml:space="preserve"> питань за по бігання </w:t>
      </w:r>
      <w:r w:rsidRPr="00C1567E">
        <w:rPr>
          <w:sz w:val="28"/>
          <w:szCs w:val="28"/>
        </w:rPr>
        <w:t>корупції(далі–НАЗК)</w:t>
      </w:r>
      <w:r w:rsidR="00062818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додало</w:t>
      </w:r>
      <w:r w:rsidR="00062818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нову</w:t>
      </w:r>
      <w:r w:rsidR="00062818">
        <w:rPr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функцію</w:t>
      </w:r>
    </w:p>
    <w:p w:rsidR="00DF745E" w:rsidRPr="00C1567E" w:rsidRDefault="002518CD" w:rsidP="00AA647F">
      <w:pPr>
        <w:spacing w:before="44" w:line="276" w:lineRule="auto"/>
        <w:ind w:left="284" w:right="429"/>
        <w:jc w:val="both"/>
        <w:rPr>
          <w:sz w:val="28"/>
          <w:szCs w:val="28"/>
        </w:rPr>
      </w:pPr>
      <w:r w:rsidRPr="00C1567E">
        <w:rPr>
          <w:b/>
          <w:i/>
          <w:sz w:val="28"/>
          <w:szCs w:val="28"/>
        </w:rPr>
        <w:t xml:space="preserve">«Автозаповнення декларації». </w:t>
      </w:r>
      <w:r w:rsidRPr="00C1567E">
        <w:rPr>
          <w:sz w:val="28"/>
          <w:szCs w:val="28"/>
        </w:rPr>
        <w:t xml:space="preserve">Відтепер завдяки їй можна автоматично заповнити чернетку </w:t>
      </w:r>
      <w:r w:rsidRPr="00C1567E">
        <w:rPr>
          <w:spacing w:val="-2"/>
          <w:sz w:val="28"/>
          <w:szCs w:val="28"/>
        </w:rPr>
        <w:t>декларації.</w:t>
      </w:r>
    </w:p>
    <w:p w:rsidR="00DF745E" w:rsidRPr="00C1567E" w:rsidRDefault="002518CD" w:rsidP="00AA647F">
      <w:pPr>
        <w:pStyle w:val="Heading2"/>
        <w:ind w:left="284" w:right="429"/>
        <w:rPr>
          <w:sz w:val="28"/>
          <w:szCs w:val="28"/>
        </w:rPr>
      </w:pPr>
      <w:r w:rsidRPr="00C1567E">
        <w:rPr>
          <w:sz w:val="28"/>
          <w:szCs w:val="28"/>
        </w:rPr>
        <w:t>Три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кроки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для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автозаповнення:</w:t>
      </w:r>
    </w:p>
    <w:p w:rsidR="00DF745E" w:rsidRPr="00C1567E" w:rsidRDefault="002518CD" w:rsidP="00AA647F">
      <w:pPr>
        <w:pStyle w:val="a4"/>
        <w:numPr>
          <w:ilvl w:val="0"/>
          <w:numId w:val="2"/>
        </w:numPr>
        <w:tabs>
          <w:tab w:val="left" w:pos="848"/>
        </w:tabs>
        <w:spacing w:before="46" w:line="276" w:lineRule="auto"/>
        <w:ind w:left="284" w:right="429" w:firstLine="0"/>
        <w:rPr>
          <w:sz w:val="28"/>
          <w:szCs w:val="28"/>
        </w:rPr>
      </w:pPr>
      <w:r w:rsidRPr="00C1567E">
        <w:rPr>
          <w:sz w:val="28"/>
          <w:szCs w:val="28"/>
        </w:rPr>
        <w:t>1. Створити чернетку декларації (нову або на основі поп</w:t>
      </w:r>
      <w:r w:rsidR="00285BCF">
        <w:rPr>
          <w:sz w:val="28"/>
          <w:szCs w:val="28"/>
        </w:rPr>
        <w:t>ередньої); визначити період де</w:t>
      </w:r>
      <w:r w:rsidRPr="00C1567E">
        <w:rPr>
          <w:sz w:val="28"/>
          <w:szCs w:val="28"/>
        </w:rPr>
        <w:t>кларування; сформувати запит на збір інформації про себе та членів сім’ї (за наявності) з ре</w:t>
      </w:r>
      <w:r w:rsidRPr="00C1567E">
        <w:rPr>
          <w:spacing w:val="-2"/>
          <w:sz w:val="28"/>
          <w:szCs w:val="28"/>
        </w:rPr>
        <w:t>єстрів.</w:t>
      </w:r>
    </w:p>
    <w:p w:rsidR="00DF745E" w:rsidRPr="00C1567E" w:rsidRDefault="002518CD" w:rsidP="00AA647F">
      <w:pPr>
        <w:pStyle w:val="a4"/>
        <w:numPr>
          <w:ilvl w:val="0"/>
          <w:numId w:val="2"/>
        </w:numPr>
        <w:tabs>
          <w:tab w:val="left" w:pos="848"/>
        </w:tabs>
        <w:spacing w:before="1"/>
        <w:ind w:left="284" w:right="429" w:firstLine="0"/>
        <w:rPr>
          <w:sz w:val="28"/>
          <w:szCs w:val="28"/>
        </w:rPr>
      </w:pPr>
      <w:r w:rsidRPr="00C1567E">
        <w:rPr>
          <w:sz w:val="28"/>
          <w:szCs w:val="28"/>
        </w:rPr>
        <w:t>2.Обрати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об’єкти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із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запропонованих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та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перевірити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данні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про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них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на</w:t>
      </w:r>
      <w:r w:rsidR="00285BCF">
        <w:rPr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достовірність.</w:t>
      </w:r>
    </w:p>
    <w:p w:rsidR="00DF745E" w:rsidRPr="00C1567E" w:rsidRDefault="002518CD" w:rsidP="00AA647F">
      <w:pPr>
        <w:pStyle w:val="a4"/>
        <w:numPr>
          <w:ilvl w:val="0"/>
          <w:numId w:val="2"/>
        </w:numPr>
        <w:tabs>
          <w:tab w:val="left" w:pos="848"/>
        </w:tabs>
        <w:spacing w:before="45" w:line="278" w:lineRule="auto"/>
        <w:ind w:left="284" w:right="429" w:firstLine="0"/>
        <w:rPr>
          <w:sz w:val="28"/>
          <w:szCs w:val="28"/>
        </w:rPr>
      </w:pPr>
      <w:r w:rsidRPr="00C1567E">
        <w:rPr>
          <w:sz w:val="28"/>
          <w:szCs w:val="28"/>
        </w:rPr>
        <w:t>3.Погоди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тип</w:t>
      </w:r>
      <w:r w:rsidR="00285BCF">
        <w:rPr>
          <w:sz w:val="28"/>
          <w:szCs w:val="28"/>
        </w:rPr>
        <w:t xml:space="preserve"> перенесення </w:t>
      </w:r>
      <w:r w:rsidRPr="00C1567E">
        <w:rPr>
          <w:sz w:val="28"/>
          <w:szCs w:val="28"/>
        </w:rPr>
        <w:t>даних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до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декларації,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перевірити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дані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на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дублі,</w:t>
      </w:r>
      <w:r w:rsidR="00285BC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видалити</w:t>
      </w:r>
      <w:r w:rsidR="00285BCF">
        <w:rPr>
          <w:sz w:val="28"/>
          <w:szCs w:val="28"/>
        </w:rPr>
        <w:t xml:space="preserve"> неакту</w:t>
      </w:r>
      <w:r w:rsidRPr="00C1567E">
        <w:rPr>
          <w:sz w:val="28"/>
          <w:szCs w:val="28"/>
        </w:rPr>
        <w:t>альні дані та дублі, доповнити відомостями (за потреби).</w:t>
      </w:r>
    </w:p>
    <w:p w:rsidR="00DF745E" w:rsidRPr="00C1567E" w:rsidRDefault="002518CD" w:rsidP="00AA647F">
      <w:pPr>
        <w:pStyle w:val="Heading1"/>
        <w:spacing w:before="158" w:line="298" w:lineRule="exact"/>
        <w:ind w:left="284" w:right="429"/>
        <w:jc w:val="both"/>
        <w:rPr>
          <w:sz w:val="28"/>
          <w:szCs w:val="28"/>
        </w:rPr>
      </w:pPr>
      <w:r w:rsidRPr="00C1567E">
        <w:rPr>
          <w:spacing w:val="-2"/>
          <w:sz w:val="28"/>
          <w:szCs w:val="28"/>
        </w:rPr>
        <w:t>ВИДИ</w:t>
      </w:r>
      <w:r w:rsidR="00C1567E" w:rsidRPr="00C1567E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ДЕКЛАРАЦІЙ</w:t>
      </w:r>
    </w:p>
    <w:p w:rsidR="00DF745E" w:rsidRPr="00C1567E" w:rsidRDefault="002518CD" w:rsidP="00AA647F">
      <w:pPr>
        <w:ind w:left="284" w:right="429"/>
        <w:jc w:val="both"/>
        <w:rPr>
          <w:sz w:val="28"/>
          <w:szCs w:val="28"/>
        </w:rPr>
      </w:pPr>
      <w:r w:rsidRPr="00C1567E">
        <w:rPr>
          <w:b/>
          <w:position w:val="1"/>
          <w:sz w:val="28"/>
          <w:szCs w:val="28"/>
        </w:rPr>
        <w:t>ЩОРІЧНА ДЕКЛАРАЦІЯ</w:t>
      </w:r>
      <w:r w:rsidRPr="00C1567E">
        <w:rPr>
          <w:position w:val="1"/>
          <w:sz w:val="28"/>
          <w:szCs w:val="28"/>
        </w:rPr>
        <w:t>,</w:t>
      </w:r>
      <w:r w:rsidR="00285BCF">
        <w:rPr>
          <w:position w:val="1"/>
          <w:sz w:val="28"/>
          <w:szCs w:val="28"/>
        </w:rPr>
        <w:t xml:space="preserve"> </w:t>
      </w:r>
      <w:r w:rsidRPr="00C1567E">
        <w:rPr>
          <w:sz w:val="28"/>
          <w:szCs w:val="28"/>
        </w:rPr>
        <w:t xml:space="preserve">яка подається у період </w:t>
      </w:r>
      <w:r w:rsidRPr="00C1567E">
        <w:rPr>
          <w:b/>
          <w:sz w:val="28"/>
          <w:szCs w:val="28"/>
        </w:rPr>
        <w:t>з 00 годин 00 хвилин 01 січня до кінця доби 31 березня 2025 року</w:t>
      </w:r>
      <w:r w:rsidRPr="00C1567E">
        <w:rPr>
          <w:sz w:val="28"/>
          <w:szCs w:val="28"/>
        </w:rPr>
        <w:t>.</w:t>
      </w:r>
    </w:p>
    <w:p w:rsidR="00DF745E" w:rsidRPr="00C1567E" w:rsidRDefault="002518CD" w:rsidP="00AA647F">
      <w:pPr>
        <w:pStyle w:val="a3"/>
        <w:spacing w:line="296" w:lineRule="exact"/>
        <w:ind w:left="284" w:right="429"/>
        <w:rPr>
          <w:sz w:val="28"/>
          <w:szCs w:val="28"/>
        </w:rPr>
      </w:pPr>
      <w:r w:rsidRPr="00C1567E">
        <w:rPr>
          <w:w w:val="90"/>
          <w:sz w:val="28"/>
          <w:szCs w:val="28"/>
        </w:rPr>
        <w:t>Така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декларація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охоплює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період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з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01січня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до31грудня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2024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року</w:t>
      </w:r>
      <w:r w:rsidR="00C1567E" w:rsidRPr="00C1567E">
        <w:rPr>
          <w:w w:val="90"/>
          <w:sz w:val="28"/>
          <w:szCs w:val="28"/>
        </w:rPr>
        <w:t xml:space="preserve"> </w:t>
      </w:r>
      <w:r w:rsidRPr="00C1567E">
        <w:rPr>
          <w:spacing w:val="-2"/>
          <w:w w:val="90"/>
          <w:sz w:val="28"/>
          <w:szCs w:val="28"/>
        </w:rPr>
        <w:t>включно.</w:t>
      </w:r>
    </w:p>
    <w:p w:rsidR="00DF745E" w:rsidRPr="00AA647F" w:rsidRDefault="002518CD" w:rsidP="00AA647F">
      <w:pPr>
        <w:tabs>
          <w:tab w:val="left" w:pos="9163"/>
          <w:tab w:val="left" w:pos="10525"/>
        </w:tabs>
        <w:spacing w:before="121" w:line="298" w:lineRule="exact"/>
        <w:ind w:left="284" w:right="429"/>
        <w:jc w:val="both"/>
        <w:rPr>
          <w:b/>
          <w:sz w:val="28"/>
          <w:szCs w:val="28"/>
        </w:rPr>
      </w:pPr>
      <w:r w:rsidRPr="00C1567E">
        <w:rPr>
          <w:b/>
          <w:sz w:val="28"/>
          <w:szCs w:val="28"/>
        </w:rPr>
        <w:t>ДЕКЛАРАЦІЯ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СУБ’ЄКТА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ДЕКЛАРУВАННЯ,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ЯКИЙ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ПРИПИНИВ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pacing w:val="-2"/>
          <w:sz w:val="28"/>
          <w:szCs w:val="28"/>
        </w:rPr>
        <w:t>ДІЯЛЬНІСТЬ,</w:t>
      </w:r>
      <w:r w:rsidR="00C1567E" w:rsidRPr="00C1567E">
        <w:rPr>
          <w:b/>
          <w:spacing w:val="-2"/>
          <w:sz w:val="28"/>
          <w:szCs w:val="28"/>
        </w:rPr>
        <w:t xml:space="preserve"> </w:t>
      </w:r>
      <w:r w:rsidRPr="00C1567E">
        <w:rPr>
          <w:b/>
          <w:spacing w:val="-2"/>
          <w:sz w:val="28"/>
          <w:szCs w:val="28"/>
        </w:rPr>
        <w:t>пов’язану</w:t>
      </w:r>
      <w:r w:rsidR="00AA647F">
        <w:rPr>
          <w:b/>
          <w:sz w:val="28"/>
          <w:szCs w:val="28"/>
        </w:rPr>
        <w:t xml:space="preserve"> </w:t>
      </w:r>
      <w:r w:rsidRPr="00C1567E">
        <w:rPr>
          <w:b/>
          <w:spacing w:val="-10"/>
          <w:sz w:val="28"/>
          <w:szCs w:val="28"/>
        </w:rPr>
        <w:t>з</w:t>
      </w:r>
      <w:r w:rsidR="00AA647F">
        <w:rPr>
          <w:b/>
          <w:sz w:val="28"/>
          <w:szCs w:val="28"/>
        </w:rPr>
        <w:t xml:space="preserve"> в</w:t>
      </w:r>
      <w:r w:rsidRPr="00C1567E">
        <w:rPr>
          <w:b/>
          <w:sz w:val="28"/>
          <w:szCs w:val="28"/>
        </w:rPr>
        <w:t>иконанням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функцій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держави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або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місцевого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самоврядування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(щорічна,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після</w:t>
      </w:r>
      <w:r w:rsidR="00C1567E" w:rsidRPr="00C1567E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звільнення)</w:t>
      </w:r>
      <w:r w:rsidRPr="00C1567E">
        <w:rPr>
          <w:sz w:val="28"/>
          <w:szCs w:val="28"/>
        </w:rPr>
        <w:t xml:space="preserve">, що подається </w:t>
      </w:r>
      <w:r w:rsidRPr="00C1567E">
        <w:rPr>
          <w:b/>
          <w:sz w:val="28"/>
          <w:szCs w:val="28"/>
        </w:rPr>
        <w:t>до кінця доби 31 березня року</w:t>
      </w:r>
      <w:r w:rsidRPr="00C1567E">
        <w:rPr>
          <w:sz w:val="28"/>
          <w:szCs w:val="28"/>
        </w:rPr>
        <w:t>, наступного за звітним роком, у якому було припинено таку діяльність.</w:t>
      </w:r>
    </w:p>
    <w:p w:rsidR="00DF745E" w:rsidRPr="00C1567E" w:rsidRDefault="002518CD" w:rsidP="00AA647F">
      <w:pPr>
        <w:pStyle w:val="a3"/>
        <w:ind w:left="284" w:right="429"/>
        <w:rPr>
          <w:sz w:val="28"/>
          <w:szCs w:val="28"/>
        </w:rPr>
      </w:pPr>
      <w:r w:rsidRPr="00C1567E">
        <w:rPr>
          <w:sz w:val="28"/>
          <w:szCs w:val="28"/>
        </w:rPr>
        <w:t>Така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декларація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охоплює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звітний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рік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(період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01</w:t>
      </w:r>
      <w:r w:rsidR="00AA647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січня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до</w:t>
      </w:r>
      <w:r w:rsidR="00AA647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31</w:t>
      </w:r>
      <w:r w:rsidR="00AA647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грудня</w:t>
      </w:r>
      <w:r w:rsidR="00AA647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включно),</w:t>
      </w:r>
      <w:r w:rsidR="00AA647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що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передує року, в якому подається декларація.</w:t>
      </w:r>
    </w:p>
    <w:p w:rsidR="00DF745E" w:rsidRDefault="002518CD" w:rsidP="00AA647F">
      <w:pPr>
        <w:pStyle w:val="a3"/>
        <w:ind w:left="284" w:right="429"/>
        <w:rPr>
          <w:sz w:val="28"/>
          <w:szCs w:val="28"/>
        </w:rPr>
      </w:pPr>
      <w:r w:rsidRPr="00C1567E">
        <w:rPr>
          <w:b/>
          <w:sz w:val="28"/>
          <w:szCs w:val="28"/>
        </w:rPr>
        <w:t>Наприклад:</w:t>
      </w:r>
      <w:r w:rsidR="00C1567E">
        <w:rPr>
          <w:b/>
          <w:sz w:val="28"/>
          <w:szCs w:val="28"/>
        </w:rPr>
        <w:t xml:space="preserve"> </w:t>
      </w:r>
      <w:r w:rsidRPr="00C1567E">
        <w:rPr>
          <w:sz w:val="28"/>
          <w:szCs w:val="28"/>
        </w:rPr>
        <w:t>якщо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особа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втратила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статус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суб’єкта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декларування(звільнилась,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перейшла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на посаду,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що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не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потребує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подання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декларації)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у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2024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році,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то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їй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необхідно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подати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декларацію</w:t>
      </w:r>
      <w:r w:rsidR="00C1567E" w:rsidRPr="00C1567E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(вид декларації – щорічна, після звільнення) у період з 01 січня по 31 березня 2025 року включно за звітний 2024 рік.</w:t>
      </w:r>
    </w:p>
    <w:p w:rsidR="006061A3" w:rsidRPr="00C1567E" w:rsidRDefault="006061A3" w:rsidP="00AA647F">
      <w:pPr>
        <w:pStyle w:val="a3"/>
        <w:ind w:left="284" w:right="429"/>
        <w:rPr>
          <w:sz w:val="28"/>
          <w:szCs w:val="28"/>
        </w:rPr>
      </w:pPr>
    </w:p>
    <w:p w:rsidR="00DF745E" w:rsidRPr="006061A3" w:rsidRDefault="002518CD" w:rsidP="006061A3">
      <w:pPr>
        <w:tabs>
          <w:tab w:val="left" w:pos="1671"/>
          <w:tab w:val="left" w:pos="3022"/>
          <w:tab w:val="left" w:pos="5151"/>
          <w:tab w:val="left" w:pos="6022"/>
          <w:tab w:val="left" w:pos="7529"/>
          <w:tab w:val="left" w:pos="9150"/>
          <w:tab w:val="left" w:pos="10524"/>
        </w:tabs>
        <w:spacing w:before="122" w:line="298" w:lineRule="exact"/>
        <w:ind w:left="284" w:right="429"/>
        <w:jc w:val="both"/>
        <w:rPr>
          <w:b/>
          <w:sz w:val="28"/>
          <w:szCs w:val="28"/>
        </w:rPr>
      </w:pPr>
      <w:r w:rsidRPr="006061A3">
        <w:rPr>
          <w:b/>
          <w:spacing w:val="-2"/>
          <w:sz w:val="28"/>
          <w:szCs w:val="28"/>
        </w:rPr>
        <w:t>ДЕКЛАРАЦІЯ</w:t>
      </w:r>
      <w:r w:rsidR="006061A3">
        <w:rPr>
          <w:b/>
          <w:spacing w:val="-2"/>
          <w:sz w:val="28"/>
          <w:szCs w:val="28"/>
        </w:rPr>
        <w:t xml:space="preserve"> </w:t>
      </w:r>
      <w:r w:rsidRPr="006061A3">
        <w:rPr>
          <w:b/>
          <w:spacing w:val="-2"/>
          <w:sz w:val="28"/>
          <w:szCs w:val="28"/>
        </w:rPr>
        <w:t>СУБ’ЄКТА</w:t>
      </w:r>
      <w:r w:rsidR="006061A3">
        <w:rPr>
          <w:b/>
          <w:spacing w:val="-2"/>
          <w:sz w:val="28"/>
          <w:szCs w:val="28"/>
        </w:rPr>
        <w:t xml:space="preserve"> </w:t>
      </w:r>
      <w:r w:rsidRPr="006061A3">
        <w:rPr>
          <w:b/>
          <w:spacing w:val="-2"/>
          <w:sz w:val="28"/>
          <w:szCs w:val="28"/>
        </w:rPr>
        <w:t>ДЕКЛАРУВАННЯ,</w:t>
      </w:r>
      <w:r w:rsidR="00AA647F" w:rsidRPr="006061A3">
        <w:rPr>
          <w:b/>
          <w:spacing w:val="-4"/>
          <w:sz w:val="28"/>
          <w:szCs w:val="28"/>
        </w:rPr>
        <w:t xml:space="preserve"> </w:t>
      </w:r>
      <w:r w:rsidRPr="006061A3">
        <w:rPr>
          <w:b/>
          <w:spacing w:val="-4"/>
          <w:sz w:val="28"/>
          <w:szCs w:val="28"/>
        </w:rPr>
        <w:t>ЯКИЙ</w:t>
      </w:r>
      <w:r w:rsidR="006061A3">
        <w:rPr>
          <w:b/>
          <w:spacing w:val="-4"/>
          <w:sz w:val="28"/>
          <w:szCs w:val="28"/>
        </w:rPr>
        <w:t xml:space="preserve"> </w:t>
      </w:r>
      <w:r w:rsidRPr="006061A3">
        <w:rPr>
          <w:b/>
          <w:spacing w:val="-2"/>
          <w:sz w:val="28"/>
          <w:szCs w:val="28"/>
        </w:rPr>
        <w:t>ПРИПИНЯЄ</w:t>
      </w:r>
      <w:r w:rsidR="006061A3">
        <w:rPr>
          <w:b/>
          <w:spacing w:val="-2"/>
          <w:sz w:val="28"/>
          <w:szCs w:val="28"/>
        </w:rPr>
        <w:t xml:space="preserve"> </w:t>
      </w:r>
      <w:r w:rsidRPr="006061A3">
        <w:rPr>
          <w:b/>
          <w:spacing w:val="-2"/>
          <w:sz w:val="28"/>
          <w:szCs w:val="28"/>
        </w:rPr>
        <w:t>ДІЯЛЬНСТЬ</w:t>
      </w:r>
      <w:r w:rsidR="00AA647F">
        <w:rPr>
          <w:b/>
          <w:spacing w:val="-2"/>
          <w:sz w:val="28"/>
          <w:szCs w:val="28"/>
        </w:rPr>
        <w:t>,</w:t>
      </w:r>
      <w:r w:rsidR="006061A3">
        <w:rPr>
          <w:b/>
          <w:spacing w:val="-2"/>
          <w:sz w:val="28"/>
          <w:szCs w:val="28"/>
        </w:rPr>
        <w:t xml:space="preserve"> </w:t>
      </w:r>
      <w:r w:rsidRPr="00C1567E">
        <w:rPr>
          <w:b/>
          <w:spacing w:val="-2"/>
          <w:sz w:val="28"/>
          <w:szCs w:val="28"/>
        </w:rPr>
        <w:t>пов’язану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pacing w:val="-10"/>
          <w:sz w:val="28"/>
          <w:szCs w:val="28"/>
        </w:rPr>
        <w:t>з</w:t>
      </w:r>
      <w:r w:rsidR="006061A3">
        <w:rPr>
          <w:b/>
          <w:spacing w:val="-10"/>
          <w:sz w:val="28"/>
          <w:szCs w:val="28"/>
        </w:rPr>
        <w:t xml:space="preserve"> </w:t>
      </w:r>
      <w:r w:rsidR="006061A3">
        <w:rPr>
          <w:b/>
          <w:sz w:val="28"/>
          <w:szCs w:val="28"/>
        </w:rPr>
        <w:t>в</w:t>
      </w:r>
      <w:r w:rsidRPr="00C1567E">
        <w:rPr>
          <w:b/>
          <w:sz w:val="28"/>
          <w:szCs w:val="28"/>
        </w:rPr>
        <w:t>иконанням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функцій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держави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або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місцевого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самоврядування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(декларація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>при</w:t>
      </w:r>
      <w:r w:rsidR="006061A3">
        <w:rPr>
          <w:b/>
          <w:sz w:val="28"/>
          <w:szCs w:val="28"/>
        </w:rPr>
        <w:t xml:space="preserve"> </w:t>
      </w:r>
      <w:r w:rsidRPr="00C1567E">
        <w:rPr>
          <w:b/>
          <w:sz w:val="28"/>
          <w:szCs w:val="28"/>
        </w:rPr>
        <w:t xml:space="preserve">звільненні), </w:t>
      </w:r>
      <w:r w:rsidRPr="00C1567E">
        <w:rPr>
          <w:sz w:val="28"/>
          <w:szCs w:val="28"/>
        </w:rPr>
        <w:t xml:space="preserve">подається за період, який не був охоплений деклараціями, раніше поданими суб’єктом декларування, та містить інформацію станом на останній день такого періоду, яким є останній </w:t>
      </w:r>
      <w:r w:rsidRPr="00C1567E">
        <w:rPr>
          <w:spacing w:val="-2"/>
          <w:sz w:val="28"/>
          <w:szCs w:val="28"/>
        </w:rPr>
        <w:t>день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здійснення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діяльності,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яка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передбачає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обов’язок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подання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декларації,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перебування</w:t>
      </w:r>
      <w:r w:rsidR="006061A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на</w:t>
      </w:r>
      <w:r w:rsidR="00712624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 xml:space="preserve">посаді, </w:t>
      </w:r>
      <w:r w:rsidRPr="00C1567E">
        <w:rPr>
          <w:sz w:val="28"/>
          <w:szCs w:val="28"/>
        </w:rPr>
        <w:t>яка зумовлює здійснення такої діяльності, така декларація подається продовж 30 календарних днів з дня припинення діяльності.</w:t>
      </w:r>
    </w:p>
    <w:p w:rsidR="00DF745E" w:rsidRPr="00C92FB7" w:rsidRDefault="002518CD" w:rsidP="008B61D6">
      <w:pPr>
        <w:pStyle w:val="Heading2"/>
        <w:spacing w:before="131"/>
        <w:ind w:left="426" w:right="429"/>
        <w:rPr>
          <w:sz w:val="28"/>
          <w:szCs w:val="28"/>
        </w:rPr>
      </w:pPr>
      <w:r w:rsidRPr="00C92FB7">
        <w:rPr>
          <w:w w:val="90"/>
          <w:sz w:val="28"/>
          <w:szCs w:val="28"/>
        </w:rPr>
        <w:t>Декларація</w:t>
      </w:r>
      <w:r w:rsidR="00C92FB7" w:rsidRPr="00C92FB7">
        <w:rPr>
          <w:w w:val="90"/>
          <w:sz w:val="28"/>
          <w:szCs w:val="28"/>
        </w:rPr>
        <w:t xml:space="preserve"> </w:t>
      </w:r>
      <w:r w:rsidRPr="00C92FB7">
        <w:rPr>
          <w:w w:val="90"/>
          <w:sz w:val="28"/>
          <w:szCs w:val="28"/>
        </w:rPr>
        <w:t>при</w:t>
      </w:r>
      <w:r w:rsidR="00C92FB7" w:rsidRPr="00C92FB7">
        <w:rPr>
          <w:w w:val="90"/>
          <w:sz w:val="28"/>
          <w:szCs w:val="28"/>
        </w:rPr>
        <w:t xml:space="preserve"> звільненні не </w:t>
      </w:r>
      <w:r w:rsidRPr="00C92FB7">
        <w:rPr>
          <w:w w:val="90"/>
          <w:sz w:val="28"/>
          <w:szCs w:val="28"/>
        </w:rPr>
        <w:t>подається</w:t>
      </w:r>
      <w:r w:rsidR="00C92FB7" w:rsidRPr="00C92FB7">
        <w:rPr>
          <w:w w:val="90"/>
          <w:sz w:val="28"/>
          <w:szCs w:val="28"/>
        </w:rPr>
        <w:t xml:space="preserve"> </w:t>
      </w:r>
      <w:r w:rsidRPr="00C92FB7">
        <w:rPr>
          <w:w w:val="90"/>
          <w:sz w:val="28"/>
          <w:szCs w:val="28"/>
        </w:rPr>
        <w:t>у</w:t>
      </w:r>
      <w:r w:rsidR="00C92FB7" w:rsidRPr="00C92FB7">
        <w:rPr>
          <w:w w:val="90"/>
          <w:sz w:val="28"/>
          <w:szCs w:val="28"/>
        </w:rPr>
        <w:t xml:space="preserve"> </w:t>
      </w:r>
      <w:r w:rsidRPr="00C92FB7">
        <w:rPr>
          <w:w w:val="90"/>
          <w:sz w:val="28"/>
          <w:szCs w:val="28"/>
        </w:rPr>
        <w:t>таких</w:t>
      </w:r>
      <w:r w:rsidR="00C92FB7" w:rsidRPr="00C92FB7">
        <w:rPr>
          <w:w w:val="90"/>
          <w:sz w:val="28"/>
          <w:szCs w:val="28"/>
        </w:rPr>
        <w:t xml:space="preserve"> </w:t>
      </w:r>
      <w:r w:rsidRPr="00C92FB7">
        <w:rPr>
          <w:spacing w:val="-2"/>
          <w:w w:val="90"/>
          <w:sz w:val="28"/>
          <w:szCs w:val="28"/>
        </w:rPr>
        <w:t>випадках:</w:t>
      </w:r>
    </w:p>
    <w:p w:rsidR="00DF745E" w:rsidRPr="00C1567E" w:rsidRDefault="002518CD" w:rsidP="008B61D6">
      <w:pPr>
        <w:pStyle w:val="a4"/>
        <w:numPr>
          <w:ilvl w:val="1"/>
          <w:numId w:val="2"/>
        </w:numPr>
        <w:tabs>
          <w:tab w:val="left" w:pos="1556"/>
        </w:tabs>
        <w:spacing w:before="1" w:line="237" w:lineRule="auto"/>
        <w:ind w:left="426" w:right="429" w:firstLine="566"/>
        <w:rPr>
          <w:sz w:val="28"/>
          <w:szCs w:val="28"/>
        </w:rPr>
      </w:pPr>
      <w:r w:rsidRPr="00C1567E">
        <w:rPr>
          <w:spacing w:val="-2"/>
          <w:sz w:val="28"/>
          <w:szCs w:val="28"/>
        </w:rPr>
        <w:t>особа,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яка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припинила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здійснення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діяльності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на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одній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посаді,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продовжує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 xml:space="preserve">здійснювати </w:t>
      </w:r>
      <w:r w:rsidRPr="00C1567E">
        <w:rPr>
          <w:sz w:val="28"/>
          <w:szCs w:val="28"/>
        </w:rPr>
        <w:t>діяльність</w:t>
      </w:r>
      <w:r w:rsidR="00C92FB7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на</w:t>
      </w:r>
      <w:r w:rsidR="00C92FB7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іншій</w:t>
      </w:r>
      <w:r w:rsidR="00C92FB7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посаді;</w:t>
      </w:r>
    </w:p>
    <w:p w:rsidR="00DF745E" w:rsidRPr="00C1567E" w:rsidRDefault="002518CD" w:rsidP="008B61D6">
      <w:pPr>
        <w:pStyle w:val="a4"/>
        <w:numPr>
          <w:ilvl w:val="1"/>
          <w:numId w:val="2"/>
        </w:numPr>
        <w:tabs>
          <w:tab w:val="left" w:pos="1556"/>
        </w:tabs>
        <w:spacing w:before="4"/>
        <w:ind w:left="426" w:right="429" w:firstLine="566"/>
        <w:rPr>
          <w:sz w:val="28"/>
          <w:szCs w:val="28"/>
        </w:rPr>
      </w:pPr>
      <w:r w:rsidRPr="00C1567E">
        <w:rPr>
          <w:sz w:val="28"/>
          <w:szCs w:val="28"/>
        </w:rPr>
        <w:t xml:space="preserve">особа, яка припинила здійснення діяльності, упродовж 30 календарних днів з дня </w:t>
      </w:r>
      <w:r w:rsidRPr="00C1567E">
        <w:rPr>
          <w:w w:val="90"/>
          <w:sz w:val="28"/>
          <w:szCs w:val="28"/>
        </w:rPr>
        <w:t xml:space="preserve">припинення діяльності знову розпочала здійснення діяльності. Втрата статусу суб’єкта декларування у </w:t>
      </w:r>
      <w:r w:rsidRPr="00C1567E">
        <w:rPr>
          <w:spacing w:val="-2"/>
          <w:sz w:val="28"/>
          <w:szCs w:val="28"/>
        </w:rPr>
        <w:t>зв’язку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із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внесенням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змін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до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закону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або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статусу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юридичної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особи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публічного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права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не</w:t>
      </w:r>
      <w:r w:rsidR="00C92FB7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 xml:space="preserve">вважається </w:t>
      </w:r>
      <w:r w:rsidRPr="00C1567E">
        <w:rPr>
          <w:spacing w:val="-6"/>
          <w:sz w:val="28"/>
          <w:szCs w:val="28"/>
        </w:rPr>
        <w:t>припиненням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діяльності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та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не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зобов’язує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особу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подавати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декларацію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будь-якого</w:t>
      </w:r>
      <w:r w:rsidR="00C92FB7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виду.</w:t>
      </w:r>
    </w:p>
    <w:p w:rsidR="00DF745E" w:rsidRPr="00C1567E" w:rsidRDefault="002518CD" w:rsidP="008B61D6">
      <w:pPr>
        <w:spacing w:before="119"/>
        <w:ind w:left="426" w:right="429"/>
        <w:jc w:val="both"/>
        <w:rPr>
          <w:sz w:val="28"/>
          <w:szCs w:val="28"/>
        </w:rPr>
      </w:pPr>
      <w:r w:rsidRPr="00FC796F">
        <w:rPr>
          <w:b/>
          <w:spacing w:val="-4"/>
          <w:sz w:val="28"/>
          <w:szCs w:val="28"/>
        </w:rPr>
        <w:t>ДЕКЛАРАЦІЯ</w:t>
      </w:r>
      <w:r w:rsidR="00FC796F" w:rsidRPr="00FC796F">
        <w:rPr>
          <w:b/>
          <w:spacing w:val="-4"/>
          <w:sz w:val="28"/>
          <w:szCs w:val="28"/>
        </w:rPr>
        <w:t xml:space="preserve"> </w:t>
      </w:r>
      <w:r w:rsidRPr="00FC796F">
        <w:rPr>
          <w:b/>
          <w:spacing w:val="-4"/>
          <w:sz w:val="28"/>
          <w:szCs w:val="28"/>
        </w:rPr>
        <w:t>КАНДИДАТА</w:t>
      </w:r>
      <w:r w:rsidR="00FC796F" w:rsidRPr="00FC796F">
        <w:rPr>
          <w:b/>
          <w:spacing w:val="-4"/>
          <w:sz w:val="28"/>
          <w:szCs w:val="28"/>
        </w:rPr>
        <w:t xml:space="preserve"> </w:t>
      </w:r>
      <w:r w:rsidRPr="00FC796F">
        <w:rPr>
          <w:b/>
          <w:spacing w:val="-4"/>
          <w:sz w:val="28"/>
          <w:szCs w:val="28"/>
        </w:rPr>
        <w:t>НА</w:t>
      </w:r>
      <w:r w:rsidR="00FC796F" w:rsidRPr="00FC796F">
        <w:rPr>
          <w:b/>
          <w:spacing w:val="-4"/>
          <w:sz w:val="28"/>
          <w:szCs w:val="28"/>
        </w:rPr>
        <w:t xml:space="preserve"> </w:t>
      </w:r>
      <w:r w:rsidRPr="00FC796F">
        <w:rPr>
          <w:b/>
          <w:spacing w:val="-4"/>
          <w:sz w:val="28"/>
          <w:szCs w:val="28"/>
        </w:rPr>
        <w:t>ПОСАДУ</w:t>
      </w:r>
      <w:r w:rsidR="00FC796F">
        <w:rPr>
          <w:b/>
          <w:spacing w:val="-4"/>
          <w:sz w:val="28"/>
          <w:szCs w:val="28"/>
          <w:u w:val="single"/>
        </w:rPr>
        <w:t xml:space="preserve"> </w:t>
      </w:r>
      <w:r w:rsidRPr="00C1567E">
        <w:rPr>
          <w:spacing w:val="-4"/>
          <w:sz w:val="28"/>
          <w:szCs w:val="28"/>
        </w:rPr>
        <w:t>подається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до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призначення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або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обрання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особи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на</w:t>
      </w:r>
      <w:r w:rsidR="00FC796F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 xml:space="preserve">відповідну </w:t>
      </w:r>
      <w:r w:rsidRPr="00C1567E">
        <w:rPr>
          <w:spacing w:val="-2"/>
          <w:sz w:val="28"/>
          <w:szCs w:val="28"/>
        </w:rPr>
        <w:t>посаду.</w:t>
      </w:r>
    </w:p>
    <w:p w:rsidR="00DF745E" w:rsidRPr="00C1567E" w:rsidRDefault="002518CD" w:rsidP="008B61D6">
      <w:pPr>
        <w:pStyle w:val="a3"/>
        <w:ind w:left="426" w:right="429" w:firstLine="566"/>
        <w:rPr>
          <w:sz w:val="28"/>
          <w:szCs w:val="28"/>
        </w:rPr>
      </w:pPr>
      <w:r w:rsidRPr="00C1567E">
        <w:rPr>
          <w:sz w:val="28"/>
          <w:szCs w:val="28"/>
        </w:rPr>
        <w:t>Ця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декларація,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яка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охоплює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звітний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рік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(період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з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01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січня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до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31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грудня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включно), що передує року, в якому особа подала заяву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 xml:space="preserve">на зайняття посади, якщо інше не передбачено </w:t>
      </w:r>
      <w:r w:rsidRPr="00C1567E">
        <w:rPr>
          <w:spacing w:val="-2"/>
          <w:sz w:val="28"/>
          <w:szCs w:val="28"/>
        </w:rPr>
        <w:t>законодавством.</w:t>
      </w:r>
    </w:p>
    <w:p w:rsidR="00DF745E" w:rsidRPr="00C1567E" w:rsidRDefault="002518CD" w:rsidP="008B61D6">
      <w:pPr>
        <w:pStyle w:val="a3"/>
        <w:spacing w:line="278" w:lineRule="auto"/>
        <w:ind w:left="426" w:right="429" w:firstLine="566"/>
        <w:rPr>
          <w:sz w:val="28"/>
          <w:szCs w:val="28"/>
        </w:rPr>
      </w:pPr>
      <w:r w:rsidRPr="00C1567E">
        <w:rPr>
          <w:spacing w:val="-6"/>
          <w:sz w:val="28"/>
          <w:szCs w:val="28"/>
        </w:rPr>
        <w:t>Якщо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особа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подала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щорічну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декларацію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за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минулий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рік, декларація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кандидата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на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посаду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>за</w:t>
      </w:r>
      <w:r w:rsidR="00FC796F">
        <w:rPr>
          <w:spacing w:val="-6"/>
          <w:sz w:val="28"/>
          <w:szCs w:val="28"/>
        </w:rPr>
        <w:t xml:space="preserve"> </w:t>
      </w:r>
      <w:r w:rsidRPr="00C1567E">
        <w:rPr>
          <w:spacing w:val="-6"/>
          <w:sz w:val="28"/>
          <w:szCs w:val="28"/>
        </w:rPr>
        <w:t xml:space="preserve">цей </w:t>
      </w:r>
      <w:r w:rsidRPr="00C1567E">
        <w:rPr>
          <w:sz w:val="28"/>
          <w:szCs w:val="28"/>
        </w:rPr>
        <w:t>період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не</w:t>
      </w:r>
      <w:r w:rsidR="00FC796F">
        <w:rPr>
          <w:sz w:val="28"/>
          <w:szCs w:val="28"/>
        </w:rPr>
        <w:t xml:space="preserve"> </w:t>
      </w:r>
      <w:r w:rsidRPr="00C1567E">
        <w:rPr>
          <w:sz w:val="28"/>
          <w:szCs w:val="28"/>
        </w:rPr>
        <w:t>подається.</w:t>
      </w:r>
    </w:p>
    <w:p w:rsidR="00DF745E" w:rsidRPr="000B24F8" w:rsidRDefault="002518CD" w:rsidP="008B61D6">
      <w:pPr>
        <w:pStyle w:val="Heading2"/>
        <w:spacing w:line="276" w:lineRule="auto"/>
        <w:ind w:left="426" w:right="429" w:firstLine="566"/>
        <w:rPr>
          <w:sz w:val="28"/>
          <w:szCs w:val="28"/>
        </w:rPr>
      </w:pPr>
      <w:r w:rsidRPr="000B24F8">
        <w:rPr>
          <w:w w:val="90"/>
          <w:sz w:val="28"/>
          <w:szCs w:val="28"/>
        </w:rPr>
        <w:t>У деяких розділах декларації встановлено порогову вартість</w:t>
      </w:r>
      <w:r w:rsidR="000B24F8" w:rsidRPr="000B24F8">
        <w:rPr>
          <w:w w:val="90"/>
          <w:sz w:val="28"/>
          <w:szCs w:val="28"/>
        </w:rPr>
        <w:t xml:space="preserve"> об’єктів декларування, яка ви</w:t>
      </w:r>
      <w:r w:rsidRPr="000B24F8">
        <w:rPr>
          <w:w w:val="90"/>
          <w:sz w:val="28"/>
          <w:szCs w:val="28"/>
        </w:rPr>
        <w:t xml:space="preserve">значається у розмірах, пропорційних до прожиткового мінімуму (далі – ПМ), встановленого для </w:t>
      </w:r>
      <w:r w:rsidRPr="000B24F8">
        <w:rPr>
          <w:spacing w:val="-8"/>
          <w:sz w:val="28"/>
          <w:szCs w:val="28"/>
        </w:rPr>
        <w:t>працездатних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осібна 1 січня звітного року (для 1 січня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2024 року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ПМ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складає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3028</w:t>
      </w:r>
      <w:r w:rsidR="003E17DD">
        <w:rPr>
          <w:spacing w:val="-8"/>
          <w:sz w:val="28"/>
          <w:szCs w:val="28"/>
        </w:rPr>
        <w:t xml:space="preserve"> </w:t>
      </w:r>
      <w:r w:rsidRPr="000B24F8">
        <w:rPr>
          <w:spacing w:val="-8"/>
          <w:sz w:val="28"/>
          <w:szCs w:val="28"/>
        </w:rPr>
        <w:t>грн.).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Pr="000B24F8">
        <w:rPr>
          <w:spacing w:val="-8"/>
          <w:sz w:val="28"/>
          <w:szCs w:val="28"/>
        </w:rPr>
        <w:t>Вище</w:t>
      </w:r>
      <w:r w:rsidR="000B24F8" w:rsidRPr="000B24F8">
        <w:rPr>
          <w:spacing w:val="-8"/>
          <w:sz w:val="28"/>
          <w:szCs w:val="28"/>
          <w:lang w:val="en-US"/>
        </w:rPr>
        <w:t xml:space="preserve"> </w:t>
      </w:r>
      <w:r w:rsidR="000B24F8" w:rsidRPr="000B24F8">
        <w:rPr>
          <w:spacing w:val="-8"/>
          <w:sz w:val="28"/>
          <w:szCs w:val="28"/>
        </w:rPr>
        <w:t>–</w:t>
      </w:r>
      <w:r w:rsidRPr="000B24F8">
        <w:rPr>
          <w:spacing w:val="-8"/>
          <w:sz w:val="28"/>
          <w:szCs w:val="28"/>
        </w:rPr>
        <w:t xml:space="preserve"> </w:t>
      </w:r>
      <w:r w:rsidRPr="000B24F8">
        <w:rPr>
          <w:spacing w:val="-6"/>
          <w:sz w:val="28"/>
          <w:szCs w:val="28"/>
        </w:rPr>
        <w:t>зазначена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порогова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вартість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встановлена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для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таких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розділів</w:t>
      </w:r>
      <w:r w:rsidR="000B24F8" w:rsidRPr="000B24F8">
        <w:rPr>
          <w:spacing w:val="-6"/>
          <w:sz w:val="28"/>
          <w:szCs w:val="28"/>
          <w:lang w:val="en-US"/>
        </w:rPr>
        <w:t xml:space="preserve"> </w:t>
      </w:r>
      <w:r w:rsidRPr="000B24F8">
        <w:rPr>
          <w:spacing w:val="-6"/>
          <w:sz w:val="28"/>
          <w:szCs w:val="28"/>
        </w:rPr>
        <w:t>декларації: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spacing w:line="278" w:lineRule="auto"/>
        <w:ind w:left="426" w:right="429" w:firstLine="326"/>
        <w:rPr>
          <w:b/>
          <w:sz w:val="28"/>
          <w:szCs w:val="28"/>
        </w:rPr>
      </w:pPr>
      <w:r w:rsidRPr="00C1567E">
        <w:rPr>
          <w:w w:val="90"/>
          <w:sz w:val="28"/>
          <w:szCs w:val="28"/>
        </w:rPr>
        <w:t xml:space="preserve">розділ 11 «Доходи, у тому числі подарунки» – лише в частині отриманих подарунків, у разі якщо </w:t>
      </w:r>
      <w:r w:rsidRPr="00C1567E">
        <w:rPr>
          <w:spacing w:val="-4"/>
          <w:sz w:val="28"/>
          <w:szCs w:val="28"/>
        </w:rPr>
        <w:t>вартість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кожного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подарунка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перевищує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суму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spacing w:val="-4"/>
          <w:sz w:val="28"/>
          <w:szCs w:val="28"/>
        </w:rPr>
        <w:t>5</w:t>
      </w:r>
      <w:r w:rsidR="000B24F8">
        <w:rPr>
          <w:b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spacing w:val="-4"/>
          <w:sz w:val="28"/>
          <w:szCs w:val="28"/>
        </w:rPr>
        <w:t>ПМ</w:t>
      </w:r>
      <w:r w:rsidR="000B24F8">
        <w:rPr>
          <w:b/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–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spacing w:val="-4"/>
          <w:sz w:val="28"/>
          <w:szCs w:val="28"/>
        </w:rPr>
        <w:t>15140</w:t>
      </w:r>
      <w:r w:rsidR="000B24F8">
        <w:rPr>
          <w:b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spacing w:val="-4"/>
          <w:sz w:val="28"/>
          <w:szCs w:val="28"/>
        </w:rPr>
        <w:t>грн.;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50"/>
        </w:tabs>
        <w:spacing w:line="278" w:lineRule="auto"/>
        <w:ind w:left="426" w:right="429" w:firstLine="326"/>
        <w:rPr>
          <w:b/>
          <w:sz w:val="28"/>
          <w:szCs w:val="28"/>
        </w:rPr>
      </w:pPr>
      <w:r w:rsidRPr="00C1567E">
        <w:rPr>
          <w:w w:val="90"/>
          <w:sz w:val="28"/>
          <w:szCs w:val="28"/>
        </w:rPr>
        <w:t>розділ 12 «Грошові активи», розділі 13 «Фінансові зобов’язання», розділі 14 «Видатки та право</w:t>
      </w:r>
      <w:r w:rsidRPr="00C1567E">
        <w:rPr>
          <w:spacing w:val="-6"/>
          <w:sz w:val="28"/>
          <w:szCs w:val="28"/>
        </w:rPr>
        <w:t>чини»,у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разі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як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що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вартість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об’єкта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декларування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перевищує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суму</w:t>
      </w:r>
      <w:r w:rsidR="000B24F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spacing w:val="-6"/>
          <w:sz w:val="28"/>
          <w:szCs w:val="28"/>
        </w:rPr>
        <w:t>50</w:t>
      </w:r>
      <w:r w:rsidR="000B24F8">
        <w:rPr>
          <w:b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spacing w:val="-6"/>
          <w:sz w:val="28"/>
          <w:szCs w:val="28"/>
        </w:rPr>
        <w:t>ПМ</w:t>
      </w:r>
      <w:r w:rsidR="000B24F8">
        <w:rPr>
          <w:b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spacing w:val="-6"/>
          <w:sz w:val="28"/>
          <w:szCs w:val="28"/>
        </w:rPr>
        <w:t>–</w:t>
      </w:r>
      <w:r w:rsidR="000B24F8">
        <w:rPr>
          <w:b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spacing w:val="-6"/>
          <w:sz w:val="28"/>
          <w:szCs w:val="28"/>
        </w:rPr>
        <w:t>151400грн.;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spacing w:line="259" w:lineRule="auto"/>
        <w:ind w:left="426" w:right="429" w:firstLine="343"/>
        <w:rPr>
          <w:b/>
          <w:sz w:val="28"/>
          <w:szCs w:val="28"/>
        </w:rPr>
      </w:pPr>
      <w:r w:rsidRPr="00C1567E">
        <w:rPr>
          <w:w w:val="90"/>
          <w:sz w:val="28"/>
          <w:szCs w:val="28"/>
        </w:rPr>
        <w:t>розділі5 «Цінне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рухоме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майно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(крім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транспортних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засобів)»,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у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разі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як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що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вартість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об’єкта</w:t>
      </w:r>
      <w:r w:rsidR="000B24F8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деклару</w:t>
      </w:r>
      <w:r w:rsidRPr="00C1567E">
        <w:rPr>
          <w:spacing w:val="-2"/>
          <w:sz w:val="28"/>
          <w:szCs w:val="28"/>
        </w:rPr>
        <w:t>вання</w:t>
      </w:r>
      <w:r w:rsidR="000B24F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перевищує</w:t>
      </w:r>
      <w:r w:rsidR="000B24F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spacing w:val="-2"/>
          <w:sz w:val="28"/>
          <w:szCs w:val="28"/>
        </w:rPr>
        <w:t>100</w:t>
      </w:r>
      <w:r w:rsidR="000B24F8">
        <w:rPr>
          <w:b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spacing w:val="-2"/>
          <w:sz w:val="28"/>
          <w:szCs w:val="28"/>
        </w:rPr>
        <w:t>ПМ</w:t>
      </w:r>
      <w:r w:rsidR="000B24F8">
        <w:rPr>
          <w:b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spacing w:val="-2"/>
          <w:sz w:val="28"/>
          <w:szCs w:val="28"/>
        </w:rPr>
        <w:t>–</w:t>
      </w:r>
      <w:r w:rsidR="000B24F8">
        <w:rPr>
          <w:b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spacing w:val="-2"/>
          <w:sz w:val="28"/>
          <w:szCs w:val="28"/>
        </w:rPr>
        <w:t>302800грн.</w:t>
      </w:r>
    </w:p>
    <w:p w:rsidR="00DF745E" w:rsidRPr="00C1567E" w:rsidRDefault="002518CD" w:rsidP="008B61D6">
      <w:pPr>
        <w:pStyle w:val="Heading1"/>
        <w:ind w:left="426" w:right="429"/>
        <w:jc w:val="both"/>
        <w:rPr>
          <w:sz w:val="28"/>
          <w:szCs w:val="28"/>
        </w:rPr>
      </w:pPr>
      <w:r w:rsidRPr="00C1567E">
        <w:rPr>
          <w:sz w:val="28"/>
          <w:szCs w:val="28"/>
        </w:rPr>
        <w:t>ОСОБЛИВОСТІДЕКЛАРУВАННЯВУМОВАХВОЄННОГО</w:t>
      </w:r>
      <w:r w:rsidRPr="00C1567E">
        <w:rPr>
          <w:spacing w:val="-2"/>
          <w:sz w:val="28"/>
          <w:szCs w:val="28"/>
        </w:rPr>
        <w:t>СТАНУ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9"/>
        </w:tabs>
        <w:spacing w:before="26" w:line="276" w:lineRule="auto"/>
        <w:ind w:left="426" w:right="429" w:firstLine="353"/>
        <w:rPr>
          <w:sz w:val="28"/>
          <w:szCs w:val="28"/>
        </w:rPr>
      </w:pPr>
      <w:r w:rsidRPr="00C1567E">
        <w:rPr>
          <w:sz w:val="28"/>
          <w:szCs w:val="28"/>
        </w:rPr>
        <w:t>якщо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валютні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рахунки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відкриті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цей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період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як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суб’єктом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декларування,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такі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членом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його сім’ї, або якщо валютні рахунки відкриті в різних установах б</w:t>
      </w:r>
      <w:r w:rsidR="000B24F8">
        <w:rPr>
          <w:sz w:val="28"/>
          <w:szCs w:val="28"/>
        </w:rPr>
        <w:t>анку-нерезидента, подаються ок</w:t>
      </w:r>
      <w:r w:rsidRPr="00C1567E">
        <w:rPr>
          <w:sz w:val="28"/>
          <w:szCs w:val="28"/>
        </w:rPr>
        <w:t>ремі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повідомлення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про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відкриття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валютного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рахунка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стосовно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кожної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особи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чи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кожної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 xml:space="preserve">установи </w:t>
      </w:r>
      <w:r w:rsidRPr="00C1567E">
        <w:rPr>
          <w:spacing w:val="-2"/>
          <w:sz w:val="28"/>
          <w:szCs w:val="28"/>
        </w:rPr>
        <w:t>банку-нерезидента;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spacing w:line="259" w:lineRule="auto"/>
        <w:ind w:left="426" w:right="429" w:firstLine="343"/>
        <w:rPr>
          <w:sz w:val="28"/>
          <w:szCs w:val="28"/>
        </w:rPr>
      </w:pPr>
      <w:r w:rsidRPr="00C1567E">
        <w:rPr>
          <w:spacing w:val="-4"/>
          <w:sz w:val="28"/>
          <w:szCs w:val="28"/>
        </w:rPr>
        <w:lastRenderedPageBreak/>
        <w:t>у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разі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знищення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об’єкта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нерухомості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відомості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про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такий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об’єкт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підлягають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відображенню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 xml:space="preserve">у </w:t>
      </w:r>
      <w:r w:rsidRPr="00C1567E">
        <w:rPr>
          <w:w w:val="90"/>
          <w:sz w:val="28"/>
          <w:szCs w:val="28"/>
        </w:rPr>
        <w:t>розділі 3 «Об’єкти нерухомості» декларації до моменту виключення відомостей про такий об’єкт з Дер</w:t>
      </w:r>
      <w:r w:rsidRPr="00C1567E">
        <w:rPr>
          <w:spacing w:val="-4"/>
          <w:sz w:val="28"/>
          <w:szCs w:val="28"/>
        </w:rPr>
        <w:t>жавного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="000B24F8">
        <w:rPr>
          <w:spacing w:val="-4"/>
          <w:sz w:val="28"/>
          <w:szCs w:val="28"/>
        </w:rPr>
        <w:t>реєстру речових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прав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на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нерухоме</w:t>
      </w:r>
      <w:r w:rsidR="000B24F8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майно;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spacing w:line="259" w:lineRule="auto"/>
        <w:ind w:left="426" w:right="429" w:firstLine="343"/>
        <w:rPr>
          <w:sz w:val="28"/>
          <w:szCs w:val="28"/>
        </w:rPr>
      </w:pPr>
      <w:r w:rsidRPr="00C1567E">
        <w:rPr>
          <w:sz w:val="28"/>
          <w:szCs w:val="28"/>
        </w:rPr>
        <w:t>знищені транспортні засоби знімаються з обліку у в</w:t>
      </w:r>
      <w:r w:rsidR="000B24F8">
        <w:rPr>
          <w:sz w:val="28"/>
          <w:szCs w:val="28"/>
        </w:rPr>
        <w:t>становленому законодавством по</w:t>
      </w:r>
      <w:r w:rsidRPr="00C1567E">
        <w:rPr>
          <w:sz w:val="28"/>
          <w:szCs w:val="28"/>
        </w:rPr>
        <w:t>рядку.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До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зняття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обліку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знищеного</w:t>
      </w:r>
      <w:r w:rsidR="000B24F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транспортного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засобу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відомості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про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нього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відображаються у розділі 6 «Цінне рухоме майно – транспортні засоби» декларації;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9"/>
        </w:tabs>
        <w:spacing w:line="276" w:lineRule="auto"/>
        <w:ind w:left="426" w:right="429" w:firstLine="283"/>
        <w:rPr>
          <w:sz w:val="28"/>
          <w:szCs w:val="28"/>
        </w:rPr>
      </w:pPr>
      <w:r w:rsidRPr="00C1567E">
        <w:rPr>
          <w:sz w:val="28"/>
          <w:szCs w:val="28"/>
        </w:rPr>
        <w:t>у разі знищення об’єкта незавершеного будівництва або цінного рухомого майна (крім транспортних засобів) відомості про таке майно не підлягають декларуванню;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9"/>
        </w:tabs>
        <w:spacing w:line="276" w:lineRule="auto"/>
        <w:ind w:left="426" w:right="429" w:firstLine="283"/>
        <w:rPr>
          <w:sz w:val="28"/>
          <w:szCs w:val="28"/>
        </w:rPr>
      </w:pPr>
      <w:r w:rsidRPr="00C1567E">
        <w:rPr>
          <w:sz w:val="28"/>
          <w:szCs w:val="28"/>
        </w:rPr>
        <w:t>у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разі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припинення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права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власності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на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майно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у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результаті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його</w:t>
      </w:r>
      <w:r w:rsidR="00502138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руйнування</w:t>
      </w:r>
      <w:r w:rsidR="00502138">
        <w:rPr>
          <w:sz w:val="28"/>
          <w:szCs w:val="28"/>
          <w:lang w:val="en-US"/>
        </w:rPr>
        <w:t xml:space="preserve"> </w:t>
      </w:r>
      <w:r w:rsidR="00502138">
        <w:rPr>
          <w:sz w:val="28"/>
          <w:szCs w:val="28"/>
        </w:rPr>
        <w:t>(знищення) по</w:t>
      </w:r>
      <w:r w:rsidRPr="00C1567E">
        <w:rPr>
          <w:sz w:val="28"/>
          <w:szCs w:val="28"/>
        </w:rPr>
        <w:t xml:space="preserve">відомлення про суттєві зміни </w:t>
      </w:r>
      <w:r w:rsidRPr="00C1567E">
        <w:rPr>
          <w:b/>
          <w:sz w:val="28"/>
          <w:szCs w:val="28"/>
        </w:rPr>
        <w:t>не подається</w:t>
      </w:r>
      <w:r w:rsidRPr="00C1567E">
        <w:rPr>
          <w:sz w:val="28"/>
          <w:szCs w:val="28"/>
        </w:rPr>
        <w:t>.</w:t>
      </w:r>
    </w:p>
    <w:p w:rsidR="00DF745E" w:rsidRPr="00C1567E" w:rsidRDefault="002518CD" w:rsidP="008B61D6">
      <w:pPr>
        <w:pStyle w:val="Heading1"/>
        <w:spacing w:before="3" w:line="298" w:lineRule="exact"/>
        <w:ind w:left="426" w:right="429"/>
        <w:jc w:val="both"/>
        <w:rPr>
          <w:sz w:val="28"/>
          <w:szCs w:val="28"/>
        </w:rPr>
      </w:pPr>
      <w:r w:rsidRPr="00C1567E">
        <w:rPr>
          <w:spacing w:val="-10"/>
          <w:sz w:val="28"/>
          <w:szCs w:val="28"/>
        </w:rPr>
        <w:t>ДЛЯ</w:t>
      </w:r>
      <w:r w:rsidR="00502138">
        <w:rPr>
          <w:spacing w:val="-10"/>
          <w:sz w:val="28"/>
          <w:szCs w:val="28"/>
          <w:lang w:val="en-US"/>
        </w:rPr>
        <w:t xml:space="preserve"> </w:t>
      </w:r>
      <w:r w:rsidRPr="00C1567E">
        <w:rPr>
          <w:spacing w:val="-10"/>
          <w:sz w:val="28"/>
          <w:szCs w:val="28"/>
        </w:rPr>
        <w:t>УСПІШНОЇ</w:t>
      </w:r>
      <w:r w:rsidR="00502138">
        <w:rPr>
          <w:spacing w:val="-10"/>
          <w:sz w:val="28"/>
          <w:szCs w:val="28"/>
          <w:lang w:val="en-US"/>
        </w:rPr>
        <w:t xml:space="preserve"> </w:t>
      </w:r>
      <w:r w:rsidRPr="00C1567E">
        <w:rPr>
          <w:spacing w:val="-10"/>
          <w:sz w:val="28"/>
          <w:szCs w:val="28"/>
        </w:rPr>
        <w:t>ПОДАЧІ</w:t>
      </w:r>
      <w:r w:rsidR="00502138">
        <w:rPr>
          <w:spacing w:val="-10"/>
          <w:sz w:val="28"/>
          <w:szCs w:val="28"/>
          <w:lang w:val="en-US"/>
        </w:rPr>
        <w:t xml:space="preserve"> </w:t>
      </w:r>
      <w:r w:rsidRPr="00C1567E">
        <w:rPr>
          <w:spacing w:val="-10"/>
          <w:sz w:val="28"/>
          <w:szCs w:val="28"/>
        </w:rPr>
        <w:t>ДЕКЛАРАЦІЇ</w:t>
      </w:r>
      <w:r w:rsidR="00502138">
        <w:rPr>
          <w:spacing w:val="-10"/>
          <w:sz w:val="28"/>
          <w:szCs w:val="28"/>
          <w:lang w:val="en-US"/>
        </w:rPr>
        <w:t xml:space="preserve"> </w:t>
      </w:r>
      <w:r w:rsidRPr="00C1567E">
        <w:rPr>
          <w:spacing w:val="-10"/>
          <w:sz w:val="28"/>
          <w:szCs w:val="28"/>
        </w:rPr>
        <w:t>РЕКОМЕНДУЄМО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ind w:left="426" w:right="429" w:firstLine="360"/>
        <w:rPr>
          <w:b/>
          <w:i/>
          <w:sz w:val="28"/>
          <w:szCs w:val="28"/>
        </w:rPr>
      </w:pPr>
      <w:r w:rsidRPr="00C1567E">
        <w:rPr>
          <w:b/>
          <w:i/>
          <w:spacing w:val="-6"/>
          <w:sz w:val="28"/>
          <w:szCs w:val="28"/>
        </w:rPr>
        <w:t>перевірити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адресу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електронної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поштової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скриньки,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яка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вказана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у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>Вашому</w:t>
      </w:r>
      <w:r w:rsidR="00502138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 xml:space="preserve">персональному </w:t>
      </w:r>
      <w:r w:rsidRPr="00C1567E">
        <w:rPr>
          <w:b/>
          <w:i/>
          <w:spacing w:val="-2"/>
          <w:sz w:val="28"/>
          <w:szCs w:val="28"/>
        </w:rPr>
        <w:t>кабінеті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Єдиного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державного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реєстру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декларацій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осіб,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уповноважених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на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>виконання</w:t>
      </w:r>
      <w:r w:rsidR="00502138">
        <w:rPr>
          <w:b/>
          <w:i/>
          <w:spacing w:val="-2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sz w:val="28"/>
          <w:szCs w:val="28"/>
        </w:rPr>
        <w:t xml:space="preserve">функцій </w:t>
      </w:r>
      <w:r w:rsidRPr="00C1567E">
        <w:rPr>
          <w:b/>
          <w:i/>
          <w:spacing w:val="-8"/>
          <w:sz w:val="28"/>
          <w:szCs w:val="28"/>
        </w:rPr>
        <w:t>держави</w:t>
      </w:r>
      <w:r w:rsidR="00502138">
        <w:rPr>
          <w:b/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8"/>
          <w:sz w:val="28"/>
          <w:szCs w:val="28"/>
        </w:rPr>
        <w:t>або місцевого самоврядування (далі</w:t>
      </w:r>
      <w:r w:rsidR="00502138">
        <w:rPr>
          <w:b/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8"/>
          <w:sz w:val="28"/>
          <w:szCs w:val="28"/>
        </w:rPr>
        <w:t>–</w:t>
      </w:r>
      <w:r w:rsidR="00502138">
        <w:rPr>
          <w:b/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8"/>
          <w:sz w:val="28"/>
          <w:szCs w:val="28"/>
        </w:rPr>
        <w:t>Реєстр).</w:t>
      </w:r>
    </w:p>
    <w:p w:rsidR="00DF745E" w:rsidRPr="00C1567E" w:rsidRDefault="002518CD" w:rsidP="008B61D6">
      <w:pPr>
        <w:pStyle w:val="a3"/>
        <w:ind w:left="426" w:right="429" w:firstLine="377"/>
        <w:rPr>
          <w:sz w:val="28"/>
          <w:szCs w:val="28"/>
        </w:rPr>
      </w:pPr>
      <w:r w:rsidRPr="00735872">
        <w:rPr>
          <w:b/>
          <w:spacing w:val="-4"/>
          <w:sz w:val="28"/>
          <w:szCs w:val="28"/>
          <w:u w:val="single"/>
        </w:rPr>
        <w:t>Звертаємо увагу!</w:t>
      </w:r>
      <w:r w:rsidRPr="00C1567E">
        <w:rPr>
          <w:spacing w:val="-4"/>
          <w:sz w:val="28"/>
          <w:szCs w:val="28"/>
        </w:rPr>
        <w:t xml:space="preserve"> Для зміни електронної поштової скриньки у Вашому персональному кабінеті </w:t>
      </w:r>
      <w:r w:rsidRPr="00C1567E">
        <w:rPr>
          <w:spacing w:val="-6"/>
          <w:sz w:val="28"/>
          <w:szCs w:val="28"/>
        </w:rPr>
        <w:t>Реєстру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не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потрібно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отримувати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новий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кваліфікований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електронний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підпис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(далі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–</w:t>
      </w:r>
      <w:r w:rsidR="00502138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ЕЦП);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9"/>
        </w:tabs>
        <w:spacing w:before="57"/>
        <w:ind w:left="426" w:right="429" w:hanging="347"/>
        <w:rPr>
          <w:b/>
          <w:i/>
          <w:sz w:val="28"/>
          <w:szCs w:val="28"/>
        </w:rPr>
      </w:pPr>
      <w:r w:rsidRPr="00C1567E">
        <w:rPr>
          <w:b/>
          <w:i/>
          <w:w w:val="90"/>
          <w:sz w:val="28"/>
          <w:szCs w:val="28"/>
        </w:rPr>
        <w:t>перевірити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термін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дії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та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працездатність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Вашого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ЕЦП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для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роботи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w w:val="90"/>
          <w:sz w:val="28"/>
          <w:szCs w:val="28"/>
        </w:rPr>
        <w:t>з</w:t>
      </w:r>
      <w:r w:rsidR="00502138">
        <w:rPr>
          <w:b/>
          <w:i/>
          <w:w w:val="90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2"/>
          <w:w w:val="90"/>
          <w:sz w:val="28"/>
          <w:szCs w:val="28"/>
        </w:rPr>
        <w:t>Реєстром.</w:t>
      </w:r>
    </w:p>
    <w:p w:rsidR="00DF745E" w:rsidRPr="00C1567E" w:rsidRDefault="002518CD" w:rsidP="008B61D6">
      <w:pPr>
        <w:pStyle w:val="a3"/>
        <w:spacing w:before="126"/>
        <w:ind w:left="426" w:right="429" w:firstLine="365"/>
        <w:rPr>
          <w:sz w:val="28"/>
          <w:szCs w:val="28"/>
        </w:rPr>
      </w:pPr>
      <w:r w:rsidRPr="00C1567E">
        <w:rPr>
          <w:w w:val="90"/>
          <w:sz w:val="28"/>
          <w:szCs w:val="28"/>
        </w:rPr>
        <w:t xml:space="preserve">Для отримання інформації про термін дії ЕЦП треба завантажити посилений сертифікат особистого </w:t>
      </w:r>
      <w:r w:rsidRPr="00C1567E">
        <w:rPr>
          <w:spacing w:val="-8"/>
          <w:sz w:val="28"/>
          <w:szCs w:val="28"/>
        </w:rPr>
        <w:t>ЕЦП з веб-сайту акредитованого центру сертифікації ключів,в якому Ви</w:t>
      </w:r>
      <w:r w:rsidR="00502138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отримали</w:t>
      </w:r>
      <w:r w:rsidR="00502138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ЕЦП. Після</w:t>
      </w:r>
      <w:r w:rsidR="00502138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 xml:space="preserve">цього </w:t>
      </w:r>
      <w:r w:rsidRPr="00C1567E">
        <w:rPr>
          <w:sz w:val="28"/>
          <w:szCs w:val="28"/>
        </w:rPr>
        <w:t xml:space="preserve">натиснути на сертифікат подвійним натисканням лівої кнопки миші та у вікні, яке відкрилось, </w:t>
      </w:r>
      <w:r w:rsidRPr="00C1567E">
        <w:rPr>
          <w:w w:val="90"/>
          <w:sz w:val="28"/>
          <w:szCs w:val="28"/>
        </w:rPr>
        <w:t xml:space="preserve">переглянути термін дії сертифікату ЕЦП. Необхідно, щоб на дату подання електронних документів до </w:t>
      </w:r>
      <w:r w:rsidRPr="00C1567E">
        <w:rPr>
          <w:spacing w:val="-2"/>
          <w:sz w:val="28"/>
          <w:szCs w:val="28"/>
        </w:rPr>
        <w:t>Реєстру</w:t>
      </w:r>
      <w:r w:rsidR="0050213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сертифікат</w:t>
      </w:r>
      <w:r w:rsidR="0050213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ЕЦП</w:t>
      </w:r>
      <w:r w:rsidR="0050213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був</w:t>
      </w:r>
      <w:r w:rsidR="00502138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діючий;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8"/>
        </w:tabs>
        <w:spacing w:before="58"/>
        <w:ind w:left="426" w:right="429" w:firstLine="360"/>
        <w:rPr>
          <w:sz w:val="28"/>
          <w:szCs w:val="28"/>
        </w:rPr>
      </w:pPr>
      <w:r w:rsidRPr="00C1567E">
        <w:rPr>
          <w:b/>
          <w:i/>
          <w:w w:val="90"/>
          <w:sz w:val="28"/>
          <w:szCs w:val="28"/>
        </w:rPr>
        <w:t xml:space="preserve">у разі одночасної зміни Вашого ЕЦП і адреси електронної поштової скриньки </w:t>
      </w:r>
      <w:r w:rsidRPr="00C1567E">
        <w:rPr>
          <w:w w:val="90"/>
          <w:sz w:val="28"/>
          <w:szCs w:val="28"/>
        </w:rPr>
        <w:t xml:space="preserve">Вам необхідно </w:t>
      </w:r>
      <w:r w:rsidRPr="00C1567E">
        <w:rPr>
          <w:spacing w:val="-8"/>
          <w:sz w:val="28"/>
          <w:szCs w:val="28"/>
        </w:rPr>
        <w:t>звернутися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до служби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 xml:space="preserve">технічної підтримки НАЗК за адресою: </w:t>
      </w:r>
      <w:hyperlink r:id="rId7">
        <w:r w:rsidRPr="00C1567E">
          <w:rPr>
            <w:spacing w:val="-8"/>
            <w:sz w:val="28"/>
            <w:szCs w:val="28"/>
            <w:u w:val="thick"/>
          </w:rPr>
          <w:t>support@nazk.gov.ua</w:t>
        </w:r>
        <w:r w:rsidRPr="00C1567E">
          <w:rPr>
            <w:spacing w:val="-8"/>
            <w:sz w:val="28"/>
            <w:szCs w:val="28"/>
          </w:rPr>
          <w:t>,</w:t>
        </w:r>
      </w:hyperlink>
      <w:r w:rsidR="00481004">
        <w:rPr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у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листі зазначити суть питання,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вказати Ваші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ПІБ і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реєстраційний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номер облікової картки платника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податків (ІПН);</w:t>
      </w:r>
    </w:p>
    <w:p w:rsidR="00DF745E" w:rsidRPr="00C1567E" w:rsidRDefault="002518CD" w:rsidP="008B61D6">
      <w:pPr>
        <w:pStyle w:val="a4"/>
        <w:numPr>
          <w:ilvl w:val="0"/>
          <w:numId w:val="1"/>
        </w:numPr>
        <w:tabs>
          <w:tab w:val="left" w:pos="849"/>
        </w:tabs>
        <w:spacing w:before="58"/>
        <w:ind w:left="426" w:right="429" w:hanging="347"/>
        <w:rPr>
          <w:sz w:val="28"/>
          <w:szCs w:val="28"/>
        </w:rPr>
      </w:pPr>
      <w:r w:rsidRPr="00C1567E">
        <w:rPr>
          <w:b/>
          <w:i/>
          <w:sz w:val="28"/>
          <w:szCs w:val="28"/>
        </w:rPr>
        <w:t>скористатися</w:t>
      </w:r>
      <w:r w:rsidR="00481004">
        <w:rPr>
          <w:b/>
          <w:i/>
          <w:sz w:val="28"/>
          <w:szCs w:val="28"/>
          <w:lang w:val="en-US"/>
        </w:rPr>
        <w:t xml:space="preserve"> </w:t>
      </w:r>
      <w:r w:rsidRPr="00C1567E">
        <w:rPr>
          <w:b/>
          <w:i/>
          <w:sz w:val="28"/>
          <w:szCs w:val="28"/>
        </w:rPr>
        <w:t>спеціальною</w:t>
      </w:r>
      <w:r w:rsidR="00481004">
        <w:rPr>
          <w:b/>
          <w:i/>
          <w:sz w:val="28"/>
          <w:szCs w:val="28"/>
          <w:lang w:val="en-US"/>
        </w:rPr>
        <w:t xml:space="preserve"> </w:t>
      </w:r>
      <w:r w:rsidRPr="00C1567E">
        <w:rPr>
          <w:b/>
          <w:i/>
          <w:sz w:val="28"/>
          <w:szCs w:val="28"/>
        </w:rPr>
        <w:t>функцією</w:t>
      </w:r>
      <w:r w:rsidR="00481004">
        <w:rPr>
          <w:b/>
          <w:i/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Реєстрі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декларацій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«Дані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для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декларації».</w:t>
      </w:r>
    </w:p>
    <w:p w:rsidR="00DF745E" w:rsidRPr="00C1567E" w:rsidRDefault="002518CD" w:rsidP="00BE1C5F">
      <w:pPr>
        <w:pStyle w:val="Heading1"/>
        <w:spacing w:before="210"/>
        <w:ind w:left="426" w:right="429"/>
        <w:jc w:val="both"/>
        <w:rPr>
          <w:sz w:val="28"/>
          <w:szCs w:val="28"/>
        </w:rPr>
      </w:pPr>
      <w:r w:rsidRPr="00C1567E">
        <w:rPr>
          <w:spacing w:val="-6"/>
          <w:sz w:val="28"/>
          <w:szCs w:val="28"/>
        </w:rPr>
        <w:t>ДОДАТКОВІ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ЗАХОДИ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ФІНАНСОВОГО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КОНТРОЛЮ</w:t>
      </w:r>
      <w:r w:rsidR="00BE1C5F">
        <w:rPr>
          <w:spacing w:val="-6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(</w:t>
      </w:r>
      <w:r w:rsidR="00481004">
        <w:rPr>
          <w:spacing w:val="-4"/>
          <w:sz w:val="28"/>
          <w:szCs w:val="28"/>
        </w:rPr>
        <w:t>не залежать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від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деклараційної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кампанії)</w:t>
      </w:r>
    </w:p>
    <w:p w:rsidR="00DF745E" w:rsidRPr="00C1567E" w:rsidRDefault="002518CD" w:rsidP="008B61D6">
      <w:pPr>
        <w:pStyle w:val="a3"/>
        <w:ind w:left="426" w:right="429" w:firstLine="566"/>
        <w:rPr>
          <w:sz w:val="28"/>
          <w:szCs w:val="28"/>
        </w:rPr>
      </w:pPr>
      <w:r w:rsidRPr="00C1567E">
        <w:rPr>
          <w:sz w:val="28"/>
          <w:szCs w:val="28"/>
        </w:rPr>
        <w:t>У разі суттєвої зміни у майновому стані суб’єкта декларування, а саме отримання доходу (одноразово),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придбання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майна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або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здійснення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видатку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(одноразово)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на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суму,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яка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перевищує</w:t>
      </w:r>
      <w:r w:rsidR="00481004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 xml:space="preserve">50 </w:t>
      </w:r>
      <w:r w:rsidRPr="00C1567E">
        <w:rPr>
          <w:spacing w:val="-6"/>
          <w:sz w:val="28"/>
          <w:szCs w:val="28"/>
        </w:rPr>
        <w:t>прожиткових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мінімумів,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встановлених для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працездатних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осіб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на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1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січня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відповідного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року (</w:t>
      </w:r>
      <w:r w:rsidRPr="00C1567E">
        <w:rPr>
          <w:b/>
          <w:i/>
          <w:spacing w:val="-6"/>
          <w:sz w:val="28"/>
          <w:szCs w:val="28"/>
        </w:rPr>
        <w:t>для</w:t>
      </w:r>
      <w:r w:rsidR="00481004">
        <w:rPr>
          <w:b/>
          <w:i/>
          <w:spacing w:val="-6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6"/>
          <w:sz w:val="28"/>
          <w:szCs w:val="28"/>
        </w:rPr>
        <w:t xml:space="preserve">2025 </w:t>
      </w:r>
      <w:r w:rsidRPr="00C1567E">
        <w:rPr>
          <w:b/>
          <w:i/>
          <w:spacing w:val="-4"/>
          <w:sz w:val="28"/>
          <w:szCs w:val="28"/>
        </w:rPr>
        <w:t>року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–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понад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151400грн)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зазначений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суб’єкт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у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десятиденний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4"/>
          <w:sz w:val="28"/>
          <w:szCs w:val="28"/>
        </w:rPr>
        <w:t>строк</w:t>
      </w:r>
      <w:r w:rsidR="00481004">
        <w:rPr>
          <w:b/>
          <w:i/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з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моменту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отримання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 xml:space="preserve">доходу, </w:t>
      </w:r>
      <w:r w:rsidRPr="00C1567E">
        <w:rPr>
          <w:spacing w:val="-6"/>
          <w:sz w:val="28"/>
          <w:szCs w:val="28"/>
        </w:rPr>
        <w:t>придбання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майна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або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здійснення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видатку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зобов’язаний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письмово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шляхом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заповнення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>на</w:t>
      </w:r>
      <w:r w:rsidR="00481004">
        <w:rPr>
          <w:spacing w:val="-6"/>
          <w:sz w:val="28"/>
          <w:szCs w:val="28"/>
          <w:lang w:val="en-US"/>
        </w:rPr>
        <w:t xml:space="preserve"> </w:t>
      </w:r>
      <w:r w:rsidRPr="00C1567E">
        <w:rPr>
          <w:spacing w:val="-6"/>
          <w:sz w:val="28"/>
          <w:szCs w:val="28"/>
        </w:rPr>
        <w:t xml:space="preserve">офіційному </w:t>
      </w:r>
      <w:r w:rsidRPr="00C1567E">
        <w:rPr>
          <w:spacing w:val="-4"/>
          <w:sz w:val="28"/>
          <w:szCs w:val="28"/>
        </w:rPr>
        <w:t>веб</w:t>
      </w:r>
      <w:r w:rsidR="00F0256F">
        <w:rPr>
          <w:spacing w:val="-4"/>
          <w:sz w:val="28"/>
          <w:szCs w:val="28"/>
        </w:rPr>
        <w:t>-</w:t>
      </w:r>
      <w:r w:rsidRPr="00C1567E">
        <w:rPr>
          <w:spacing w:val="-4"/>
          <w:sz w:val="28"/>
          <w:szCs w:val="28"/>
        </w:rPr>
        <w:t>сайті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НАЗК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надіслати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повідомлення.</w:t>
      </w:r>
    </w:p>
    <w:p w:rsidR="00DF745E" w:rsidRPr="00C1567E" w:rsidRDefault="002518CD" w:rsidP="008B61D6">
      <w:pPr>
        <w:pStyle w:val="a3"/>
        <w:spacing w:line="276" w:lineRule="auto"/>
        <w:ind w:left="426" w:right="429" w:firstLine="283"/>
        <w:rPr>
          <w:sz w:val="28"/>
          <w:szCs w:val="28"/>
        </w:rPr>
      </w:pPr>
      <w:r w:rsidRPr="00C1567E">
        <w:rPr>
          <w:b/>
          <w:sz w:val="28"/>
          <w:szCs w:val="28"/>
        </w:rPr>
        <w:t xml:space="preserve">ЗВЕРТАЄМО УВАГУ! </w:t>
      </w:r>
    </w:p>
    <w:p w:rsidR="00DF745E" w:rsidRPr="00C1567E" w:rsidRDefault="002518CD" w:rsidP="008B61D6">
      <w:pPr>
        <w:pStyle w:val="a3"/>
        <w:spacing w:line="276" w:lineRule="auto"/>
        <w:ind w:left="426" w:right="429" w:firstLine="566"/>
        <w:rPr>
          <w:sz w:val="28"/>
          <w:szCs w:val="28"/>
        </w:rPr>
      </w:pPr>
      <w:r w:rsidRPr="00C1567E">
        <w:rPr>
          <w:w w:val="90"/>
          <w:sz w:val="28"/>
          <w:szCs w:val="28"/>
        </w:rPr>
        <w:lastRenderedPageBreak/>
        <w:t>Про відкриття валютного рахунка в установі банку-нерезидента суб’єкт декларування зобов’яза</w:t>
      </w:r>
      <w:r w:rsidRPr="00C1567E">
        <w:rPr>
          <w:spacing w:val="-8"/>
          <w:sz w:val="28"/>
          <w:szCs w:val="28"/>
        </w:rPr>
        <w:t>ний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повідомити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НАЗК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8"/>
          <w:sz w:val="28"/>
          <w:szCs w:val="28"/>
        </w:rPr>
        <w:t>у двадцятиденний</w:t>
      </w:r>
      <w:r w:rsidR="00481004">
        <w:rPr>
          <w:b/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b/>
          <w:i/>
          <w:spacing w:val="-8"/>
          <w:sz w:val="28"/>
          <w:szCs w:val="28"/>
        </w:rPr>
        <w:t>строк</w:t>
      </w:r>
      <w:r w:rsidR="00481004">
        <w:rPr>
          <w:b/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з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>дня коли суб’єкт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 xml:space="preserve">декларування або </w:t>
      </w:r>
      <w:r w:rsidR="00481004">
        <w:rPr>
          <w:spacing w:val="-8"/>
          <w:sz w:val="28"/>
          <w:szCs w:val="28"/>
        </w:rPr>
        <w:t>член йо</w:t>
      </w:r>
      <w:r w:rsidRPr="00C1567E">
        <w:rPr>
          <w:spacing w:val="-8"/>
          <w:sz w:val="28"/>
          <w:szCs w:val="28"/>
        </w:rPr>
        <w:t>го</w:t>
      </w:r>
      <w:r w:rsidR="00481004">
        <w:rPr>
          <w:spacing w:val="-8"/>
          <w:sz w:val="28"/>
          <w:szCs w:val="28"/>
          <w:lang w:val="en-US"/>
        </w:rPr>
        <w:t xml:space="preserve"> </w:t>
      </w:r>
      <w:r w:rsidRPr="00C1567E">
        <w:rPr>
          <w:spacing w:val="-8"/>
          <w:sz w:val="28"/>
          <w:szCs w:val="28"/>
        </w:rPr>
        <w:t xml:space="preserve">сім’ї </w:t>
      </w:r>
      <w:r w:rsidRPr="00C1567E">
        <w:rPr>
          <w:w w:val="90"/>
          <w:sz w:val="28"/>
          <w:szCs w:val="28"/>
        </w:rPr>
        <w:t xml:space="preserve">відкрив валютний рахунок або коли суб’єкту декларування стало відомо або повинно було стати відомо </w:t>
      </w:r>
      <w:r w:rsidR="00481004">
        <w:rPr>
          <w:spacing w:val="-4"/>
          <w:sz w:val="28"/>
          <w:szCs w:val="28"/>
        </w:rPr>
        <w:t>про відкриття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такого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рахунка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членом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його</w:t>
      </w:r>
      <w:r w:rsidR="00481004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сім’ї.</w:t>
      </w:r>
    </w:p>
    <w:p w:rsidR="00DF745E" w:rsidRPr="00C1567E" w:rsidRDefault="002518CD" w:rsidP="008B61D6">
      <w:pPr>
        <w:spacing w:line="276" w:lineRule="auto"/>
        <w:ind w:left="426" w:right="429" w:firstLine="566"/>
        <w:jc w:val="both"/>
        <w:rPr>
          <w:i/>
          <w:sz w:val="28"/>
          <w:szCs w:val="28"/>
        </w:rPr>
      </w:pPr>
      <w:r w:rsidRPr="00C1567E">
        <w:rPr>
          <w:i/>
          <w:spacing w:val="-8"/>
          <w:sz w:val="28"/>
          <w:szCs w:val="28"/>
        </w:rPr>
        <w:t>Суб’єкт декларування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особисто заповнює відповідну електронну форму п</w:t>
      </w:r>
      <w:r w:rsidR="00F25613">
        <w:rPr>
          <w:i/>
          <w:spacing w:val="-8"/>
          <w:sz w:val="28"/>
          <w:szCs w:val="28"/>
        </w:rPr>
        <w:t>овідомлення про відк</w:t>
      </w:r>
      <w:r w:rsidRPr="00C1567E">
        <w:rPr>
          <w:i/>
          <w:spacing w:val="-8"/>
          <w:sz w:val="28"/>
          <w:szCs w:val="28"/>
        </w:rPr>
        <w:t>риття ним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або членом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його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сім’ї валютного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рахунка в установі банку-нерезидента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після</w:t>
      </w:r>
      <w:r w:rsidR="00F25613">
        <w:rPr>
          <w:i/>
          <w:spacing w:val="-8"/>
          <w:sz w:val="28"/>
          <w:szCs w:val="28"/>
          <w:lang w:val="en-US"/>
        </w:rPr>
        <w:t xml:space="preserve"> </w:t>
      </w:r>
      <w:r w:rsidRPr="00C1567E">
        <w:rPr>
          <w:i/>
          <w:spacing w:val="-8"/>
          <w:sz w:val="28"/>
          <w:szCs w:val="28"/>
        </w:rPr>
        <w:t>автентифі</w:t>
      </w:r>
      <w:r w:rsidRPr="00C1567E">
        <w:rPr>
          <w:i/>
          <w:spacing w:val="-6"/>
          <w:sz w:val="28"/>
          <w:szCs w:val="28"/>
        </w:rPr>
        <w:t>кації у персональному електронному кабінеті Реєстру.</w:t>
      </w:r>
    </w:p>
    <w:p w:rsidR="00DF745E" w:rsidRPr="00C1567E" w:rsidRDefault="002518CD" w:rsidP="008B61D6">
      <w:pPr>
        <w:pStyle w:val="a3"/>
        <w:ind w:left="426" w:right="429" w:firstLine="283"/>
        <w:rPr>
          <w:sz w:val="28"/>
          <w:szCs w:val="28"/>
        </w:rPr>
      </w:pPr>
      <w:r w:rsidRPr="00C1567E">
        <w:rPr>
          <w:b/>
          <w:position w:val="1"/>
          <w:sz w:val="28"/>
          <w:szCs w:val="28"/>
        </w:rPr>
        <w:t xml:space="preserve">НАГАДУЄМО, </w:t>
      </w:r>
      <w:r w:rsidRPr="00C1567E">
        <w:rPr>
          <w:sz w:val="28"/>
          <w:szCs w:val="28"/>
        </w:rPr>
        <w:t>що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за неподання,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несвоєчасне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подання або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за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>подання завідомо</w:t>
      </w:r>
      <w:r w:rsidR="00F25613">
        <w:rPr>
          <w:sz w:val="28"/>
          <w:szCs w:val="28"/>
          <w:lang w:val="en-US"/>
        </w:rPr>
        <w:t xml:space="preserve"> </w:t>
      </w:r>
      <w:r w:rsidRPr="00C1567E">
        <w:rPr>
          <w:sz w:val="28"/>
          <w:szCs w:val="28"/>
        </w:rPr>
        <w:t xml:space="preserve">недостовірних відомостей у декларації особу може бути притягнуто до дисциплінарної, адміністративної чи </w:t>
      </w:r>
      <w:r w:rsidRPr="00C1567E">
        <w:rPr>
          <w:spacing w:val="-2"/>
          <w:sz w:val="28"/>
          <w:szCs w:val="28"/>
        </w:rPr>
        <w:t>кримінальної</w:t>
      </w:r>
      <w:r w:rsidR="00F25613">
        <w:rPr>
          <w:spacing w:val="-2"/>
          <w:sz w:val="28"/>
          <w:szCs w:val="28"/>
          <w:lang w:val="en-US"/>
        </w:rPr>
        <w:t xml:space="preserve"> </w:t>
      </w:r>
      <w:r w:rsidRPr="00C1567E">
        <w:rPr>
          <w:spacing w:val="-2"/>
          <w:sz w:val="28"/>
          <w:szCs w:val="28"/>
        </w:rPr>
        <w:t>відповідальності.</w:t>
      </w:r>
    </w:p>
    <w:p w:rsidR="00DF745E" w:rsidRPr="00C1567E" w:rsidRDefault="002518CD" w:rsidP="008B61D6">
      <w:pPr>
        <w:pStyle w:val="a3"/>
        <w:spacing w:line="297" w:lineRule="exact"/>
        <w:ind w:left="426" w:right="429"/>
        <w:rPr>
          <w:sz w:val="28"/>
          <w:szCs w:val="28"/>
        </w:rPr>
      </w:pPr>
      <w:r w:rsidRPr="00C1567E">
        <w:rPr>
          <w:w w:val="90"/>
          <w:sz w:val="28"/>
          <w:szCs w:val="28"/>
        </w:rPr>
        <w:t>За</w:t>
      </w:r>
      <w:r w:rsidR="00F25613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умисне</w:t>
      </w:r>
      <w:r w:rsidR="00F25613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>неподання</w:t>
      </w:r>
      <w:r w:rsidR="00F25613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декларації</w:t>
      </w:r>
      <w:r w:rsidR="00F25613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–</w:t>
      </w:r>
      <w:r w:rsidR="00F25613">
        <w:rPr>
          <w:w w:val="90"/>
          <w:sz w:val="28"/>
          <w:szCs w:val="28"/>
          <w:lang w:val="en-US"/>
        </w:rPr>
        <w:t xml:space="preserve"> </w:t>
      </w:r>
      <w:r w:rsidRPr="00C1567E">
        <w:rPr>
          <w:w w:val="90"/>
          <w:sz w:val="28"/>
          <w:szCs w:val="28"/>
        </w:rPr>
        <w:t>кримінальна</w:t>
      </w:r>
      <w:r w:rsidR="00F25613">
        <w:rPr>
          <w:w w:val="90"/>
          <w:sz w:val="28"/>
          <w:szCs w:val="28"/>
          <w:lang w:val="en-US"/>
        </w:rPr>
        <w:t xml:space="preserve"> </w:t>
      </w:r>
      <w:r w:rsidRPr="00C1567E">
        <w:rPr>
          <w:spacing w:val="-2"/>
          <w:w w:val="90"/>
          <w:sz w:val="28"/>
          <w:szCs w:val="28"/>
        </w:rPr>
        <w:t>відповідальність.</w:t>
      </w:r>
    </w:p>
    <w:p w:rsidR="00F25613" w:rsidRDefault="002518CD" w:rsidP="008B61D6">
      <w:pPr>
        <w:pStyle w:val="a3"/>
        <w:spacing w:before="1"/>
        <w:ind w:left="426" w:right="429"/>
        <w:rPr>
          <w:w w:val="90"/>
          <w:sz w:val="28"/>
          <w:szCs w:val="28"/>
          <w:lang w:val="en-US"/>
        </w:rPr>
      </w:pPr>
      <w:r w:rsidRPr="00C1567E">
        <w:rPr>
          <w:w w:val="90"/>
          <w:sz w:val="28"/>
          <w:szCs w:val="28"/>
        </w:rPr>
        <w:t xml:space="preserve">За несвоєчасне подання декларації – адміністративна відповідальність. </w:t>
      </w:r>
    </w:p>
    <w:p w:rsidR="00DF745E" w:rsidRPr="00C1567E" w:rsidRDefault="002518CD" w:rsidP="008B61D6">
      <w:pPr>
        <w:pStyle w:val="a3"/>
        <w:spacing w:before="1"/>
        <w:ind w:left="426" w:right="429"/>
        <w:rPr>
          <w:sz w:val="28"/>
          <w:szCs w:val="28"/>
        </w:rPr>
      </w:pPr>
      <w:r w:rsidRPr="00C1567E">
        <w:rPr>
          <w:spacing w:val="-4"/>
          <w:sz w:val="28"/>
          <w:szCs w:val="28"/>
        </w:rPr>
        <w:t>За</w:t>
      </w:r>
      <w:r w:rsidR="00F25613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подання</w:t>
      </w:r>
      <w:r w:rsidR="00F25613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завідомо</w:t>
      </w:r>
      <w:r w:rsidR="00F25613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недостовірних</w:t>
      </w:r>
      <w:r w:rsidR="00F25613">
        <w:rPr>
          <w:spacing w:val="-4"/>
          <w:sz w:val="28"/>
          <w:szCs w:val="28"/>
          <w:lang w:val="en-US"/>
        </w:rPr>
        <w:t xml:space="preserve"> </w:t>
      </w:r>
      <w:r w:rsidRPr="00C1567E">
        <w:rPr>
          <w:spacing w:val="-4"/>
          <w:sz w:val="28"/>
          <w:szCs w:val="28"/>
        </w:rPr>
        <w:t>відомостей:</w:t>
      </w:r>
    </w:p>
    <w:p w:rsidR="00DF745E" w:rsidRPr="00C1567E" w:rsidRDefault="00F25613" w:rsidP="00F25613">
      <w:pPr>
        <w:pStyle w:val="a3"/>
        <w:numPr>
          <w:ilvl w:val="0"/>
          <w:numId w:val="3"/>
        </w:numPr>
        <w:spacing w:line="299" w:lineRule="exact"/>
        <w:ind w:right="429"/>
        <w:rPr>
          <w:sz w:val="28"/>
          <w:szCs w:val="28"/>
        </w:rPr>
      </w:pPr>
      <w:r>
        <w:rPr>
          <w:w w:val="90"/>
          <w:sz w:val="28"/>
          <w:szCs w:val="28"/>
          <w:lang w:val="en-US"/>
        </w:rPr>
        <w:t>н</w:t>
      </w:r>
      <w:r w:rsidR="002518CD" w:rsidRPr="00C1567E">
        <w:rPr>
          <w:w w:val="90"/>
          <w:sz w:val="28"/>
          <w:szCs w:val="28"/>
        </w:rPr>
        <w:t>а</w:t>
      </w:r>
      <w:r>
        <w:rPr>
          <w:w w:val="90"/>
          <w:sz w:val="28"/>
          <w:szCs w:val="28"/>
          <w:lang w:val="en-US"/>
        </w:rPr>
        <w:t xml:space="preserve"> </w:t>
      </w:r>
      <w:r w:rsidR="002518CD" w:rsidRPr="00C1567E">
        <w:rPr>
          <w:w w:val="90"/>
          <w:sz w:val="28"/>
          <w:szCs w:val="28"/>
        </w:rPr>
        <w:t>суму</w:t>
      </w:r>
      <w:r>
        <w:rPr>
          <w:w w:val="90"/>
          <w:sz w:val="28"/>
          <w:szCs w:val="28"/>
          <w:lang w:val="en-US"/>
        </w:rPr>
        <w:t xml:space="preserve"> </w:t>
      </w:r>
      <w:r w:rsidR="002518CD" w:rsidRPr="00C1567E">
        <w:rPr>
          <w:w w:val="90"/>
          <w:sz w:val="28"/>
          <w:szCs w:val="28"/>
        </w:rPr>
        <w:t>до</w:t>
      </w:r>
      <w:r>
        <w:rPr>
          <w:w w:val="90"/>
          <w:sz w:val="28"/>
          <w:szCs w:val="28"/>
          <w:lang w:val="en-US"/>
        </w:rPr>
        <w:t xml:space="preserve"> </w:t>
      </w:r>
      <w:r w:rsidR="002518CD" w:rsidRPr="00C1567E">
        <w:rPr>
          <w:w w:val="90"/>
          <w:sz w:val="28"/>
          <w:szCs w:val="28"/>
        </w:rPr>
        <w:t>100</w:t>
      </w:r>
      <w:r>
        <w:rPr>
          <w:w w:val="90"/>
          <w:sz w:val="28"/>
          <w:szCs w:val="28"/>
          <w:lang w:val="en-US"/>
        </w:rPr>
        <w:t xml:space="preserve"> </w:t>
      </w:r>
      <w:r w:rsidR="002518CD" w:rsidRPr="00C1567E">
        <w:rPr>
          <w:w w:val="90"/>
          <w:sz w:val="28"/>
          <w:szCs w:val="28"/>
        </w:rPr>
        <w:t>ПМ</w:t>
      </w:r>
      <w:r>
        <w:rPr>
          <w:w w:val="90"/>
          <w:sz w:val="28"/>
          <w:szCs w:val="28"/>
          <w:lang w:val="en-US"/>
        </w:rPr>
        <w:t xml:space="preserve"> </w:t>
      </w:r>
      <w:r w:rsidR="002518CD" w:rsidRPr="00C1567E">
        <w:rPr>
          <w:w w:val="90"/>
          <w:sz w:val="28"/>
          <w:szCs w:val="28"/>
        </w:rPr>
        <w:t>–</w:t>
      </w:r>
      <w:r>
        <w:rPr>
          <w:w w:val="90"/>
          <w:sz w:val="28"/>
          <w:szCs w:val="28"/>
        </w:rPr>
        <w:t xml:space="preserve"> </w:t>
      </w:r>
      <w:r w:rsidR="002518CD" w:rsidRPr="00C1567E">
        <w:rPr>
          <w:w w:val="90"/>
          <w:sz w:val="28"/>
          <w:szCs w:val="28"/>
        </w:rPr>
        <w:t>дисциплінарна</w:t>
      </w:r>
      <w:r>
        <w:rPr>
          <w:w w:val="90"/>
          <w:sz w:val="28"/>
          <w:szCs w:val="28"/>
        </w:rPr>
        <w:t xml:space="preserve"> </w:t>
      </w:r>
      <w:r w:rsidR="002518CD" w:rsidRPr="00C1567E">
        <w:rPr>
          <w:spacing w:val="-2"/>
          <w:w w:val="90"/>
          <w:sz w:val="28"/>
          <w:szCs w:val="28"/>
        </w:rPr>
        <w:t>відповідальність;</w:t>
      </w:r>
    </w:p>
    <w:p w:rsidR="00F25613" w:rsidRPr="00F25613" w:rsidRDefault="002518CD" w:rsidP="00F25613">
      <w:pPr>
        <w:pStyle w:val="a3"/>
        <w:numPr>
          <w:ilvl w:val="0"/>
          <w:numId w:val="3"/>
        </w:numPr>
        <w:spacing w:before="1"/>
        <w:ind w:right="429"/>
        <w:rPr>
          <w:sz w:val="28"/>
          <w:szCs w:val="28"/>
        </w:rPr>
      </w:pPr>
      <w:r w:rsidRPr="00C1567E">
        <w:rPr>
          <w:w w:val="90"/>
          <w:sz w:val="28"/>
          <w:szCs w:val="28"/>
        </w:rPr>
        <w:t xml:space="preserve">на суму від 100 до 500 ПМ – адміністративна відповідальність; </w:t>
      </w:r>
    </w:p>
    <w:p w:rsidR="00DF745E" w:rsidRPr="00C1567E" w:rsidRDefault="002518CD" w:rsidP="00F25613">
      <w:pPr>
        <w:pStyle w:val="a3"/>
        <w:numPr>
          <w:ilvl w:val="0"/>
          <w:numId w:val="3"/>
        </w:numPr>
        <w:spacing w:before="1"/>
        <w:ind w:right="429"/>
        <w:rPr>
          <w:sz w:val="28"/>
          <w:szCs w:val="28"/>
        </w:rPr>
      </w:pPr>
      <w:r w:rsidRPr="00C1567E">
        <w:rPr>
          <w:spacing w:val="-4"/>
          <w:sz w:val="28"/>
          <w:szCs w:val="28"/>
        </w:rPr>
        <w:t>на</w:t>
      </w:r>
      <w:r w:rsidR="00F25613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суму</w:t>
      </w:r>
      <w:r w:rsidR="00F25613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понад</w:t>
      </w:r>
      <w:r w:rsidR="00F25613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500ПМ–кримінальна</w:t>
      </w:r>
      <w:r w:rsidR="00F25613">
        <w:rPr>
          <w:spacing w:val="-4"/>
          <w:sz w:val="28"/>
          <w:szCs w:val="28"/>
        </w:rPr>
        <w:t xml:space="preserve"> </w:t>
      </w:r>
      <w:r w:rsidRPr="00C1567E">
        <w:rPr>
          <w:spacing w:val="-4"/>
          <w:sz w:val="28"/>
          <w:szCs w:val="28"/>
        </w:rPr>
        <w:t>відповідальність.</w:t>
      </w:r>
    </w:p>
    <w:p w:rsidR="00DF745E" w:rsidRDefault="002518CD" w:rsidP="008B61D6">
      <w:pPr>
        <w:pStyle w:val="a3"/>
        <w:ind w:left="426" w:right="429" w:firstLine="317"/>
        <w:rPr>
          <w:spacing w:val="-2"/>
          <w:sz w:val="28"/>
          <w:szCs w:val="28"/>
        </w:rPr>
      </w:pPr>
      <w:r w:rsidRPr="00C1567E">
        <w:rPr>
          <w:w w:val="90"/>
          <w:sz w:val="28"/>
          <w:szCs w:val="28"/>
        </w:rPr>
        <w:t>Неповідомлення або несвоєчасне повідомлення про відкриття валютного рахунка в установі банку</w:t>
      </w:r>
      <w:r w:rsidR="00F25613">
        <w:rPr>
          <w:w w:val="90"/>
          <w:sz w:val="28"/>
          <w:szCs w:val="28"/>
        </w:rPr>
        <w:t xml:space="preserve"> </w:t>
      </w:r>
      <w:r w:rsidRPr="00C1567E">
        <w:rPr>
          <w:w w:val="90"/>
          <w:sz w:val="28"/>
          <w:szCs w:val="28"/>
        </w:rPr>
        <w:t xml:space="preserve">- </w:t>
      </w:r>
      <w:r w:rsidRPr="00C1567E">
        <w:rPr>
          <w:sz w:val="28"/>
          <w:szCs w:val="28"/>
        </w:rPr>
        <w:t xml:space="preserve">нерезидента або про суттєві зміни у майновому стані − тягне за собою адміністративну </w:t>
      </w:r>
      <w:r w:rsidRPr="00C1567E">
        <w:rPr>
          <w:spacing w:val="-2"/>
          <w:sz w:val="28"/>
          <w:szCs w:val="28"/>
        </w:rPr>
        <w:t>відповідальність</w:t>
      </w:r>
      <w:r w:rsidR="00F2561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у</w:t>
      </w:r>
      <w:r w:rsidR="00F2561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вигляді</w:t>
      </w:r>
      <w:r w:rsidR="00F25613">
        <w:rPr>
          <w:spacing w:val="-2"/>
          <w:sz w:val="28"/>
          <w:szCs w:val="28"/>
        </w:rPr>
        <w:t xml:space="preserve"> </w:t>
      </w:r>
      <w:r w:rsidRPr="00C1567E">
        <w:rPr>
          <w:spacing w:val="-2"/>
          <w:sz w:val="28"/>
          <w:szCs w:val="28"/>
        </w:rPr>
        <w:t>штрафу.</w:t>
      </w:r>
    </w:p>
    <w:p w:rsidR="00F0256F" w:rsidRPr="00C1567E" w:rsidRDefault="00F0256F" w:rsidP="008B61D6">
      <w:pPr>
        <w:pStyle w:val="a3"/>
        <w:ind w:left="426" w:right="429" w:firstLine="317"/>
        <w:rPr>
          <w:sz w:val="28"/>
          <w:szCs w:val="28"/>
        </w:rPr>
      </w:pPr>
    </w:p>
    <w:p w:rsidR="00DF745E" w:rsidRDefault="002518CD" w:rsidP="008B61D6">
      <w:pPr>
        <w:spacing w:before="4"/>
        <w:ind w:left="426" w:right="429" w:firstLine="317"/>
        <w:jc w:val="both"/>
        <w:rPr>
          <w:b/>
          <w:spacing w:val="-2"/>
          <w:sz w:val="28"/>
          <w:szCs w:val="28"/>
        </w:rPr>
      </w:pPr>
      <w:r w:rsidRPr="00C1567E">
        <w:rPr>
          <w:b/>
          <w:sz w:val="28"/>
          <w:szCs w:val="28"/>
        </w:rPr>
        <w:t xml:space="preserve">ВАЖЛИВО! За будь-який вид відповідальності особа вноситься до Єдиного державного реєстру осіб, які вчинили корупційні або пов’язані з корупцією </w:t>
      </w:r>
      <w:r w:rsidRPr="00C1567E">
        <w:rPr>
          <w:b/>
          <w:spacing w:val="-2"/>
          <w:sz w:val="28"/>
          <w:szCs w:val="28"/>
        </w:rPr>
        <w:t>правопорушення.</w:t>
      </w:r>
    </w:p>
    <w:p w:rsidR="00A06861" w:rsidRPr="00C1567E" w:rsidRDefault="00A06861" w:rsidP="008B61D6">
      <w:pPr>
        <w:spacing w:before="4"/>
        <w:ind w:left="426" w:right="429" w:firstLine="317"/>
        <w:jc w:val="both"/>
        <w:rPr>
          <w:b/>
          <w:sz w:val="28"/>
          <w:szCs w:val="28"/>
        </w:rPr>
      </w:pPr>
    </w:p>
    <w:p w:rsidR="00DF745E" w:rsidRPr="00A06861" w:rsidRDefault="002518CD" w:rsidP="008B61D6">
      <w:pPr>
        <w:spacing w:line="298" w:lineRule="exact"/>
        <w:ind w:left="426" w:right="429"/>
        <w:jc w:val="both"/>
        <w:rPr>
          <w:b/>
          <w:sz w:val="28"/>
          <w:szCs w:val="28"/>
        </w:rPr>
      </w:pPr>
      <w:r w:rsidRPr="00A06861">
        <w:rPr>
          <w:b/>
          <w:w w:val="90"/>
          <w:sz w:val="28"/>
          <w:szCs w:val="28"/>
        </w:rPr>
        <w:t>БАЖАЄМО</w:t>
      </w:r>
      <w:r w:rsidR="00F25613" w:rsidRPr="00A06861">
        <w:rPr>
          <w:b/>
          <w:w w:val="90"/>
          <w:sz w:val="28"/>
          <w:szCs w:val="28"/>
        </w:rPr>
        <w:t xml:space="preserve"> </w:t>
      </w:r>
      <w:r w:rsidRPr="00A06861">
        <w:rPr>
          <w:b/>
          <w:w w:val="90"/>
          <w:sz w:val="28"/>
          <w:szCs w:val="28"/>
        </w:rPr>
        <w:t>УСПІШНОЇ</w:t>
      </w:r>
      <w:r w:rsidR="00F25613" w:rsidRPr="00A06861">
        <w:rPr>
          <w:b/>
          <w:w w:val="90"/>
          <w:sz w:val="28"/>
          <w:szCs w:val="28"/>
        </w:rPr>
        <w:t xml:space="preserve"> </w:t>
      </w:r>
      <w:r w:rsidRPr="00A06861">
        <w:rPr>
          <w:b/>
          <w:w w:val="90"/>
          <w:sz w:val="28"/>
          <w:szCs w:val="28"/>
        </w:rPr>
        <w:t>ДЕКЛАРАЦІЙНОЇ</w:t>
      </w:r>
      <w:r w:rsidR="00F25613" w:rsidRPr="00A06861">
        <w:rPr>
          <w:b/>
          <w:w w:val="90"/>
          <w:sz w:val="28"/>
          <w:szCs w:val="28"/>
        </w:rPr>
        <w:t xml:space="preserve"> </w:t>
      </w:r>
      <w:r w:rsidRPr="00A06861">
        <w:rPr>
          <w:b/>
          <w:spacing w:val="-2"/>
          <w:w w:val="90"/>
          <w:sz w:val="28"/>
          <w:szCs w:val="28"/>
        </w:rPr>
        <w:t>КАМПАНІЇ</w:t>
      </w:r>
      <w:r w:rsidR="00A06861">
        <w:rPr>
          <w:b/>
          <w:spacing w:val="-2"/>
          <w:w w:val="90"/>
          <w:sz w:val="28"/>
          <w:szCs w:val="28"/>
        </w:rPr>
        <w:t>.</w:t>
      </w:r>
    </w:p>
    <w:sectPr w:rsidR="00DF745E" w:rsidRPr="00A06861" w:rsidSect="006061A3">
      <w:headerReference w:type="default" r:id="rId8"/>
      <w:pgSz w:w="11910" w:h="16840"/>
      <w:pgMar w:top="993" w:right="425" w:bottom="1135" w:left="566" w:header="153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4422" w:rsidRDefault="00054422" w:rsidP="00DF745E">
      <w:r>
        <w:separator/>
      </w:r>
    </w:p>
  </w:endnote>
  <w:endnote w:type="continuationSeparator" w:id="1">
    <w:p w:rsidR="00054422" w:rsidRDefault="00054422" w:rsidP="00DF74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4422" w:rsidRDefault="00054422" w:rsidP="00DF745E">
      <w:r>
        <w:separator/>
      </w:r>
    </w:p>
  </w:footnote>
  <w:footnote w:type="continuationSeparator" w:id="1">
    <w:p w:rsidR="00054422" w:rsidRDefault="00054422" w:rsidP="00DF74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45E" w:rsidRDefault="00723AF6">
    <w:pPr>
      <w:pStyle w:val="a3"/>
      <w:spacing w:line="14" w:lineRule="auto"/>
      <w:ind w:left="0"/>
      <w:jc w:val="left"/>
      <w:rPr>
        <w:sz w:val="20"/>
      </w:rPr>
    </w:pPr>
    <w:r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294.65pt;margin-top:6.65pt;width:14.05pt;height:17.55pt;z-index:-251658752;mso-position-horizontal-relative:page;mso-position-vertical-relative:page" filled="f" stroked="f">
          <v:textbox inset="0,0,0,0">
            <w:txbxContent>
              <w:p w:rsidR="00DF745E" w:rsidRDefault="00723AF6">
                <w:pPr>
                  <w:spacing w:before="9"/>
                  <w:ind w:left="60"/>
                  <w:rPr>
                    <w:sz w:val="28"/>
                  </w:rPr>
                </w:pPr>
                <w:r>
                  <w:rPr>
                    <w:spacing w:val="-10"/>
                    <w:sz w:val="28"/>
                  </w:rPr>
                  <w:fldChar w:fldCharType="begin"/>
                </w:r>
                <w:r w:rsidR="002518CD">
                  <w:rPr>
                    <w:spacing w:val="-10"/>
                    <w:sz w:val="28"/>
                  </w:rPr>
                  <w:instrText xml:space="preserve"> PAGE </w:instrText>
                </w:r>
                <w:r>
                  <w:rPr>
                    <w:spacing w:val="-10"/>
                    <w:sz w:val="28"/>
                  </w:rPr>
                  <w:fldChar w:fldCharType="separate"/>
                </w:r>
                <w:r w:rsidR="00546553">
                  <w:rPr>
                    <w:noProof/>
                    <w:spacing w:val="-10"/>
                    <w:sz w:val="28"/>
                  </w:rPr>
                  <w:t>1</w:t>
                </w:r>
                <w:r>
                  <w:rPr>
                    <w:spacing w:val="-10"/>
                    <w:sz w:val="2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C54528"/>
    <w:multiLevelType w:val="hybridMultilevel"/>
    <w:tmpl w:val="767E513A"/>
    <w:lvl w:ilvl="0" w:tplc="0D803E18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w w:val="90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D1B7810"/>
    <w:multiLevelType w:val="hybridMultilevel"/>
    <w:tmpl w:val="B0262668"/>
    <w:lvl w:ilvl="0" w:tplc="D690D10C">
      <w:numFmt w:val="bullet"/>
      <w:lvlText w:val=""/>
      <w:lvlJc w:val="left"/>
      <w:pPr>
        <w:ind w:left="142" w:hanging="709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6"/>
        <w:szCs w:val="26"/>
        <w:lang w:val="uk-UA" w:eastAsia="en-US" w:bidi="ar-SA"/>
      </w:rPr>
    </w:lvl>
    <w:lvl w:ilvl="1" w:tplc="530EC64A">
      <w:numFmt w:val="bullet"/>
      <w:lvlText w:val=""/>
      <w:lvlJc w:val="left"/>
      <w:pPr>
        <w:ind w:left="142" w:hanging="85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4"/>
        <w:sz w:val="26"/>
        <w:szCs w:val="26"/>
        <w:lang w:val="uk-UA" w:eastAsia="en-US" w:bidi="ar-SA"/>
      </w:rPr>
    </w:lvl>
    <w:lvl w:ilvl="2" w:tplc="B39E68A0">
      <w:numFmt w:val="bullet"/>
      <w:lvlText w:val="•"/>
      <w:lvlJc w:val="left"/>
      <w:pPr>
        <w:ind w:left="2295" w:hanging="850"/>
      </w:pPr>
      <w:rPr>
        <w:rFonts w:hint="default"/>
        <w:lang w:val="uk-UA" w:eastAsia="en-US" w:bidi="ar-SA"/>
      </w:rPr>
    </w:lvl>
    <w:lvl w:ilvl="3" w:tplc="52E48948">
      <w:numFmt w:val="bullet"/>
      <w:lvlText w:val="•"/>
      <w:lvlJc w:val="left"/>
      <w:pPr>
        <w:ind w:left="3372" w:hanging="850"/>
      </w:pPr>
      <w:rPr>
        <w:rFonts w:hint="default"/>
        <w:lang w:val="uk-UA" w:eastAsia="en-US" w:bidi="ar-SA"/>
      </w:rPr>
    </w:lvl>
    <w:lvl w:ilvl="4" w:tplc="F092C71A">
      <w:numFmt w:val="bullet"/>
      <w:lvlText w:val="•"/>
      <w:lvlJc w:val="left"/>
      <w:pPr>
        <w:ind w:left="4450" w:hanging="850"/>
      </w:pPr>
      <w:rPr>
        <w:rFonts w:hint="default"/>
        <w:lang w:val="uk-UA" w:eastAsia="en-US" w:bidi="ar-SA"/>
      </w:rPr>
    </w:lvl>
    <w:lvl w:ilvl="5" w:tplc="A52AAC16">
      <w:numFmt w:val="bullet"/>
      <w:lvlText w:val="•"/>
      <w:lvlJc w:val="left"/>
      <w:pPr>
        <w:ind w:left="5527" w:hanging="850"/>
      </w:pPr>
      <w:rPr>
        <w:rFonts w:hint="default"/>
        <w:lang w:val="uk-UA" w:eastAsia="en-US" w:bidi="ar-SA"/>
      </w:rPr>
    </w:lvl>
    <w:lvl w:ilvl="6" w:tplc="47E0C812">
      <w:numFmt w:val="bullet"/>
      <w:lvlText w:val="•"/>
      <w:lvlJc w:val="left"/>
      <w:pPr>
        <w:ind w:left="6605" w:hanging="850"/>
      </w:pPr>
      <w:rPr>
        <w:rFonts w:hint="default"/>
        <w:lang w:val="uk-UA" w:eastAsia="en-US" w:bidi="ar-SA"/>
      </w:rPr>
    </w:lvl>
    <w:lvl w:ilvl="7" w:tplc="F8C438BE">
      <w:numFmt w:val="bullet"/>
      <w:lvlText w:val="•"/>
      <w:lvlJc w:val="left"/>
      <w:pPr>
        <w:ind w:left="7682" w:hanging="850"/>
      </w:pPr>
      <w:rPr>
        <w:rFonts w:hint="default"/>
        <w:lang w:val="uk-UA" w:eastAsia="en-US" w:bidi="ar-SA"/>
      </w:rPr>
    </w:lvl>
    <w:lvl w:ilvl="8" w:tplc="269EFB90">
      <w:numFmt w:val="bullet"/>
      <w:lvlText w:val="•"/>
      <w:lvlJc w:val="left"/>
      <w:pPr>
        <w:ind w:left="8760" w:hanging="850"/>
      </w:pPr>
      <w:rPr>
        <w:rFonts w:hint="default"/>
        <w:lang w:val="uk-UA" w:eastAsia="en-US" w:bidi="ar-SA"/>
      </w:rPr>
    </w:lvl>
  </w:abstractNum>
  <w:abstractNum w:abstractNumId="2">
    <w:nsid w:val="7B2642FA"/>
    <w:multiLevelType w:val="hybridMultilevel"/>
    <w:tmpl w:val="CC44DCD0"/>
    <w:lvl w:ilvl="0" w:tplc="9F783E00">
      <w:numFmt w:val="bullet"/>
      <w:lvlText w:val=""/>
      <w:lvlJc w:val="left"/>
      <w:pPr>
        <w:ind w:left="142" w:hanging="382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4"/>
        <w:sz w:val="26"/>
        <w:szCs w:val="26"/>
        <w:lang w:val="uk-UA" w:eastAsia="en-US" w:bidi="ar-SA"/>
      </w:rPr>
    </w:lvl>
    <w:lvl w:ilvl="1" w:tplc="E79AB156">
      <w:numFmt w:val="bullet"/>
      <w:lvlText w:val="•"/>
      <w:lvlJc w:val="left"/>
      <w:pPr>
        <w:ind w:left="1217" w:hanging="382"/>
      </w:pPr>
      <w:rPr>
        <w:rFonts w:hint="default"/>
        <w:lang w:val="uk-UA" w:eastAsia="en-US" w:bidi="ar-SA"/>
      </w:rPr>
    </w:lvl>
    <w:lvl w:ilvl="2" w:tplc="BAB8D61C">
      <w:numFmt w:val="bullet"/>
      <w:lvlText w:val="•"/>
      <w:lvlJc w:val="left"/>
      <w:pPr>
        <w:ind w:left="2295" w:hanging="382"/>
      </w:pPr>
      <w:rPr>
        <w:rFonts w:hint="default"/>
        <w:lang w:val="uk-UA" w:eastAsia="en-US" w:bidi="ar-SA"/>
      </w:rPr>
    </w:lvl>
    <w:lvl w:ilvl="3" w:tplc="8D487ACE">
      <w:numFmt w:val="bullet"/>
      <w:lvlText w:val="•"/>
      <w:lvlJc w:val="left"/>
      <w:pPr>
        <w:ind w:left="3372" w:hanging="382"/>
      </w:pPr>
      <w:rPr>
        <w:rFonts w:hint="default"/>
        <w:lang w:val="uk-UA" w:eastAsia="en-US" w:bidi="ar-SA"/>
      </w:rPr>
    </w:lvl>
    <w:lvl w:ilvl="4" w:tplc="AB3CC41A">
      <w:numFmt w:val="bullet"/>
      <w:lvlText w:val="•"/>
      <w:lvlJc w:val="left"/>
      <w:pPr>
        <w:ind w:left="4450" w:hanging="382"/>
      </w:pPr>
      <w:rPr>
        <w:rFonts w:hint="default"/>
        <w:lang w:val="uk-UA" w:eastAsia="en-US" w:bidi="ar-SA"/>
      </w:rPr>
    </w:lvl>
    <w:lvl w:ilvl="5" w:tplc="C5B2E95A">
      <w:numFmt w:val="bullet"/>
      <w:lvlText w:val="•"/>
      <w:lvlJc w:val="left"/>
      <w:pPr>
        <w:ind w:left="5527" w:hanging="382"/>
      </w:pPr>
      <w:rPr>
        <w:rFonts w:hint="default"/>
        <w:lang w:val="uk-UA" w:eastAsia="en-US" w:bidi="ar-SA"/>
      </w:rPr>
    </w:lvl>
    <w:lvl w:ilvl="6" w:tplc="D3BAFF5E">
      <w:numFmt w:val="bullet"/>
      <w:lvlText w:val="•"/>
      <w:lvlJc w:val="left"/>
      <w:pPr>
        <w:ind w:left="6605" w:hanging="382"/>
      </w:pPr>
      <w:rPr>
        <w:rFonts w:hint="default"/>
        <w:lang w:val="uk-UA" w:eastAsia="en-US" w:bidi="ar-SA"/>
      </w:rPr>
    </w:lvl>
    <w:lvl w:ilvl="7" w:tplc="51024394">
      <w:numFmt w:val="bullet"/>
      <w:lvlText w:val="•"/>
      <w:lvlJc w:val="left"/>
      <w:pPr>
        <w:ind w:left="7682" w:hanging="382"/>
      </w:pPr>
      <w:rPr>
        <w:rFonts w:hint="default"/>
        <w:lang w:val="uk-UA" w:eastAsia="en-US" w:bidi="ar-SA"/>
      </w:rPr>
    </w:lvl>
    <w:lvl w:ilvl="8" w:tplc="DF4E3F9E">
      <w:numFmt w:val="bullet"/>
      <w:lvlText w:val="•"/>
      <w:lvlJc w:val="left"/>
      <w:pPr>
        <w:ind w:left="8760" w:hanging="382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DF745E"/>
    <w:rsid w:val="000452DC"/>
    <w:rsid w:val="00054422"/>
    <w:rsid w:val="00062818"/>
    <w:rsid w:val="000B24F8"/>
    <w:rsid w:val="001449D6"/>
    <w:rsid w:val="002518CD"/>
    <w:rsid w:val="00285BCF"/>
    <w:rsid w:val="003E17DD"/>
    <w:rsid w:val="00481004"/>
    <w:rsid w:val="00502138"/>
    <w:rsid w:val="00546553"/>
    <w:rsid w:val="006061A3"/>
    <w:rsid w:val="00712624"/>
    <w:rsid w:val="00723AF6"/>
    <w:rsid w:val="00735872"/>
    <w:rsid w:val="008446F9"/>
    <w:rsid w:val="008B61D6"/>
    <w:rsid w:val="00A06861"/>
    <w:rsid w:val="00AA647F"/>
    <w:rsid w:val="00BE1C5F"/>
    <w:rsid w:val="00C1567E"/>
    <w:rsid w:val="00C92FB7"/>
    <w:rsid w:val="00DF745E"/>
    <w:rsid w:val="00E40C0F"/>
    <w:rsid w:val="00F0256F"/>
    <w:rsid w:val="00F25613"/>
    <w:rsid w:val="00FC7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F745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F745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F745E"/>
    <w:pPr>
      <w:ind w:left="141"/>
      <w:jc w:val="both"/>
    </w:pPr>
    <w:rPr>
      <w:sz w:val="26"/>
      <w:szCs w:val="26"/>
    </w:rPr>
  </w:style>
  <w:style w:type="paragraph" w:customStyle="1" w:styleId="Heading1">
    <w:name w:val="Heading 1"/>
    <w:basedOn w:val="a"/>
    <w:uiPriority w:val="1"/>
    <w:qFormat/>
    <w:rsid w:val="00DF745E"/>
    <w:pPr>
      <w:ind w:left="-1" w:right="2"/>
      <w:jc w:val="center"/>
      <w:outlineLvl w:val="1"/>
    </w:pPr>
    <w:rPr>
      <w:b/>
      <w:bCs/>
      <w:sz w:val="26"/>
      <w:szCs w:val="26"/>
    </w:rPr>
  </w:style>
  <w:style w:type="paragraph" w:customStyle="1" w:styleId="Heading2">
    <w:name w:val="Heading 2"/>
    <w:basedOn w:val="a"/>
    <w:uiPriority w:val="1"/>
    <w:qFormat/>
    <w:rsid w:val="00DF745E"/>
    <w:pPr>
      <w:spacing w:line="298" w:lineRule="exact"/>
      <w:ind w:left="141"/>
      <w:jc w:val="both"/>
      <w:outlineLvl w:val="2"/>
    </w:pPr>
    <w:rPr>
      <w:b/>
      <w:bCs/>
      <w:sz w:val="26"/>
      <w:szCs w:val="26"/>
    </w:rPr>
  </w:style>
  <w:style w:type="paragraph" w:styleId="a4">
    <w:name w:val="List Paragraph"/>
    <w:basedOn w:val="a"/>
    <w:uiPriority w:val="1"/>
    <w:qFormat/>
    <w:rsid w:val="00DF745E"/>
    <w:pPr>
      <w:ind w:left="141" w:right="143" w:firstLine="343"/>
      <w:jc w:val="both"/>
    </w:pPr>
  </w:style>
  <w:style w:type="paragraph" w:customStyle="1" w:styleId="TableParagraph">
    <w:name w:val="Table Paragraph"/>
    <w:basedOn w:val="a"/>
    <w:uiPriority w:val="1"/>
    <w:qFormat/>
    <w:rsid w:val="00DF745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upport@nazk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5707</Words>
  <Characters>3254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dcterms:created xsi:type="dcterms:W3CDTF">2025-01-24T10:33:00Z</dcterms:created>
  <dcterms:modified xsi:type="dcterms:W3CDTF">2025-01-28T09:58:00Z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2025-01-01T00:00:00Z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2025-01-24T00:00:00Z</vt:filetime>
  </property>
  <property fmtid="{D5CDD505-2E9C-101B-9397-08002B2CF9AE}" pid="5" name="Producer">
    <vt:lpwstr>Microsoft® Word для Microsoft 365</vt:lpwstr>
  </property>
</Properties>
</file>