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33" w:rsidRDefault="005D1C27" w:rsidP="001F2033">
      <w:pPr>
        <w:pStyle w:val="2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20955</wp:posOffset>
            </wp:positionV>
            <wp:extent cx="553085" cy="786765"/>
            <wp:effectExtent l="1905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1F2033"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eastAsia="Batang" w:hAnsi="Times New Roman"/>
          <w:b/>
          <w:bCs/>
          <w:sz w:val="28"/>
          <w:szCs w:val="28"/>
        </w:rPr>
        <w:t>ЧОРТКІВСЬКА  МІСЬКА  РАДА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  <w:lang w:val="ru-RU"/>
        </w:rPr>
        <w:t>ДВАДЦЯТА</w:t>
      </w:r>
      <w:r w:rsidRPr="00B7517A">
        <w:rPr>
          <w:rFonts w:ascii="Times New Roman" w:hAnsi="Times New Roman"/>
          <w:b/>
          <w:sz w:val="28"/>
          <w:szCs w:val="28"/>
        </w:rPr>
        <w:t xml:space="preserve"> ПОЗАЧЕРГОВА СЕСІЯ </w:t>
      </w:r>
    </w:p>
    <w:p w:rsidR="001F2033" w:rsidRPr="00B7517A" w:rsidRDefault="001F2033" w:rsidP="001F2033">
      <w:pPr>
        <w:pStyle w:val="2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B7517A">
        <w:rPr>
          <w:rFonts w:ascii="Times New Roman" w:hAnsi="Times New Roman"/>
          <w:b/>
          <w:sz w:val="28"/>
          <w:szCs w:val="28"/>
        </w:rPr>
        <w:t>ВОСЬМОГО СКЛИКАННЯ</w:t>
      </w:r>
    </w:p>
    <w:p w:rsidR="001F2033" w:rsidRPr="00F761F7" w:rsidRDefault="001F2033" w:rsidP="001F2033">
      <w:pPr>
        <w:pStyle w:val="2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</w:t>
      </w:r>
    </w:p>
    <w:p w:rsidR="001F2033" w:rsidRDefault="001F2033" w:rsidP="001F2033">
      <w:pPr>
        <w:pStyle w:val="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РІШЕННЯ</w:t>
      </w:r>
    </w:p>
    <w:p w:rsidR="001F2033" w:rsidRDefault="001F2033" w:rsidP="001F2033">
      <w:pPr>
        <w:pStyle w:val="2"/>
        <w:rPr>
          <w:rFonts w:ascii="Times New Roman" w:hAnsi="Times New Roman"/>
          <w:b/>
          <w:sz w:val="28"/>
          <w:szCs w:val="28"/>
        </w:rPr>
      </w:pPr>
    </w:p>
    <w:p w:rsidR="001F2033" w:rsidRDefault="00F761F7" w:rsidP="001F2033">
      <w:pPr>
        <w:pStyle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4532">
        <w:rPr>
          <w:rFonts w:ascii="Times New Roman" w:hAnsi="Times New Roman"/>
          <w:b/>
          <w:sz w:val="28"/>
          <w:szCs w:val="28"/>
        </w:rPr>
        <w:t>09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F2033">
        <w:rPr>
          <w:rFonts w:ascii="Times New Roman" w:hAnsi="Times New Roman"/>
          <w:b/>
          <w:sz w:val="28"/>
          <w:szCs w:val="28"/>
        </w:rPr>
        <w:t xml:space="preserve">липня 2021 року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1F2033">
        <w:rPr>
          <w:rFonts w:ascii="Times New Roman" w:hAnsi="Times New Roman"/>
          <w:b/>
          <w:sz w:val="28"/>
          <w:szCs w:val="28"/>
        </w:rPr>
        <w:t xml:space="preserve">№ </w:t>
      </w:r>
      <w:r w:rsidR="00C64532">
        <w:rPr>
          <w:rFonts w:ascii="Times New Roman" w:hAnsi="Times New Roman"/>
          <w:b/>
          <w:sz w:val="28"/>
          <w:szCs w:val="28"/>
        </w:rPr>
        <w:t>5</w:t>
      </w:r>
      <w:r w:rsidR="00FE7114">
        <w:rPr>
          <w:rFonts w:ascii="Times New Roman" w:hAnsi="Times New Roman"/>
          <w:b/>
          <w:sz w:val="28"/>
          <w:szCs w:val="28"/>
        </w:rPr>
        <w:t>54</w:t>
      </w:r>
    </w:p>
    <w:p w:rsidR="001F2033" w:rsidRDefault="001F2033" w:rsidP="001F2033">
      <w:pPr>
        <w:pStyle w:val="2"/>
        <w:rPr>
          <w:rFonts w:ascii="Times New Roman" w:hAnsi="Times New Roman"/>
          <w:b/>
          <w:spacing w:val="-12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м. Чортків</w:t>
      </w:r>
    </w:p>
    <w:p w:rsidR="00E01DF3" w:rsidRDefault="00E01DF3" w:rsidP="00BF4675">
      <w:pPr>
        <w:ind w:right="-5"/>
        <w:rPr>
          <w:lang w:val="uk-UA"/>
        </w:rPr>
      </w:pPr>
    </w:p>
    <w:p w:rsidR="00FE7114" w:rsidRDefault="00FE7114" w:rsidP="00FE7114">
      <w:pPr>
        <w:pStyle w:val="NoSpacing"/>
        <w:ind w:right="31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Про затвердження технічної документації </w:t>
      </w:r>
    </w:p>
    <w:p w:rsidR="00FE7114" w:rsidRDefault="00FE7114" w:rsidP="00FE7114">
      <w:pPr>
        <w:pStyle w:val="NoSpacing"/>
        <w:ind w:right="311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 нормативної грошової оцінки земель с. Пастуше</w:t>
      </w:r>
    </w:p>
    <w:p w:rsidR="00FE7114" w:rsidRDefault="00FE7114" w:rsidP="00FE7114">
      <w:pPr>
        <w:pStyle w:val="NoSpacing"/>
        <w:ind w:right="3117"/>
        <w:jc w:val="both"/>
        <w:rPr>
          <w:rFonts w:ascii="Times New Roman" w:hAnsi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 xml:space="preserve"> району Тернопільської області</w:t>
      </w:r>
    </w:p>
    <w:p w:rsidR="00FE7114" w:rsidRDefault="00FE7114" w:rsidP="00FE7114">
      <w:pPr>
        <w:pStyle w:val="NoSpacing"/>
        <w:rPr>
          <w:rFonts w:ascii="Times New Roman" w:hAnsi="Times New Roman"/>
          <w:sz w:val="28"/>
          <w:szCs w:val="28"/>
        </w:rPr>
      </w:pPr>
    </w:p>
    <w:p w:rsidR="00FE7114" w:rsidRPr="00FE7114" w:rsidRDefault="00FE7114" w:rsidP="00FE7114">
      <w:pPr>
        <w:shd w:val="clear" w:color="auto" w:fill="FFFFFF"/>
        <w:jc w:val="both"/>
        <w:rPr>
          <w:sz w:val="28"/>
          <w:szCs w:val="28"/>
          <w:lang w:val="uk-UA"/>
        </w:rPr>
      </w:pPr>
      <w:r w:rsidRPr="00FE7114">
        <w:rPr>
          <w:sz w:val="28"/>
          <w:szCs w:val="28"/>
          <w:lang w:val="uk-UA"/>
        </w:rPr>
        <w:t xml:space="preserve">        Розглянувши матеріали технічної документації з нормативної грошової оцінки земель с. Пастуше </w:t>
      </w:r>
      <w:proofErr w:type="spellStart"/>
      <w:r w:rsidRPr="00FE7114">
        <w:rPr>
          <w:color w:val="000000"/>
          <w:sz w:val="28"/>
          <w:szCs w:val="28"/>
          <w:lang w:val="uk-UA"/>
        </w:rPr>
        <w:t>Чортківського</w:t>
      </w:r>
      <w:proofErr w:type="spellEnd"/>
      <w:r w:rsidRPr="00FE7114">
        <w:rPr>
          <w:color w:val="000000"/>
          <w:sz w:val="28"/>
          <w:szCs w:val="28"/>
          <w:lang w:val="uk-UA"/>
        </w:rPr>
        <w:t xml:space="preserve"> району Тернопільської області</w:t>
      </w:r>
      <w:r w:rsidRPr="00FE7114">
        <w:rPr>
          <w:sz w:val="28"/>
          <w:szCs w:val="28"/>
          <w:lang w:val="uk-UA"/>
        </w:rPr>
        <w:t xml:space="preserve">, розроблені Товариством з обмеженою відповідальністю «Регіональний земельно-кадастровий центр «Галицькі землі», керуючись Законом України «Про місцеве самоврядування в Україні»,  Законом України «Про оцінку земель», Земельним кодексом України, Податковим кодексом України, </w:t>
      </w:r>
      <w:r w:rsidRPr="00FE7114">
        <w:rPr>
          <w:color w:val="000000"/>
          <w:sz w:val="28"/>
          <w:szCs w:val="28"/>
          <w:shd w:val="clear" w:color="auto" w:fill="FFFFFF"/>
          <w:lang w:val="uk-UA"/>
        </w:rPr>
        <w:t>Наказом Міністерства аграрної політики від 25.11.2016р №489 «Про затвердження Порядку нормативної грошової оцінки земель населених пунктів»</w:t>
      </w:r>
      <w:r w:rsidRPr="00FE7114">
        <w:rPr>
          <w:sz w:val="28"/>
          <w:szCs w:val="28"/>
          <w:lang w:val="uk-UA"/>
        </w:rPr>
        <w:t>,  міська рада</w:t>
      </w:r>
    </w:p>
    <w:p w:rsidR="00FE7114" w:rsidRPr="00FE7114" w:rsidRDefault="00FE7114" w:rsidP="00FE7114">
      <w:pPr>
        <w:shd w:val="clear" w:color="auto" w:fill="FFFFFF"/>
        <w:jc w:val="both"/>
        <w:rPr>
          <w:sz w:val="28"/>
          <w:szCs w:val="28"/>
          <w:lang w:val="uk-UA"/>
        </w:rPr>
      </w:pPr>
    </w:p>
    <w:p w:rsidR="00FE7114" w:rsidRDefault="00FE7114" w:rsidP="00FE7114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FE7114" w:rsidRDefault="00FE7114" w:rsidP="00FE7114">
      <w:pPr>
        <w:pStyle w:val="NoSpacing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ВИРІШИЛА:</w:t>
      </w:r>
    </w:p>
    <w:p w:rsidR="00FE7114" w:rsidRDefault="00FE7114" w:rsidP="00FE711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7114" w:rsidRDefault="00FE7114" w:rsidP="00FE7114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 Затвердити  технічну документацію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 нормативної грошової оцінки земель </w:t>
      </w:r>
      <w:r>
        <w:rPr>
          <w:rFonts w:ascii="Times New Roman" w:hAnsi="Times New Roman"/>
          <w:sz w:val="28"/>
          <w:szCs w:val="28"/>
        </w:rPr>
        <w:t xml:space="preserve">с. Пастуше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bCs/>
          <w:color w:val="000000"/>
          <w:sz w:val="28"/>
          <w:szCs w:val="28"/>
        </w:rPr>
        <w:t>, розроблену Товариством з обмеженою відповідальністю «Регіональний земельно</w:t>
      </w:r>
      <w:r>
        <w:rPr>
          <w:rFonts w:ascii="Times New Roman" w:hAnsi="Times New Roman"/>
          <w:sz w:val="28"/>
          <w:szCs w:val="28"/>
        </w:rPr>
        <w:t>-кадастровий центр «Галицькі землі».</w:t>
      </w:r>
    </w:p>
    <w:p w:rsidR="00FE7114" w:rsidRDefault="00FE7114" w:rsidP="00FE7114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Затвердити середню (базову) вартість одного квадратного метра земель с. Пастуше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(згідно додатку А.2) в розмірі 67,26 гривень (шістдесят сім гривень 26 коп.). </w:t>
      </w:r>
    </w:p>
    <w:p w:rsidR="00FE7114" w:rsidRDefault="00FE7114" w:rsidP="00FE7114">
      <w:pPr>
        <w:pStyle w:val="NoSpacing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Ввести в дію нормативну грошову оцінку земель с. Пастуше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з 01.01.2022 року. </w:t>
      </w:r>
    </w:p>
    <w:p w:rsidR="00FE7114" w:rsidRDefault="00FE7114" w:rsidP="00FE711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Нормативна грошова оцінка земель с. Пастуше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підлягає щорічній індексації відповідно до вимог чинного законодавства.</w:t>
      </w:r>
    </w:p>
    <w:p w:rsidR="00FE7114" w:rsidRDefault="00FE7114" w:rsidP="00FE711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Визнати рішення </w:t>
      </w:r>
      <w:proofErr w:type="spellStart"/>
      <w:r>
        <w:rPr>
          <w:rFonts w:ascii="Times New Roman" w:hAnsi="Times New Roman"/>
          <w:sz w:val="28"/>
          <w:szCs w:val="28"/>
        </w:rPr>
        <w:t>Пастушівської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сільської ради від 26 червня 2013 року № 263 «Про затвердження технічної документації з нормативної грошової </w:t>
      </w:r>
      <w:r>
        <w:rPr>
          <w:rFonts w:ascii="Times New Roman" w:hAnsi="Times New Roman"/>
          <w:sz w:val="28"/>
          <w:szCs w:val="28"/>
        </w:rPr>
        <w:lastRenderedPageBreak/>
        <w:t>оцінки земель с. Пастуше» таким, що втратило чинність з моменту впровадження нової нормативної грошової оцінки.</w:t>
      </w:r>
    </w:p>
    <w:p w:rsidR="00FE7114" w:rsidRDefault="00FE7114" w:rsidP="00FE711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Відділу земельних ресурсів </w:t>
      </w:r>
      <w:proofErr w:type="spellStart"/>
      <w:r>
        <w:rPr>
          <w:rFonts w:ascii="Times New Roman" w:hAnsi="Times New Roman"/>
          <w:sz w:val="28"/>
          <w:szCs w:val="28"/>
        </w:rPr>
        <w:t>Чортківської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міської ради сприяти у проведенні робіт щодо введення в дію затвердженої нормативної грошової оцінки земель с. Пастуше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Чортківського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району Тернопільської області</w:t>
      </w:r>
      <w:r>
        <w:rPr>
          <w:rFonts w:ascii="Times New Roman" w:hAnsi="Times New Roman"/>
          <w:sz w:val="28"/>
          <w:szCs w:val="28"/>
        </w:rPr>
        <w:t xml:space="preserve"> та нарахування орендної плати за землю на підставі відповідних витягів з нормативної грошової оцінки земель.</w:t>
      </w:r>
    </w:p>
    <w:p w:rsidR="00FE7114" w:rsidRDefault="00FE7114" w:rsidP="00FE711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7. Територіальним органам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 Тернопільській області, відповідно до ст. 23 Закону України «Про оцінку земель», забезпечити своєчасну видачу витягів з технічної документації про нормативну грошову оцінку земельних ділянок.</w:t>
      </w:r>
    </w:p>
    <w:p w:rsidR="00FE7114" w:rsidRDefault="00FE7114" w:rsidP="00FE7114">
      <w:pPr>
        <w:pStyle w:val="NoSpacing"/>
        <w:ind w:firstLine="567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 З дня введення в дію даного рішення:</w:t>
      </w:r>
    </w:p>
    <w:p w:rsidR="00FE7114" w:rsidRDefault="00FE7114" w:rsidP="00FE7114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Власникам земельних ділянок, користувачам та орендарям земельних ділянок комунальної власності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територіальної громади, відповідно до положень ст. 286.2 Податкового кодексу України та ст. 5, 13 Закону України «Про оцінку земель» замовити через Центр надання адміністративних послуг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або електронні сервіси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Держгеокадастру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України витяги з технічної документації про нормативну грошову оцінку земельних ділянок, затверджену цим рішенням.</w:t>
      </w:r>
    </w:p>
    <w:p w:rsidR="00FE7114" w:rsidRDefault="00FE7114" w:rsidP="00FE7114">
      <w:pPr>
        <w:pStyle w:val="NoSpacing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8.2. Територіальним органам Державної податкової служби України забезпечити нарахування земельного податку та орендної плати за земельні ділянки на підставі укладених додаткових угод до договорів оренди землі та витягів з технічної документації про нормативну грошову оцінку земельних ділянок, затверджену цим рішенням.</w:t>
      </w:r>
    </w:p>
    <w:p w:rsidR="00FE7114" w:rsidRDefault="00FE7114" w:rsidP="00FE711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9. Опублікувати дане рішення на офіційному сайті </w:t>
      </w:r>
      <w:proofErr w:type="spell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Чортківської</w:t>
      </w:r>
      <w:proofErr w:type="spell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міської ради відповідно до ст. 271.2 Податкового кодексу України.</w:t>
      </w:r>
      <w:r>
        <w:rPr>
          <w:rFonts w:ascii="Times New Roman" w:hAnsi="Times New Roman"/>
          <w:sz w:val="28"/>
          <w:szCs w:val="28"/>
        </w:rPr>
        <w:t xml:space="preserve"> Довести до відома землекористувачів та орендарів про необхідність отримання витягів з нормативної грошової оцінки земель для розрахунку розміру плати за землю, шляхом публікації у місцевих засобах масової інформації </w:t>
      </w:r>
    </w:p>
    <w:p w:rsidR="00FE7114" w:rsidRDefault="00FE7114" w:rsidP="00FE7114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FE7114" w:rsidRDefault="00FE7114" w:rsidP="00FE711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FE7114" w:rsidRDefault="00FE7114" w:rsidP="00FE7114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1F2218" w:rsidRDefault="00FE7114" w:rsidP="00FE7114">
      <w:pPr>
        <w:pStyle w:val="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                                                                Володимир ШМА</w:t>
      </w:r>
      <w:r w:rsidR="001F2218">
        <w:rPr>
          <w:rFonts w:ascii="Times New Roman" w:hAnsi="Times New Roman"/>
          <w:b/>
          <w:sz w:val="28"/>
          <w:szCs w:val="28"/>
        </w:rPr>
        <w:t>ТЬКО</w:t>
      </w:r>
    </w:p>
    <w:p w:rsidR="001F2218" w:rsidRDefault="001F2218" w:rsidP="001F2218">
      <w:pPr>
        <w:pStyle w:val="4"/>
        <w:rPr>
          <w:rFonts w:ascii="Times New Roman" w:hAnsi="Times New Roman"/>
          <w:bCs/>
          <w:sz w:val="28"/>
          <w:szCs w:val="28"/>
        </w:rPr>
      </w:pPr>
    </w:p>
    <w:p w:rsidR="008F3E42" w:rsidRPr="004842A0" w:rsidRDefault="008F3E42" w:rsidP="001F2218">
      <w:pPr>
        <w:pStyle w:val="3"/>
        <w:ind w:right="3684"/>
        <w:jc w:val="both"/>
      </w:pPr>
    </w:p>
    <w:sectPr w:rsidR="008F3E42" w:rsidRPr="004842A0" w:rsidSect="00C64532">
      <w:pgSz w:w="11906" w:h="16838"/>
      <w:pgMar w:top="1134" w:right="566" w:bottom="1135" w:left="1701" w:header="720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4DA34E0"/>
    <w:multiLevelType w:val="hybridMultilevel"/>
    <w:tmpl w:val="F6A6FA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95ACF"/>
    <w:multiLevelType w:val="hybridMultilevel"/>
    <w:tmpl w:val="2CECA49C"/>
    <w:lvl w:ilvl="0" w:tplc="A2CE2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D1B2149"/>
    <w:multiLevelType w:val="hybridMultilevel"/>
    <w:tmpl w:val="F98E3F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832562"/>
    <w:multiLevelType w:val="hybridMultilevel"/>
    <w:tmpl w:val="6A06E2C6"/>
    <w:lvl w:ilvl="0" w:tplc="81DC3966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ED00451"/>
    <w:multiLevelType w:val="hybridMultilevel"/>
    <w:tmpl w:val="137E20CC"/>
    <w:lvl w:ilvl="0" w:tplc="13C6E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17E4B9A"/>
    <w:multiLevelType w:val="hybridMultilevel"/>
    <w:tmpl w:val="5CD27D92"/>
    <w:lvl w:ilvl="0" w:tplc="B8A2D824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4B1A5AED"/>
    <w:multiLevelType w:val="multilevel"/>
    <w:tmpl w:val="8B7809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9B1D66"/>
    <w:multiLevelType w:val="hybridMultilevel"/>
    <w:tmpl w:val="81E492FE"/>
    <w:lvl w:ilvl="0" w:tplc="CF6E4ACA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66F16ED6"/>
    <w:multiLevelType w:val="hybridMultilevel"/>
    <w:tmpl w:val="3E72F7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614272"/>
    <w:multiLevelType w:val="hybridMultilevel"/>
    <w:tmpl w:val="DAA207CE"/>
    <w:lvl w:ilvl="0" w:tplc="1F08CF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C40476"/>
    <w:multiLevelType w:val="hybridMultilevel"/>
    <w:tmpl w:val="72E4F3F8"/>
    <w:lvl w:ilvl="0" w:tplc="7A92C836">
      <w:start w:val="1"/>
      <w:numFmt w:val="decimal"/>
      <w:lvlText w:val="%1."/>
      <w:lvlJc w:val="left"/>
      <w:pPr>
        <w:ind w:left="1420" w:hanging="85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990252"/>
    <w:multiLevelType w:val="hybridMultilevel"/>
    <w:tmpl w:val="D0A27576"/>
    <w:lvl w:ilvl="0" w:tplc="C416F6BA">
      <w:start w:val="1"/>
      <w:numFmt w:val="decimal"/>
      <w:lvlText w:val="%1."/>
      <w:lvlJc w:val="left"/>
      <w:pPr>
        <w:ind w:left="1460" w:hanging="893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10"/>
  </w:num>
  <w:num w:numId="6">
    <w:abstractNumId w:val="8"/>
  </w:num>
  <w:num w:numId="7">
    <w:abstractNumId w:val="12"/>
  </w:num>
  <w:num w:numId="8">
    <w:abstractNumId w:val="9"/>
  </w:num>
  <w:num w:numId="9">
    <w:abstractNumId w:val="11"/>
  </w:num>
  <w:num w:numId="10">
    <w:abstractNumId w:val="5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hyphenationZone w:val="425"/>
  <w:drawingGridHorizontalSpacing w:val="200"/>
  <w:drawingGridVerticalSpacing w:val="300"/>
  <w:displayHorizontalDrawingGridEvery w:val="0"/>
  <w:displayVerticalDrawingGridEvery w:val="2"/>
  <w:characterSpacingControl w:val="doNotCompress"/>
  <w:compat>
    <w:useFELayout/>
  </w:compat>
  <w:rsids>
    <w:rsidRoot w:val="004842A0"/>
    <w:rsid w:val="00002FB7"/>
    <w:rsid w:val="00003FA2"/>
    <w:rsid w:val="00005694"/>
    <w:rsid w:val="0000705E"/>
    <w:rsid w:val="00007069"/>
    <w:rsid w:val="0001281F"/>
    <w:rsid w:val="00012DEA"/>
    <w:rsid w:val="00014969"/>
    <w:rsid w:val="00017627"/>
    <w:rsid w:val="000178D8"/>
    <w:rsid w:val="00021E08"/>
    <w:rsid w:val="00024487"/>
    <w:rsid w:val="00024503"/>
    <w:rsid w:val="00025EC0"/>
    <w:rsid w:val="0002650D"/>
    <w:rsid w:val="00026512"/>
    <w:rsid w:val="000302F4"/>
    <w:rsid w:val="000321ED"/>
    <w:rsid w:val="000322EA"/>
    <w:rsid w:val="00033F74"/>
    <w:rsid w:val="000343FC"/>
    <w:rsid w:val="00037477"/>
    <w:rsid w:val="000375DD"/>
    <w:rsid w:val="0004116D"/>
    <w:rsid w:val="000420BA"/>
    <w:rsid w:val="00042AAD"/>
    <w:rsid w:val="00042DFC"/>
    <w:rsid w:val="00043446"/>
    <w:rsid w:val="0004461D"/>
    <w:rsid w:val="000467AF"/>
    <w:rsid w:val="0005274B"/>
    <w:rsid w:val="00052CE2"/>
    <w:rsid w:val="000533A7"/>
    <w:rsid w:val="00053C42"/>
    <w:rsid w:val="00053D64"/>
    <w:rsid w:val="00054870"/>
    <w:rsid w:val="00055300"/>
    <w:rsid w:val="00055CFD"/>
    <w:rsid w:val="00057AA2"/>
    <w:rsid w:val="00060D9A"/>
    <w:rsid w:val="000630AE"/>
    <w:rsid w:val="000638F1"/>
    <w:rsid w:val="00063B29"/>
    <w:rsid w:val="00064AF2"/>
    <w:rsid w:val="000650DA"/>
    <w:rsid w:val="0006513B"/>
    <w:rsid w:val="0006718D"/>
    <w:rsid w:val="000675D4"/>
    <w:rsid w:val="00070692"/>
    <w:rsid w:val="000709B1"/>
    <w:rsid w:val="0007212B"/>
    <w:rsid w:val="0007292B"/>
    <w:rsid w:val="00072A19"/>
    <w:rsid w:val="0007448C"/>
    <w:rsid w:val="00074BB1"/>
    <w:rsid w:val="00074C3F"/>
    <w:rsid w:val="00076703"/>
    <w:rsid w:val="00080092"/>
    <w:rsid w:val="00080D9E"/>
    <w:rsid w:val="0008105A"/>
    <w:rsid w:val="000816EC"/>
    <w:rsid w:val="000824FB"/>
    <w:rsid w:val="000828CA"/>
    <w:rsid w:val="00082AE5"/>
    <w:rsid w:val="0008409A"/>
    <w:rsid w:val="00084967"/>
    <w:rsid w:val="000854EB"/>
    <w:rsid w:val="00085A99"/>
    <w:rsid w:val="00091216"/>
    <w:rsid w:val="00091E28"/>
    <w:rsid w:val="00092391"/>
    <w:rsid w:val="00092D7D"/>
    <w:rsid w:val="000948C0"/>
    <w:rsid w:val="00095DBA"/>
    <w:rsid w:val="000978D7"/>
    <w:rsid w:val="000A156E"/>
    <w:rsid w:val="000A2736"/>
    <w:rsid w:val="000A3323"/>
    <w:rsid w:val="000A476D"/>
    <w:rsid w:val="000A5B1F"/>
    <w:rsid w:val="000A5B82"/>
    <w:rsid w:val="000A6709"/>
    <w:rsid w:val="000B00FA"/>
    <w:rsid w:val="000B1257"/>
    <w:rsid w:val="000B265D"/>
    <w:rsid w:val="000B52ED"/>
    <w:rsid w:val="000B5C89"/>
    <w:rsid w:val="000B65EC"/>
    <w:rsid w:val="000B68A0"/>
    <w:rsid w:val="000B6938"/>
    <w:rsid w:val="000B6F42"/>
    <w:rsid w:val="000C3646"/>
    <w:rsid w:val="000C49D8"/>
    <w:rsid w:val="000C5007"/>
    <w:rsid w:val="000D22DF"/>
    <w:rsid w:val="000D28EE"/>
    <w:rsid w:val="000D2CF8"/>
    <w:rsid w:val="000D31D9"/>
    <w:rsid w:val="000D3FEE"/>
    <w:rsid w:val="000D4355"/>
    <w:rsid w:val="000D513B"/>
    <w:rsid w:val="000D5D3B"/>
    <w:rsid w:val="000D6269"/>
    <w:rsid w:val="000D6904"/>
    <w:rsid w:val="000E0A65"/>
    <w:rsid w:val="000E1E0C"/>
    <w:rsid w:val="000E24E3"/>
    <w:rsid w:val="000E4127"/>
    <w:rsid w:val="000E4AAF"/>
    <w:rsid w:val="000E5437"/>
    <w:rsid w:val="000E6392"/>
    <w:rsid w:val="000E6882"/>
    <w:rsid w:val="000F0E77"/>
    <w:rsid w:val="000F157F"/>
    <w:rsid w:val="000F1953"/>
    <w:rsid w:val="000F228A"/>
    <w:rsid w:val="000F27A5"/>
    <w:rsid w:val="000F4073"/>
    <w:rsid w:val="000F53AA"/>
    <w:rsid w:val="000F7052"/>
    <w:rsid w:val="000F7929"/>
    <w:rsid w:val="001006AD"/>
    <w:rsid w:val="00101BA7"/>
    <w:rsid w:val="001025BB"/>
    <w:rsid w:val="001045A1"/>
    <w:rsid w:val="00104AD2"/>
    <w:rsid w:val="00104C08"/>
    <w:rsid w:val="00107FF3"/>
    <w:rsid w:val="00111095"/>
    <w:rsid w:val="00111F18"/>
    <w:rsid w:val="001240BD"/>
    <w:rsid w:val="00125D98"/>
    <w:rsid w:val="00126999"/>
    <w:rsid w:val="00127CF4"/>
    <w:rsid w:val="00127D45"/>
    <w:rsid w:val="0013134A"/>
    <w:rsid w:val="00131CD9"/>
    <w:rsid w:val="00131F7E"/>
    <w:rsid w:val="0013252E"/>
    <w:rsid w:val="00133AC3"/>
    <w:rsid w:val="00134802"/>
    <w:rsid w:val="00135BB8"/>
    <w:rsid w:val="0013622C"/>
    <w:rsid w:val="00141C99"/>
    <w:rsid w:val="00142DA0"/>
    <w:rsid w:val="00144F9A"/>
    <w:rsid w:val="0014527A"/>
    <w:rsid w:val="0014688E"/>
    <w:rsid w:val="001469D0"/>
    <w:rsid w:val="00147B6D"/>
    <w:rsid w:val="00155302"/>
    <w:rsid w:val="001553BD"/>
    <w:rsid w:val="001570C4"/>
    <w:rsid w:val="00157200"/>
    <w:rsid w:val="00160004"/>
    <w:rsid w:val="00160053"/>
    <w:rsid w:val="001601D1"/>
    <w:rsid w:val="00162367"/>
    <w:rsid w:val="00163034"/>
    <w:rsid w:val="0016386F"/>
    <w:rsid w:val="00164A27"/>
    <w:rsid w:val="00165E69"/>
    <w:rsid w:val="0016693D"/>
    <w:rsid w:val="00166F46"/>
    <w:rsid w:val="00166FE7"/>
    <w:rsid w:val="00167738"/>
    <w:rsid w:val="00167D7F"/>
    <w:rsid w:val="001706A0"/>
    <w:rsid w:val="001719A6"/>
    <w:rsid w:val="001720AC"/>
    <w:rsid w:val="00176BB8"/>
    <w:rsid w:val="00180387"/>
    <w:rsid w:val="00181EA8"/>
    <w:rsid w:val="0018218C"/>
    <w:rsid w:val="00182512"/>
    <w:rsid w:val="0018429E"/>
    <w:rsid w:val="00184456"/>
    <w:rsid w:val="00184475"/>
    <w:rsid w:val="00184B63"/>
    <w:rsid w:val="001916E4"/>
    <w:rsid w:val="001970B3"/>
    <w:rsid w:val="001A1E16"/>
    <w:rsid w:val="001A2496"/>
    <w:rsid w:val="001A301D"/>
    <w:rsid w:val="001A646E"/>
    <w:rsid w:val="001A6B5E"/>
    <w:rsid w:val="001A732F"/>
    <w:rsid w:val="001A746A"/>
    <w:rsid w:val="001B1692"/>
    <w:rsid w:val="001B1FE4"/>
    <w:rsid w:val="001B2147"/>
    <w:rsid w:val="001B2286"/>
    <w:rsid w:val="001B308D"/>
    <w:rsid w:val="001B6ADE"/>
    <w:rsid w:val="001C09EF"/>
    <w:rsid w:val="001C43E6"/>
    <w:rsid w:val="001C5037"/>
    <w:rsid w:val="001C55A0"/>
    <w:rsid w:val="001C5D05"/>
    <w:rsid w:val="001C5EFA"/>
    <w:rsid w:val="001C7947"/>
    <w:rsid w:val="001D044B"/>
    <w:rsid w:val="001D0C2D"/>
    <w:rsid w:val="001D6366"/>
    <w:rsid w:val="001E0BBB"/>
    <w:rsid w:val="001E2F2E"/>
    <w:rsid w:val="001E4882"/>
    <w:rsid w:val="001E7B3C"/>
    <w:rsid w:val="001F015A"/>
    <w:rsid w:val="001F2033"/>
    <w:rsid w:val="001F2218"/>
    <w:rsid w:val="001F2E63"/>
    <w:rsid w:val="001F304A"/>
    <w:rsid w:val="001F31D5"/>
    <w:rsid w:val="001F62BB"/>
    <w:rsid w:val="001F6BC7"/>
    <w:rsid w:val="001F754A"/>
    <w:rsid w:val="002021D2"/>
    <w:rsid w:val="0020257C"/>
    <w:rsid w:val="002039ED"/>
    <w:rsid w:val="00204593"/>
    <w:rsid w:val="00205D4F"/>
    <w:rsid w:val="00206D12"/>
    <w:rsid w:val="002115DA"/>
    <w:rsid w:val="00211F50"/>
    <w:rsid w:val="00213102"/>
    <w:rsid w:val="00213FAC"/>
    <w:rsid w:val="00214073"/>
    <w:rsid w:val="00220B55"/>
    <w:rsid w:val="00224395"/>
    <w:rsid w:val="00225AEE"/>
    <w:rsid w:val="00226184"/>
    <w:rsid w:val="0022712A"/>
    <w:rsid w:val="00227F63"/>
    <w:rsid w:val="00233A47"/>
    <w:rsid w:val="00235C57"/>
    <w:rsid w:val="00237C5D"/>
    <w:rsid w:val="002416EC"/>
    <w:rsid w:val="00241A02"/>
    <w:rsid w:val="00242319"/>
    <w:rsid w:val="0024394A"/>
    <w:rsid w:val="00243A9B"/>
    <w:rsid w:val="00245033"/>
    <w:rsid w:val="00246CAF"/>
    <w:rsid w:val="00251CED"/>
    <w:rsid w:val="00251DE6"/>
    <w:rsid w:val="002535BC"/>
    <w:rsid w:val="00255639"/>
    <w:rsid w:val="00256C57"/>
    <w:rsid w:val="002574A7"/>
    <w:rsid w:val="00260ECE"/>
    <w:rsid w:val="00261207"/>
    <w:rsid w:val="002658FE"/>
    <w:rsid w:val="00266FF0"/>
    <w:rsid w:val="00270E4B"/>
    <w:rsid w:val="0027125E"/>
    <w:rsid w:val="0027643B"/>
    <w:rsid w:val="0027725A"/>
    <w:rsid w:val="0027773F"/>
    <w:rsid w:val="00277F3E"/>
    <w:rsid w:val="00277FD1"/>
    <w:rsid w:val="00281AEA"/>
    <w:rsid w:val="00281D39"/>
    <w:rsid w:val="00282D4D"/>
    <w:rsid w:val="00285B82"/>
    <w:rsid w:val="00285B97"/>
    <w:rsid w:val="002878AB"/>
    <w:rsid w:val="00287C2C"/>
    <w:rsid w:val="00292B8E"/>
    <w:rsid w:val="002932A6"/>
    <w:rsid w:val="002932E7"/>
    <w:rsid w:val="00294F0C"/>
    <w:rsid w:val="00295191"/>
    <w:rsid w:val="0029535E"/>
    <w:rsid w:val="00296197"/>
    <w:rsid w:val="00296A55"/>
    <w:rsid w:val="002977F3"/>
    <w:rsid w:val="002A00AA"/>
    <w:rsid w:val="002A11D3"/>
    <w:rsid w:val="002A19DB"/>
    <w:rsid w:val="002A1AFC"/>
    <w:rsid w:val="002A4008"/>
    <w:rsid w:val="002A7221"/>
    <w:rsid w:val="002B096E"/>
    <w:rsid w:val="002B0DCF"/>
    <w:rsid w:val="002B2BC6"/>
    <w:rsid w:val="002B514F"/>
    <w:rsid w:val="002C1659"/>
    <w:rsid w:val="002C2990"/>
    <w:rsid w:val="002C2E77"/>
    <w:rsid w:val="002C3195"/>
    <w:rsid w:val="002C43A9"/>
    <w:rsid w:val="002C53F6"/>
    <w:rsid w:val="002C5B56"/>
    <w:rsid w:val="002C7435"/>
    <w:rsid w:val="002D10CC"/>
    <w:rsid w:val="002D60B7"/>
    <w:rsid w:val="002D741B"/>
    <w:rsid w:val="002D7728"/>
    <w:rsid w:val="002D792B"/>
    <w:rsid w:val="002E0AD4"/>
    <w:rsid w:val="002E20C2"/>
    <w:rsid w:val="002E4247"/>
    <w:rsid w:val="002E65CA"/>
    <w:rsid w:val="002F09AE"/>
    <w:rsid w:val="002F15F7"/>
    <w:rsid w:val="002F17C7"/>
    <w:rsid w:val="002F18F1"/>
    <w:rsid w:val="002F293D"/>
    <w:rsid w:val="002F3899"/>
    <w:rsid w:val="002F4130"/>
    <w:rsid w:val="002F4D50"/>
    <w:rsid w:val="002F5CCB"/>
    <w:rsid w:val="002F61D6"/>
    <w:rsid w:val="002F7BBE"/>
    <w:rsid w:val="0030231F"/>
    <w:rsid w:val="00303295"/>
    <w:rsid w:val="0030333C"/>
    <w:rsid w:val="00310305"/>
    <w:rsid w:val="00312518"/>
    <w:rsid w:val="00312602"/>
    <w:rsid w:val="00312F6F"/>
    <w:rsid w:val="00313D0A"/>
    <w:rsid w:val="00316D1B"/>
    <w:rsid w:val="00317A7B"/>
    <w:rsid w:val="0032207F"/>
    <w:rsid w:val="00325C6D"/>
    <w:rsid w:val="0032696E"/>
    <w:rsid w:val="003301EF"/>
    <w:rsid w:val="003315B6"/>
    <w:rsid w:val="00332682"/>
    <w:rsid w:val="0033290B"/>
    <w:rsid w:val="00334C3D"/>
    <w:rsid w:val="003365D1"/>
    <w:rsid w:val="00337A2C"/>
    <w:rsid w:val="00340E78"/>
    <w:rsid w:val="00340FBB"/>
    <w:rsid w:val="00341982"/>
    <w:rsid w:val="00344468"/>
    <w:rsid w:val="003453CE"/>
    <w:rsid w:val="00350CB6"/>
    <w:rsid w:val="003516ED"/>
    <w:rsid w:val="00352FB6"/>
    <w:rsid w:val="00353750"/>
    <w:rsid w:val="00357F41"/>
    <w:rsid w:val="0036073E"/>
    <w:rsid w:val="003619FA"/>
    <w:rsid w:val="00362866"/>
    <w:rsid w:val="003631DC"/>
    <w:rsid w:val="0036375B"/>
    <w:rsid w:val="003638E9"/>
    <w:rsid w:val="00365B0C"/>
    <w:rsid w:val="00365CD3"/>
    <w:rsid w:val="003663B3"/>
    <w:rsid w:val="003718A2"/>
    <w:rsid w:val="00371E41"/>
    <w:rsid w:val="00372104"/>
    <w:rsid w:val="00372E67"/>
    <w:rsid w:val="00372EA4"/>
    <w:rsid w:val="003750B1"/>
    <w:rsid w:val="00375D08"/>
    <w:rsid w:val="00380FAF"/>
    <w:rsid w:val="0038192B"/>
    <w:rsid w:val="00381F21"/>
    <w:rsid w:val="003824C0"/>
    <w:rsid w:val="00383C1F"/>
    <w:rsid w:val="00384D66"/>
    <w:rsid w:val="003873E2"/>
    <w:rsid w:val="00393AE1"/>
    <w:rsid w:val="00393E12"/>
    <w:rsid w:val="00395C3C"/>
    <w:rsid w:val="003A052D"/>
    <w:rsid w:val="003A2935"/>
    <w:rsid w:val="003A293B"/>
    <w:rsid w:val="003A45BC"/>
    <w:rsid w:val="003A4F4D"/>
    <w:rsid w:val="003A563A"/>
    <w:rsid w:val="003A71B9"/>
    <w:rsid w:val="003A726E"/>
    <w:rsid w:val="003A73A9"/>
    <w:rsid w:val="003A7582"/>
    <w:rsid w:val="003A759A"/>
    <w:rsid w:val="003A7701"/>
    <w:rsid w:val="003A781B"/>
    <w:rsid w:val="003B0296"/>
    <w:rsid w:val="003B10D6"/>
    <w:rsid w:val="003B20DA"/>
    <w:rsid w:val="003B38C7"/>
    <w:rsid w:val="003B3E32"/>
    <w:rsid w:val="003B4378"/>
    <w:rsid w:val="003B4A7C"/>
    <w:rsid w:val="003B4E10"/>
    <w:rsid w:val="003B5AF9"/>
    <w:rsid w:val="003B7BDB"/>
    <w:rsid w:val="003C071A"/>
    <w:rsid w:val="003C11B2"/>
    <w:rsid w:val="003C314F"/>
    <w:rsid w:val="003C5C4C"/>
    <w:rsid w:val="003C612C"/>
    <w:rsid w:val="003C7CFB"/>
    <w:rsid w:val="003D0135"/>
    <w:rsid w:val="003D211D"/>
    <w:rsid w:val="003D23D0"/>
    <w:rsid w:val="003D3466"/>
    <w:rsid w:val="003D35ED"/>
    <w:rsid w:val="003D3BF8"/>
    <w:rsid w:val="003D40C9"/>
    <w:rsid w:val="003D4C4A"/>
    <w:rsid w:val="003D5503"/>
    <w:rsid w:val="003D6415"/>
    <w:rsid w:val="003D73D6"/>
    <w:rsid w:val="003D767F"/>
    <w:rsid w:val="003E0B6C"/>
    <w:rsid w:val="003E1322"/>
    <w:rsid w:val="003E19A2"/>
    <w:rsid w:val="003E3C1B"/>
    <w:rsid w:val="003E475F"/>
    <w:rsid w:val="003E4EA9"/>
    <w:rsid w:val="003E5E47"/>
    <w:rsid w:val="003E7225"/>
    <w:rsid w:val="003F4377"/>
    <w:rsid w:val="003F4EE8"/>
    <w:rsid w:val="003F5338"/>
    <w:rsid w:val="003F6D8D"/>
    <w:rsid w:val="004016E1"/>
    <w:rsid w:val="004018B1"/>
    <w:rsid w:val="00401D4A"/>
    <w:rsid w:val="004021B6"/>
    <w:rsid w:val="00402D85"/>
    <w:rsid w:val="004034C5"/>
    <w:rsid w:val="004056CF"/>
    <w:rsid w:val="00407ABA"/>
    <w:rsid w:val="00412446"/>
    <w:rsid w:val="00414161"/>
    <w:rsid w:val="00414856"/>
    <w:rsid w:val="004164B5"/>
    <w:rsid w:val="00420FDE"/>
    <w:rsid w:val="004214FA"/>
    <w:rsid w:val="00423780"/>
    <w:rsid w:val="004251DE"/>
    <w:rsid w:val="00430CD3"/>
    <w:rsid w:val="0043275D"/>
    <w:rsid w:val="00433047"/>
    <w:rsid w:val="0043339E"/>
    <w:rsid w:val="00434AC7"/>
    <w:rsid w:val="00434B34"/>
    <w:rsid w:val="004354EE"/>
    <w:rsid w:val="0043628A"/>
    <w:rsid w:val="0044205C"/>
    <w:rsid w:val="00445009"/>
    <w:rsid w:val="00446200"/>
    <w:rsid w:val="00446816"/>
    <w:rsid w:val="004526CA"/>
    <w:rsid w:val="0045352A"/>
    <w:rsid w:val="00453FC1"/>
    <w:rsid w:val="0045664E"/>
    <w:rsid w:val="0045725D"/>
    <w:rsid w:val="004614F4"/>
    <w:rsid w:val="00463A10"/>
    <w:rsid w:val="00463E5E"/>
    <w:rsid w:val="00465597"/>
    <w:rsid w:val="00466E6B"/>
    <w:rsid w:val="00467BC9"/>
    <w:rsid w:val="0047087E"/>
    <w:rsid w:val="00470904"/>
    <w:rsid w:val="00471565"/>
    <w:rsid w:val="00471636"/>
    <w:rsid w:val="00471948"/>
    <w:rsid w:val="00472849"/>
    <w:rsid w:val="00472F72"/>
    <w:rsid w:val="00473FCA"/>
    <w:rsid w:val="00475B62"/>
    <w:rsid w:val="004768F1"/>
    <w:rsid w:val="00477FEA"/>
    <w:rsid w:val="00480F9F"/>
    <w:rsid w:val="004842A0"/>
    <w:rsid w:val="004847BE"/>
    <w:rsid w:val="00484AD4"/>
    <w:rsid w:val="004850C5"/>
    <w:rsid w:val="004852A9"/>
    <w:rsid w:val="0048632A"/>
    <w:rsid w:val="00487F0B"/>
    <w:rsid w:val="00492D52"/>
    <w:rsid w:val="00493384"/>
    <w:rsid w:val="00493EF1"/>
    <w:rsid w:val="0049585E"/>
    <w:rsid w:val="004959D4"/>
    <w:rsid w:val="00495C07"/>
    <w:rsid w:val="00496D58"/>
    <w:rsid w:val="00496D6E"/>
    <w:rsid w:val="00497725"/>
    <w:rsid w:val="00497CEC"/>
    <w:rsid w:val="004A010E"/>
    <w:rsid w:val="004A0E2A"/>
    <w:rsid w:val="004A2E65"/>
    <w:rsid w:val="004A3299"/>
    <w:rsid w:val="004A3527"/>
    <w:rsid w:val="004A636A"/>
    <w:rsid w:val="004A752E"/>
    <w:rsid w:val="004A7A65"/>
    <w:rsid w:val="004B0520"/>
    <w:rsid w:val="004B052D"/>
    <w:rsid w:val="004B3B18"/>
    <w:rsid w:val="004B3FE8"/>
    <w:rsid w:val="004B55D5"/>
    <w:rsid w:val="004B5CC2"/>
    <w:rsid w:val="004C248F"/>
    <w:rsid w:val="004C403A"/>
    <w:rsid w:val="004C46DA"/>
    <w:rsid w:val="004C46F8"/>
    <w:rsid w:val="004C5D7C"/>
    <w:rsid w:val="004D039C"/>
    <w:rsid w:val="004D0C59"/>
    <w:rsid w:val="004D1410"/>
    <w:rsid w:val="004D1D5F"/>
    <w:rsid w:val="004D1FFF"/>
    <w:rsid w:val="004D33B2"/>
    <w:rsid w:val="004D408F"/>
    <w:rsid w:val="004D49BF"/>
    <w:rsid w:val="004D64E5"/>
    <w:rsid w:val="004E0E98"/>
    <w:rsid w:val="004E105E"/>
    <w:rsid w:val="004E58F3"/>
    <w:rsid w:val="004E622F"/>
    <w:rsid w:val="004E723C"/>
    <w:rsid w:val="004E7242"/>
    <w:rsid w:val="004E773A"/>
    <w:rsid w:val="004F30B9"/>
    <w:rsid w:val="004F3294"/>
    <w:rsid w:val="004F5695"/>
    <w:rsid w:val="004F776A"/>
    <w:rsid w:val="0050146D"/>
    <w:rsid w:val="00501621"/>
    <w:rsid w:val="00504AA1"/>
    <w:rsid w:val="005055AF"/>
    <w:rsid w:val="005111ED"/>
    <w:rsid w:val="00512453"/>
    <w:rsid w:val="00514636"/>
    <w:rsid w:val="00514EAE"/>
    <w:rsid w:val="00514F3B"/>
    <w:rsid w:val="005154D2"/>
    <w:rsid w:val="00520753"/>
    <w:rsid w:val="00525042"/>
    <w:rsid w:val="00526432"/>
    <w:rsid w:val="0052691C"/>
    <w:rsid w:val="0053260E"/>
    <w:rsid w:val="005326F7"/>
    <w:rsid w:val="00532F1C"/>
    <w:rsid w:val="00533AA2"/>
    <w:rsid w:val="00533D30"/>
    <w:rsid w:val="0053454A"/>
    <w:rsid w:val="00535934"/>
    <w:rsid w:val="00537C68"/>
    <w:rsid w:val="00540D23"/>
    <w:rsid w:val="0054334D"/>
    <w:rsid w:val="00543AA4"/>
    <w:rsid w:val="00547603"/>
    <w:rsid w:val="00547B6A"/>
    <w:rsid w:val="00547BD1"/>
    <w:rsid w:val="00547E1C"/>
    <w:rsid w:val="00550E6C"/>
    <w:rsid w:val="0055147C"/>
    <w:rsid w:val="00554CB6"/>
    <w:rsid w:val="00555742"/>
    <w:rsid w:val="00555A5E"/>
    <w:rsid w:val="005565B8"/>
    <w:rsid w:val="00556DD0"/>
    <w:rsid w:val="005572D2"/>
    <w:rsid w:val="005576AB"/>
    <w:rsid w:val="005600F2"/>
    <w:rsid w:val="005604A4"/>
    <w:rsid w:val="005644AF"/>
    <w:rsid w:val="005644EB"/>
    <w:rsid w:val="00564C47"/>
    <w:rsid w:val="00566BB6"/>
    <w:rsid w:val="00566C99"/>
    <w:rsid w:val="00566D3F"/>
    <w:rsid w:val="00570248"/>
    <w:rsid w:val="005714E5"/>
    <w:rsid w:val="0057285B"/>
    <w:rsid w:val="00572EB4"/>
    <w:rsid w:val="00573605"/>
    <w:rsid w:val="005738CC"/>
    <w:rsid w:val="00574371"/>
    <w:rsid w:val="00574697"/>
    <w:rsid w:val="00575B84"/>
    <w:rsid w:val="00576287"/>
    <w:rsid w:val="00577E88"/>
    <w:rsid w:val="00581602"/>
    <w:rsid w:val="00582AF2"/>
    <w:rsid w:val="00582F72"/>
    <w:rsid w:val="00584EF0"/>
    <w:rsid w:val="0059169B"/>
    <w:rsid w:val="00591A72"/>
    <w:rsid w:val="00591A79"/>
    <w:rsid w:val="00592EC4"/>
    <w:rsid w:val="00594E95"/>
    <w:rsid w:val="00595AC5"/>
    <w:rsid w:val="00595D95"/>
    <w:rsid w:val="00595FEC"/>
    <w:rsid w:val="005A1363"/>
    <w:rsid w:val="005A5863"/>
    <w:rsid w:val="005A5BE5"/>
    <w:rsid w:val="005A7471"/>
    <w:rsid w:val="005B16B2"/>
    <w:rsid w:val="005B1CD8"/>
    <w:rsid w:val="005B448E"/>
    <w:rsid w:val="005B779C"/>
    <w:rsid w:val="005C0D3A"/>
    <w:rsid w:val="005C1538"/>
    <w:rsid w:val="005C196B"/>
    <w:rsid w:val="005C340A"/>
    <w:rsid w:val="005C3A71"/>
    <w:rsid w:val="005C4E29"/>
    <w:rsid w:val="005C5EE3"/>
    <w:rsid w:val="005C69D2"/>
    <w:rsid w:val="005C6D70"/>
    <w:rsid w:val="005D08D6"/>
    <w:rsid w:val="005D09A2"/>
    <w:rsid w:val="005D10ED"/>
    <w:rsid w:val="005D1C27"/>
    <w:rsid w:val="005D1D09"/>
    <w:rsid w:val="005D2D57"/>
    <w:rsid w:val="005E1402"/>
    <w:rsid w:val="005E1A02"/>
    <w:rsid w:val="005E2974"/>
    <w:rsid w:val="005E30FF"/>
    <w:rsid w:val="005E68F7"/>
    <w:rsid w:val="005E6BD3"/>
    <w:rsid w:val="005E76AE"/>
    <w:rsid w:val="005F10DF"/>
    <w:rsid w:val="005F149F"/>
    <w:rsid w:val="005F1563"/>
    <w:rsid w:val="005F2999"/>
    <w:rsid w:val="005F33AA"/>
    <w:rsid w:val="005F5649"/>
    <w:rsid w:val="005F615C"/>
    <w:rsid w:val="005F6EE1"/>
    <w:rsid w:val="00601A8B"/>
    <w:rsid w:val="00602B4E"/>
    <w:rsid w:val="00602BF5"/>
    <w:rsid w:val="00602C6B"/>
    <w:rsid w:val="006039CC"/>
    <w:rsid w:val="0060544A"/>
    <w:rsid w:val="006054D8"/>
    <w:rsid w:val="00607C2A"/>
    <w:rsid w:val="006105A4"/>
    <w:rsid w:val="00610F96"/>
    <w:rsid w:val="00612CCC"/>
    <w:rsid w:val="00614449"/>
    <w:rsid w:val="00614F14"/>
    <w:rsid w:val="006159D8"/>
    <w:rsid w:val="00616F37"/>
    <w:rsid w:val="0062050C"/>
    <w:rsid w:val="00620D60"/>
    <w:rsid w:val="00622D5D"/>
    <w:rsid w:val="00623505"/>
    <w:rsid w:val="00625CAD"/>
    <w:rsid w:val="00626D42"/>
    <w:rsid w:val="006305AB"/>
    <w:rsid w:val="00631A9B"/>
    <w:rsid w:val="006329D3"/>
    <w:rsid w:val="0063393B"/>
    <w:rsid w:val="00634874"/>
    <w:rsid w:val="00634F25"/>
    <w:rsid w:val="00635389"/>
    <w:rsid w:val="006358B7"/>
    <w:rsid w:val="00637113"/>
    <w:rsid w:val="00637FE5"/>
    <w:rsid w:val="0064042C"/>
    <w:rsid w:val="006406BF"/>
    <w:rsid w:val="00642C77"/>
    <w:rsid w:val="00643668"/>
    <w:rsid w:val="00643899"/>
    <w:rsid w:val="00646615"/>
    <w:rsid w:val="0064671B"/>
    <w:rsid w:val="00646C2F"/>
    <w:rsid w:val="0065287F"/>
    <w:rsid w:val="00653B6F"/>
    <w:rsid w:val="00654502"/>
    <w:rsid w:val="00654D8B"/>
    <w:rsid w:val="00656604"/>
    <w:rsid w:val="00660B37"/>
    <w:rsid w:val="006610E9"/>
    <w:rsid w:val="00661F44"/>
    <w:rsid w:val="00663AC4"/>
    <w:rsid w:val="00663ED9"/>
    <w:rsid w:val="0066445A"/>
    <w:rsid w:val="00664E70"/>
    <w:rsid w:val="006651F3"/>
    <w:rsid w:val="00665891"/>
    <w:rsid w:val="0066717E"/>
    <w:rsid w:val="00671B62"/>
    <w:rsid w:val="006726F2"/>
    <w:rsid w:val="00674A7D"/>
    <w:rsid w:val="006764E4"/>
    <w:rsid w:val="00680C76"/>
    <w:rsid w:val="00682A7F"/>
    <w:rsid w:val="00682CBA"/>
    <w:rsid w:val="00682EFE"/>
    <w:rsid w:val="0068503D"/>
    <w:rsid w:val="00685749"/>
    <w:rsid w:val="00685A54"/>
    <w:rsid w:val="006872B1"/>
    <w:rsid w:val="006922AB"/>
    <w:rsid w:val="00696911"/>
    <w:rsid w:val="00697723"/>
    <w:rsid w:val="006A1ADA"/>
    <w:rsid w:val="006A3150"/>
    <w:rsid w:val="006A486C"/>
    <w:rsid w:val="006A66BA"/>
    <w:rsid w:val="006A743C"/>
    <w:rsid w:val="006A7AF7"/>
    <w:rsid w:val="006B0885"/>
    <w:rsid w:val="006B235D"/>
    <w:rsid w:val="006B29AE"/>
    <w:rsid w:val="006B373E"/>
    <w:rsid w:val="006B400F"/>
    <w:rsid w:val="006B5A9C"/>
    <w:rsid w:val="006B705E"/>
    <w:rsid w:val="006B785C"/>
    <w:rsid w:val="006C0868"/>
    <w:rsid w:val="006C097C"/>
    <w:rsid w:val="006C254F"/>
    <w:rsid w:val="006C3387"/>
    <w:rsid w:val="006D0B9C"/>
    <w:rsid w:val="006D233B"/>
    <w:rsid w:val="006D2664"/>
    <w:rsid w:val="006D2A8F"/>
    <w:rsid w:val="006D430B"/>
    <w:rsid w:val="006D43A8"/>
    <w:rsid w:val="006D483B"/>
    <w:rsid w:val="006D4D05"/>
    <w:rsid w:val="006D56A0"/>
    <w:rsid w:val="006D6DA4"/>
    <w:rsid w:val="006D7726"/>
    <w:rsid w:val="006E04A8"/>
    <w:rsid w:val="006E04E7"/>
    <w:rsid w:val="006E49DB"/>
    <w:rsid w:val="006E79B4"/>
    <w:rsid w:val="006F3AC7"/>
    <w:rsid w:val="007003CC"/>
    <w:rsid w:val="00701045"/>
    <w:rsid w:val="00701BAC"/>
    <w:rsid w:val="007021E0"/>
    <w:rsid w:val="00702C27"/>
    <w:rsid w:val="007040AE"/>
    <w:rsid w:val="00704595"/>
    <w:rsid w:val="00705B25"/>
    <w:rsid w:val="00711565"/>
    <w:rsid w:val="00714083"/>
    <w:rsid w:val="0071463F"/>
    <w:rsid w:val="00716239"/>
    <w:rsid w:val="007170B6"/>
    <w:rsid w:val="0071735B"/>
    <w:rsid w:val="007173BD"/>
    <w:rsid w:val="0072115A"/>
    <w:rsid w:val="00721C59"/>
    <w:rsid w:val="00722D2C"/>
    <w:rsid w:val="00723BB3"/>
    <w:rsid w:val="00724C08"/>
    <w:rsid w:val="00725283"/>
    <w:rsid w:val="00726134"/>
    <w:rsid w:val="007262E2"/>
    <w:rsid w:val="007267D9"/>
    <w:rsid w:val="00730DD6"/>
    <w:rsid w:val="00731CD0"/>
    <w:rsid w:val="00731FC1"/>
    <w:rsid w:val="0073216D"/>
    <w:rsid w:val="00732C6E"/>
    <w:rsid w:val="00732D01"/>
    <w:rsid w:val="0073347A"/>
    <w:rsid w:val="00734BA9"/>
    <w:rsid w:val="00734C96"/>
    <w:rsid w:val="00734EBC"/>
    <w:rsid w:val="0073670B"/>
    <w:rsid w:val="00737367"/>
    <w:rsid w:val="00740285"/>
    <w:rsid w:val="00741A30"/>
    <w:rsid w:val="00742224"/>
    <w:rsid w:val="00742BA2"/>
    <w:rsid w:val="00743CAA"/>
    <w:rsid w:val="0074683C"/>
    <w:rsid w:val="007478D0"/>
    <w:rsid w:val="007478E2"/>
    <w:rsid w:val="0075050A"/>
    <w:rsid w:val="0075067A"/>
    <w:rsid w:val="007516F2"/>
    <w:rsid w:val="00751CDA"/>
    <w:rsid w:val="0075222A"/>
    <w:rsid w:val="007535BB"/>
    <w:rsid w:val="007544C5"/>
    <w:rsid w:val="00756A60"/>
    <w:rsid w:val="00763A4F"/>
    <w:rsid w:val="00763F32"/>
    <w:rsid w:val="00764754"/>
    <w:rsid w:val="00764A59"/>
    <w:rsid w:val="00765204"/>
    <w:rsid w:val="00766DEE"/>
    <w:rsid w:val="00773C69"/>
    <w:rsid w:val="00775C97"/>
    <w:rsid w:val="00776007"/>
    <w:rsid w:val="00777992"/>
    <w:rsid w:val="0078017C"/>
    <w:rsid w:val="007801F8"/>
    <w:rsid w:val="007825A7"/>
    <w:rsid w:val="0078403B"/>
    <w:rsid w:val="00784968"/>
    <w:rsid w:val="0078590E"/>
    <w:rsid w:val="007874F4"/>
    <w:rsid w:val="0079116F"/>
    <w:rsid w:val="00791251"/>
    <w:rsid w:val="00793094"/>
    <w:rsid w:val="0079409D"/>
    <w:rsid w:val="00794661"/>
    <w:rsid w:val="00796B59"/>
    <w:rsid w:val="00797BB8"/>
    <w:rsid w:val="007A0A6E"/>
    <w:rsid w:val="007A4F1F"/>
    <w:rsid w:val="007B0E6F"/>
    <w:rsid w:val="007B2546"/>
    <w:rsid w:val="007B2D8C"/>
    <w:rsid w:val="007B30E0"/>
    <w:rsid w:val="007B6862"/>
    <w:rsid w:val="007B7E79"/>
    <w:rsid w:val="007C0207"/>
    <w:rsid w:val="007C0977"/>
    <w:rsid w:val="007C3D1C"/>
    <w:rsid w:val="007C4E6D"/>
    <w:rsid w:val="007D066D"/>
    <w:rsid w:val="007D1717"/>
    <w:rsid w:val="007D25C7"/>
    <w:rsid w:val="007D3F67"/>
    <w:rsid w:val="007D4389"/>
    <w:rsid w:val="007D6FB5"/>
    <w:rsid w:val="007D7570"/>
    <w:rsid w:val="007E0904"/>
    <w:rsid w:val="007E391A"/>
    <w:rsid w:val="007E3E22"/>
    <w:rsid w:val="007E47F8"/>
    <w:rsid w:val="007F0718"/>
    <w:rsid w:val="007F171D"/>
    <w:rsid w:val="007F4771"/>
    <w:rsid w:val="007F602D"/>
    <w:rsid w:val="007F6DE0"/>
    <w:rsid w:val="007F7AEF"/>
    <w:rsid w:val="007F7BFD"/>
    <w:rsid w:val="00801475"/>
    <w:rsid w:val="0080147F"/>
    <w:rsid w:val="00801EB0"/>
    <w:rsid w:val="00802EDF"/>
    <w:rsid w:val="00805A80"/>
    <w:rsid w:val="00806632"/>
    <w:rsid w:val="00810F96"/>
    <w:rsid w:val="00812756"/>
    <w:rsid w:val="00812F04"/>
    <w:rsid w:val="00814B0F"/>
    <w:rsid w:val="00814D97"/>
    <w:rsid w:val="00815F56"/>
    <w:rsid w:val="008207EC"/>
    <w:rsid w:val="0082418A"/>
    <w:rsid w:val="00825EED"/>
    <w:rsid w:val="00826505"/>
    <w:rsid w:val="00830EA9"/>
    <w:rsid w:val="00831453"/>
    <w:rsid w:val="00832B91"/>
    <w:rsid w:val="00834155"/>
    <w:rsid w:val="00835321"/>
    <w:rsid w:val="00835EA6"/>
    <w:rsid w:val="008364D8"/>
    <w:rsid w:val="00840927"/>
    <w:rsid w:val="00840FB2"/>
    <w:rsid w:val="0084186E"/>
    <w:rsid w:val="008438F6"/>
    <w:rsid w:val="00843E2D"/>
    <w:rsid w:val="0085087A"/>
    <w:rsid w:val="00851EFA"/>
    <w:rsid w:val="00852513"/>
    <w:rsid w:val="00854004"/>
    <w:rsid w:val="00861E41"/>
    <w:rsid w:val="00864DE4"/>
    <w:rsid w:val="00866819"/>
    <w:rsid w:val="008668C5"/>
    <w:rsid w:val="008700A7"/>
    <w:rsid w:val="00870EC3"/>
    <w:rsid w:val="00870F7F"/>
    <w:rsid w:val="00871AF5"/>
    <w:rsid w:val="00872084"/>
    <w:rsid w:val="008722F7"/>
    <w:rsid w:val="00872C0C"/>
    <w:rsid w:val="00876962"/>
    <w:rsid w:val="008778B1"/>
    <w:rsid w:val="00880F1C"/>
    <w:rsid w:val="00881823"/>
    <w:rsid w:val="008820CD"/>
    <w:rsid w:val="00884DCE"/>
    <w:rsid w:val="008855D5"/>
    <w:rsid w:val="00890C55"/>
    <w:rsid w:val="00890EC4"/>
    <w:rsid w:val="0089454E"/>
    <w:rsid w:val="0089573D"/>
    <w:rsid w:val="00896113"/>
    <w:rsid w:val="00896889"/>
    <w:rsid w:val="008A1E77"/>
    <w:rsid w:val="008A271B"/>
    <w:rsid w:val="008A6558"/>
    <w:rsid w:val="008A6E41"/>
    <w:rsid w:val="008B0F77"/>
    <w:rsid w:val="008B23F5"/>
    <w:rsid w:val="008B2B44"/>
    <w:rsid w:val="008B2D5E"/>
    <w:rsid w:val="008B386B"/>
    <w:rsid w:val="008B3A88"/>
    <w:rsid w:val="008B67C3"/>
    <w:rsid w:val="008C094C"/>
    <w:rsid w:val="008C4411"/>
    <w:rsid w:val="008C5A8F"/>
    <w:rsid w:val="008C5B63"/>
    <w:rsid w:val="008C615D"/>
    <w:rsid w:val="008D0AA9"/>
    <w:rsid w:val="008D1E86"/>
    <w:rsid w:val="008D3922"/>
    <w:rsid w:val="008D5572"/>
    <w:rsid w:val="008D6A7A"/>
    <w:rsid w:val="008D731D"/>
    <w:rsid w:val="008E06BF"/>
    <w:rsid w:val="008E10E0"/>
    <w:rsid w:val="008E1379"/>
    <w:rsid w:val="008E31A8"/>
    <w:rsid w:val="008E5865"/>
    <w:rsid w:val="008E6E34"/>
    <w:rsid w:val="008F2593"/>
    <w:rsid w:val="008F3B87"/>
    <w:rsid w:val="008F3E42"/>
    <w:rsid w:val="008F3E9C"/>
    <w:rsid w:val="008F4AE2"/>
    <w:rsid w:val="008F5F29"/>
    <w:rsid w:val="008F6F36"/>
    <w:rsid w:val="008F7A31"/>
    <w:rsid w:val="008F7EBC"/>
    <w:rsid w:val="00901C42"/>
    <w:rsid w:val="00902502"/>
    <w:rsid w:val="009026A5"/>
    <w:rsid w:val="00902D6C"/>
    <w:rsid w:val="009054EE"/>
    <w:rsid w:val="00905AAD"/>
    <w:rsid w:val="00906231"/>
    <w:rsid w:val="0090744F"/>
    <w:rsid w:val="00907F6A"/>
    <w:rsid w:val="009145BD"/>
    <w:rsid w:val="00920539"/>
    <w:rsid w:val="00924010"/>
    <w:rsid w:val="0092422C"/>
    <w:rsid w:val="009247C7"/>
    <w:rsid w:val="00924D3B"/>
    <w:rsid w:val="009250E4"/>
    <w:rsid w:val="009263A8"/>
    <w:rsid w:val="009277B2"/>
    <w:rsid w:val="00931EC1"/>
    <w:rsid w:val="0093235E"/>
    <w:rsid w:val="00933DC8"/>
    <w:rsid w:val="0093444C"/>
    <w:rsid w:val="009354EC"/>
    <w:rsid w:val="0093604F"/>
    <w:rsid w:val="00936DD8"/>
    <w:rsid w:val="009406FC"/>
    <w:rsid w:val="00940B45"/>
    <w:rsid w:val="00940EA1"/>
    <w:rsid w:val="00941074"/>
    <w:rsid w:val="00941AB0"/>
    <w:rsid w:val="00941D13"/>
    <w:rsid w:val="00943A71"/>
    <w:rsid w:val="00943BF6"/>
    <w:rsid w:val="00945700"/>
    <w:rsid w:val="00945849"/>
    <w:rsid w:val="00952FBA"/>
    <w:rsid w:val="0095414D"/>
    <w:rsid w:val="009550C6"/>
    <w:rsid w:val="00955625"/>
    <w:rsid w:val="00955E1D"/>
    <w:rsid w:val="009608B1"/>
    <w:rsid w:val="00960F11"/>
    <w:rsid w:val="009622AF"/>
    <w:rsid w:val="009669A0"/>
    <w:rsid w:val="0096796E"/>
    <w:rsid w:val="009728D6"/>
    <w:rsid w:val="00972AE0"/>
    <w:rsid w:val="00973E78"/>
    <w:rsid w:val="00974352"/>
    <w:rsid w:val="00975D63"/>
    <w:rsid w:val="00976319"/>
    <w:rsid w:val="00977EEF"/>
    <w:rsid w:val="0098087B"/>
    <w:rsid w:val="00984CFA"/>
    <w:rsid w:val="009854C1"/>
    <w:rsid w:val="00985E13"/>
    <w:rsid w:val="00986CED"/>
    <w:rsid w:val="009902CC"/>
    <w:rsid w:val="0099065A"/>
    <w:rsid w:val="00990763"/>
    <w:rsid w:val="00992757"/>
    <w:rsid w:val="009927E3"/>
    <w:rsid w:val="0099281D"/>
    <w:rsid w:val="009928E0"/>
    <w:rsid w:val="00994B8F"/>
    <w:rsid w:val="009950A9"/>
    <w:rsid w:val="00995313"/>
    <w:rsid w:val="009953D9"/>
    <w:rsid w:val="00996341"/>
    <w:rsid w:val="00996719"/>
    <w:rsid w:val="00996772"/>
    <w:rsid w:val="009A5363"/>
    <w:rsid w:val="009A69E1"/>
    <w:rsid w:val="009A6D29"/>
    <w:rsid w:val="009B130D"/>
    <w:rsid w:val="009B288F"/>
    <w:rsid w:val="009B4744"/>
    <w:rsid w:val="009B5D57"/>
    <w:rsid w:val="009C268F"/>
    <w:rsid w:val="009C51CA"/>
    <w:rsid w:val="009C7726"/>
    <w:rsid w:val="009D2770"/>
    <w:rsid w:val="009D3E87"/>
    <w:rsid w:val="009D3F2E"/>
    <w:rsid w:val="009D4A87"/>
    <w:rsid w:val="009D7562"/>
    <w:rsid w:val="009E07F0"/>
    <w:rsid w:val="009E2232"/>
    <w:rsid w:val="009E229A"/>
    <w:rsid w:val="009E29E7"/>
    <w:rsid w:val="009E4A34"/>
    <w:rsid w:val="009E5C16"/>
    <w:rsid w:val="009E5CFF"/>
    <w:rsid w:val="009F03DB"/>
    <w:rsid w:val="009F1C7D"/>
    <w:rsid w:val="009F28EB"/>
    <w:rsid w:val="009F3186"/>
    <w:rsid w:val="009F3B19"/>
    <w:rsid w:val="009F461F"/>
    <w:rsid w:val="009F5E5B"/>
    <w:rsid w:val="009F63DD"/>
    <w:rsid w:val="009F7B5C"/>
    <w:rsid w:val="00A002C5"/>
    <w:rsid w:val="00A00EAC"/>
    <w:rsid w:val="00A01731"/>
    <w:rsid w:val="00A02129"/>
    <w:rsid w:val="00A037B1"/>
    <w:rsid w:val="00A1163F"/>
    <w:rsid w:val="00A122ED"/>
    <w:rsid w:val="00A1272E"/>
    <w:rsid w:val="00A12F79"/>
    <w:rsid w:val="00A145B0"/>
    <w:rsid w:val="00A1509B"/>
    <w:rsid w:val="00A15366"/>
    <w:rsid w:val="00A15FDC"/>
    <w:rsid w:val="00A17907"/>
    <w:rsid w:val="00A20F37"/>
    <w:rsid w:val="00A22519"/>
    <w:rsid w:val="00A227F4"/>
    <w:rsid w:val="00A23526"/>
    <w:rsid w:val="00A243BE"/>
    <w:rsid w:val="00A31803"/>
    <w:rsid w:val="00A31E68"/>
    <w:rsid w:val="00A33A10"/>
    <w:rsid w:val="00A33AC6"/>
    <w:rsid w:val="00A34B97"/>
    <w:rsid w:val="00A35CDA"/>
    <w:rsid w:val="00A36712"/>
    <w:rsid w:val="00A37BB1"/>
    <w:rsid w:val="00A446BB"/>
    <w:rsid w:val="00A44D38"/>
    <w:rsid w:val="00A46C17"/>
    <w:rsid w:val="00A4712C"/>
    <w:rsid w:val="00A478B5"/>
    <w:rsid w:val="00A537B2"/>
    <w:rsid w:val="00A542AE"/>
    <w:rsid w:val="00A558B5"/>
    <w:rsid w:val="00A55C8B"/>
    <w:rsid w:val="00A56C97"/>
    <w:rsid w:val="00A625C7"/>
    <w:rsid w:val="00A64771"/>
    <w:rsid w:val="00A64F26"/>
    <w:rsid w:val="00A65455"/>
    <w:rsid w:val="00A67C04"/>
    <w:rsid w:val="00A7073F"/>
    <w:rsid w:val="00A7555A"/>
    <w:rsid w:val="00A756EE"/>
    <w:rsid w:val="00A76594"/>
    <w:rsid w:val="00A77A41"/>
    <w:rsid w:val="00A812A2"/>
    <w:rsid w:val="00A81DEC"/>
    <w:rsid w:val="00A834BA"/>
    <w:rsid w:val="00A83E1C"/>
    <w:rsid w:val="00A84268"/>
    <w:rsid w:val="00A85497"/>
    <w:rsid w:val="00A87DAC"/>
    <w:rsid w:val="00A9085E"/>
    <w:rsid w:val="00A92045"/>
    <w:rsid w:val="00A922AC"/>
    <w:rsid w:val="00A927FD"/>
    <w:rsid w:val="00A929C9"/>
    <w:rsid w:val="00A94D2E"/>
    <w:rsid w:val="00A9542D"/>
    <w:rsid w:val="00A955CA"/>
    <w:rsid w:val="00A9676A"/>
    <w:rsid w:val="00A96E2C"/>
    <w:rsid w:val="00A97D11"/>
    <w:rsid w:val="00AA27E1"/>
    <w:rsid w:val="00AA2B0B"/>
    <w:rsid w:val="00AA5833"/>
    <w:rsid w:val="00AA5CB8"/>
    <w:rsid w:val="00AA7778"/>
    <w:rsid w:val="00AA7B53"/>
    <w:rsid w:val="00AB0DF7"/>
    <w:rsid w:val="00AB10CB"/>
    <w:rsid w:val="00AB2E7B"/>
    <w:rsid w:val="00AB3E73"/>
    <w:rsid w:val="00AB4213"/>
    <w:rsid w:val="00AB55DB"/>
    <w:rsid w:val="00AC06D3"/>
    <w:rsid w:val="00AC09D0"/>
    <w:rsid w:val="00AC45AC"/>
    <w:rsid w:val="00AC4640"/>
    <w:rsid w:val="00AC4C91"/>
    <w:rsid w:val="00AC5486"/>
    <w:rsid w:val="00AC6599"/>
    <w:rsid w:val="00AC6FA8"/>
    <w:rsid w:val="00AD2A2D"/>
    <w:rsid w:val="00AD2E98"/>
    <w:rsid w:val="00AD3D27"/>
    <w:rsid w:val="00AD60A1"/>
    <w:rsid w:val="00AD6870"/>
    <w:rsid w:val="00AD7867"/>
    <w:rsid w:val="00AE0503"/>
    <w:rsid w:val="00AE0536"/>
    <w:rsid w:val="00AE1589"/>
    <w:rsid w:val="00AE20AD"/>
    <w:rsid w:val="00AE4C73"/>
    <w:rsid w:val="00AE5264"/>
    <w:rsid w:val="00AE56C4"/>
    <w:rsid w:val="00AE5DB5"/>
    <w:rsid w:val="00AE79D0"/>
    <w:rsid w:val="00AF0634"/>
    <w:rsid w:val="00AF1855"/>
    <w:rsid w:val="00AF1D4B"/>
    <w:rsid w:val="00AF2507"/>
    <w:rsid w:val="00AF54B6"/>
    <w:rsid w:val="00AF757C"/>
    <w:rsid w:val="00B06034"/>
    <w:rsid w:val="00B102B4"/>
    <w:rsid w:val="00B127F2"/>
    <w:rsid w:val="00B12C36"/>
    <w:rsid w:val="00B158D5"/>
    <w:rsid w:val="00B15B3A"/>
    <w:rsid w:val="00B208BA"/>
    <w:rsid w:val="00B24DE6"/>
    <w:rsid w:val="00B266C7"/>
    <w:rsid w:val="00B266F1"/>
    <w:rsid w:val="00B2705D"/>
    <w:rsid w:val="00B30005"/>
    <w:rsid w:val="00B30369"/>
    <w:rsid w:val="00B30394"/>
    <w:rsid w:val="00B319FA"/>
    <w:rsid w:val="00B338EF"/>
    <w:rsid w:val="00B340D9"/>
    <w:rsid w:val="00B360FB"/>
    <w:rsid w:val="00B370C9"/>
    <w:rsid w:val="00B372F4"/>
    <w:rsid w:val="00B40AC6"/>
    <w:rsid w:val="00B41BA3"/>
    <w:rsid w:val="00B4222E"/>
    <w:rsid w:val="00B42B43"/>
    <w:rsid w:val="00B42EEC"/>
    <w:rsid w:val="00B43F0C"/>
    <w:rsid w:val="00B440EA"/>
    <w:rsid w:val="00B44627"/>
    <w:rsid w:val="00B44960"/>
    <w:rsid w:val="00B4745D"/>
    <w:rsid w:val="00B5121E"/>
    <w:rsid w:val="00B52B68"/>
    <w:rsid w:val="00B52C4A"/>
    <w:rsid w:val="00B60C96"/>
    <w:rsid w:val="00B636AB"/>
    <w:rsid w:val="00B63D36"/>
    <w:rsid w:val="00B651F4"/>
    <w:rsid w:val="00B70924"/>
    <w:rsid w:val="00B72391"/>
    <w:rsid w:val="00B7257B"/>
    <w:rsid w:val="00B72A18"/>
    <w:rsid w:val="00B73157"/>
    <w:rsid w:val="00B73794"/>
    <w:rsid w:val="00B7517A"/>
    <w:rsid w:val="00B75FDF"/>
    <w:rsid w:val="00B81B94"/>
    <w:rsid w:val="00B836FC"/>
    <w:rsid w:val="00B845F8"/>
    <w:rsid w:val="00B84D72"/>
    <w:rsid w:val="00B851DC"/>
    <w:rsid w:val="00B879A1"/>
    <w:rsid w:val="00B87DB1"/>
    <w:rsid w:val="00B92421"/>
    <w:rsid w:val="00B9305B"/>
    <w:rsid w:val="00B94775"/>
    <w:rsid w:val="00B958FA"/>
    <w:rsid w:val="00B96A50"/>
    <w:rsid w:val="00B97562"/>
    <w:rsid w:val="00BA05F4"/>
    <w:rsid w:val="00BA08E1"/>
    <w:rsid w:val="00BA0FF8"/>
    <w:rsid w:val="00BA1035"/>
    <w:rsid w:val="00BA3E7C"/>
    <w:rsid w:val="00BA4CEE"/>
    <w:rsid w:val="00BA6847"/>
    <w:rsid w:val="00BB0A86"/>
    <w:rsid w:val="00BB12E8"/>
    <w:rsid w:val="00BB3030"/>
    <w:rsid w:val="00BB5559"/>
    <w:rsid w:val="00BB5A4D"/>
    <w:rsid w:val="00BB5BEB"/>
    <w:rsid w:val="00BC3849"/>
    <w:rsid w:val="00BC40BC"/>
    <w:rsid w:val="00BC4B19"/>
    <w:rsid w:val="00BC5758"/>
    <w:rsid w:val="00BC61ED"/>
    <w:rsid w:val="00BC6E41"/>
    <w:rsid w:val="00BD194F"/>
    <w:rsid w:val="00BD39C6"/>
    <w:rsid w:val="00BD63EF"/>
    <w:rsid w:val="00BE2B97"/>
    <w:rsid w:val="00BE5130"/>
    <w:rsid w:val="00BE71BE"/>
    <w:rsid w:val="00BE7AA6"/>
    <w:rsid w:val="00BE7DDF"/>
    <w:rsid w:val="00BF1AA3"/>
    <w:rsid w:val="00BF203E"/>
    <w:rsid w:val="00BF4675"/>
    <w:rsid w:val="00BF4CCA"/>
    <w:rsid w:val="00C01100"/>
    <w:rsid w:val="00C01308"/>
    <w:rsid w:val="00C017BC"/>
    <w:rsid w:val="00C03479"/>
    <w:rsid w:val="00C04312"/>
    <w:rsid w:val="00C05D1C"/>
    <w:rsid w:val="00C07A76"/>
    <w:rsid w:val="00C11C2A"/>
    <w:rsid w:val="00C1395D"/>
    <w:rsid w:val="00C13D02"/>
    <w:rsid w:val="00C14239"/>
    <w:rsid w:val="00C17573"/>
    <w:rsid w:val="00C17901"/>
    <w:rsid w:val="00C2187B"/>
    <w:rsid w:val="00C23E72"/>
    <w:rsid w:val="00C25E21"/>
    <w:rsid w:val="00C2619B"/>
    <w:rsid w:val="00C2696A"/>
    <w:rsid w:val="00C27103"/>
    <w:rsid w:val="00C275CD"/>
    <w:rsid w:val="00C3133D"/>
    <w:rsid w:val="00C315BA"/>
    <w:rsid w:val="00C31DF7"/>
    <w:rsid w:val="00C33B14"/>
    <w:rsid w:val="00C35236"/>
    <w:rsid w:val="00C356C0"/>
    <w:rsid w:val="00C44C90"/>
    <w:rsid w:val="00C44D06"/>
    <w:rsid w:val="00C4512D"/>
    <w:rsid w:val="00C45864"/>
    <w:rsid w:val="00C459A0"/>
    <w:rsid w:val="00C472F1"/>
    <w:rsid w:val="00C47A36"/>
    <w:rsid w:val="00C47D9E"/>
    <w:rsid w:val="00C51D48"/>
    <w:rsid w:val="00C53699"/>
    <w:rsid w:val="00C55DC2"/>
    <w:rsid w:val="00C6202D"/>
    <w:rsid w:val="00C64532"/>
    <w:rsid w:val="00C649B2"/>
    <w:rsid w:val="00C653A3"/>
    <w:rsid w:val="00C65D43"/>
    <w:rsid w:val="00C711CD"/>
    <w:rsid w:val="00C72D09"/>
    <w:rsid w:val="00C74B22"/>
    <w:rsid w:val="00C76236"/>
    <w:rsid w:val="00C76784"/>
    <w:rsid w:val="00C77956"/>
    <w:rsid w:val="00C77BDD"/>
    <w:rsid w:val="00C83691"/>
    <w:rsid w:val="00C83744"/>
    <w:rsid w:val="00C83F66"/>
    <w:rsid w:val="00C8426E"/>
    <w:rsid w:val="00C86150"/>
    <w:rsid w:val="00C878A7"/>
    <w:rsid w:val="00C87CB8"/>
    <w:rsid w:val="00C90944"/>
    <w:rsid w:val="00C94F16"/>
    <w:rsid w:val="00C952CA"/>
    <w:rsid w:val="00C95868"/>
    <w:rsid w:val="00CA0545"/>
    <w:rsid w:val="00CA17F4"/>
    <w:rsid w:val="00CA24CF"/>
    <w:rsid w:val="00CA473F"/>
    <w:rsid w:val="00CA67DE"/>
    <w:rsid w:val="00CB0131"/>
    <w:rsid w:val="00CB079F"/>
    <w:rsid w:val="00CB151B"/>
    <w:rsid w:val="00CB3DC6"/>
    <w:rsid w:val="00CB4459"/>
    <w:rsid w:val="00CB4597"/>
    <w:rsid w:val="00CC0467"/>
    <w:rsid w:val="00CC1591"/>
    <w:rsid w:val="00CC1FA8"/>
    <w:rsid w:val="00CC2AE6"/>
    <w:rsid w:val="00CC41B4"/>
    <w:rsid w:val="00CC423B"/>
    <w:rsid w:val="00CC471F"/>
    <w:rsid w:val="00CC54AE"/>
    <w:rsid w:val="00CC5626"/>
    <w:rsid w:val="00CC60EA"/>
    <w:rsid w:val="00CC61F9"/>
    <w:rsid w:val="00CC6FDE"/>
    <w:rsid w:val="00CC76F0"/>
    <w:rsid w:val="00CC7859"/>
    <w:rsid w:val="00CD3C5E"/>
    <w:rsid w:val="00CD42D9"/>
    <w:rsid w:val="00CD55E8"/>
    <w:rsid w:val="00CD69B8"/>
    <w:rsid w:val="00CD7509"/>
    <w:rsid w:val="00CD7E91"/>
    <w:rsid w:val="00CE53FD"/>
    <w:rsid w:val="00CE6C8E"/>
    <w:rsid w:val="00CE7F6B"/>
    <w:rsid w:val="00CF092C"/>
    <w:rsid w:val="00CF0F1E"/>
    <w:rsid w:val="00CF25E2"/>
    <w:rsid w:val="00CF5F89"/>
    <w:rsid w:val="00CF6ABA"/>
    <w:rsid w:val="00CF7ECC"/>
    <w:rsid w:val="00D10B0E"/>
    <w:rsid w:val="00D12931"/>
    <w:rsid w:val="00D13A91"/>
    <w:rsid w:val="00D142DC"/>
    <w:rsid w:val="00D16CBB"/>
    <w:rsid w:val="00D23456"/>
    <w:rsid w:val="00D23A57"/>
    <w:rsid w:val="00D246ED"/>
    <w:rsid w:val="00D24758"/>
    <w:rsid w:val="00D25098"/>
    <w:rsid w:val="00D2734B"/>
    <w:rsid w:val="00D27797"/>
    <w:rsid w:val="00D27FB7"/>
    <w:rsid w:val="00D303CC"/>
    <w:rsid w:val="00D30DEB"/>
    <w:rsid w:val="00D324A8"/>
    <w:rsid w:val="00D328E8"/>
    <w:rsid w:val="00D32DF0"/>
    <w:rsid w:val="00D331A5"/>
    <w:rsid w:val="00D33B61"/>
    <w:rsid w:val="00D37EBD"/>
    <w:rsid w:val="00D40D5B"/>
    <w:rsid w:val="00D4163A"/>
    <w:rsid w:val="00D418F1"/>
    <w:rsid w:val="00D423DB"/>
    <w:rsid w:val="00D447B1"/>
    <w:rsid w:val="00D54030"/>
    <w:rsid w:val="00D557B7"/>
    <w:rsid w:val="00D55C63"/>
    <w:rsid w:val="00D67DC5"/>
    <w:rsid w:val="00D7027C"/>
    <w:rsid w:val="00D71C4C"/>
    <w:rsid w:val="00D72C19"/>
    <w:rsid w:val="00D758A0"/>
    <w:rsid w:val="00D84791"/>
    <w:rsid w:val="00D84832"/>
    <w:rsid w:val="00D84D25"/>
    <w:rsid w:val="00D85ACE"/>
    <w:rsid w:val="00D868B2"/>
    <w:rsid w:val="00D87F34"/>
    <w:rsid w:val="00D901DB"/>
    <w:rsid w:val="00D903D8"/>
    <w:rsid w:val="00D93A0F"/>
    <w:rsid w:val="00D94566"/>
    <w:rsid w:val="00D948BC"/>
    <w:rsid w:val="00D9532A"/>
    <w:rsid w:val="00D95AF7"/>
    <w:rsid w:val="00D97952"/>
    <w:rsid w:val="00D97B4E"/>
    <w:rsid w:val="00DA0A52"/>
    <w:rsid w:val="00DA0F9E"/>
    <w:rsid w:val="00DA2435"/>
    <w:rsid w:val="00DA26A4"/>
    <w:rsid w:val="00DA3820"/>
    <w:rsid w:val="00DA384A"/>
    <w:rsid w:val="00DA4840"/>
    <w:rsid w:val="00DA48CC"/>
    <w:rsid w:val="00DA5AF3"/>
    <w:rsid w:val="00DA61C0"/>
    <w:rsid w:val="00DB0892"/>
    <w:rsid w:val="00DB3B4A"/>
    <w:rsid w:val="00DB415C"/>
    <w:rsid w:val="00DB491E"/>
    <w:rsid w:val="00DB4BF5"/>
    <w:rsid w:val="00DB54FE"/>
    <w:rsid w:val="00DB5ABA"/>
    <w:rsid w:val="00DB6544"/>
    <w:rsid w:val="00DB7769"/>
    <w:rsid w:val="00DB7FC2"/>
    <w:rsid w:val="00DC0A8F"/>
    <w:rsid w:val="00DC11E3"/>
    <w:rsid w:val="00DC177F"/>
    <w:rsid w:val="00DC1EE3"/>
    <w:rsid w:val="00DC2675"/>
    <w:rsid w:val="00DC2D2E"/>
    <w:rsid w:val="00DC34A8"/>
    <w:rsid w:val="00DC48A6"/>
    <w:rsid w:val="00DC56D8"/>
    <w:rsid w:val="00DC61B5"/>
    <w:rsid w:val="00DD0610"/>
    <w:rsid w:val="00DD25A6"/>
    <w:rsid w:val="00DD3BB7"/>
    <w:rsid w:val="00DE05BF"/>
    <w:rsid w:val="00DE09E7"/>
    <w:rsid w:val="00DE1141"/>
    <w:rsid w:val="00DE154B"/>
    <w:rsid w:val="00DE1DBA"/>
    <w:rsid w:val="00DE2AC7"/>
    <w:rsid w:val="00DE3772"/>
    <w:rsid w:val="00DE6677"/>
    <w:rsid w:val="00DE6C12"/>
    <w:rsid w:val="00DF1C33"/>
    <w:rsid w:val="00DF2F1E"/>
    <w:rsid w:val="00DF4F7C"/>
    <w:rsid w:val="00DF5316"/>
    <w:rsid w:val="00E00E93"/>
    <w:rsid w:val="00E01DF3"/>
    <w:rsid w:val="00E028F4"/>
    <w:rsid w:val="00E0462A"/>
    <w:rsid w:val="00E04E0B"/>
    <w:rsid w:val="00E0703E"/>
    <w:rsid w:val="00E11116"/>
    <w:rsid w:val="00E116D0"/>
    <w:rsid w:val="00E11E13"/>
    <w:rsid w:val="00E12982"/>
    <w:rsid w:val="00E13EF2"/>
    <w:rsid w:val="00E143D9"/>
    <w:rsid w:val="00E179DF"/>
    <w:rsid w:val="00E17E8D"/>
    <w:rsid w:val="00E2346B"/>
    <w:rsid w:val="00E274C6"/>
    <w:rsid w:val="00E27D80"/>
    <w:rsid w:val="00E3195B"/>
    <w:rsid w:val="00E31A5D"/>
    <w:rsid w:val="00E34441"/>
    <w:rsid w:val="00E34BF1"/>
    <w:rsid w:val="00E36E05"/>
    <w:rsid w:val="00E36FAD"/>
    <w:rsid w:val="00E372CB"/>
    <w:rsid w:val="00E40D80"/>
    <w:rsid w:val="00E4128C"/>
    <w:rsid w:val="00E42349"/>
    <w:rsid w:val="00E43363"/>
    <w:rsid w:val="00E451BC"/>
    <w:rsid w:val="00E45AC9"/>
    <w:rsid w:val="00E46A4A"/>
    <w:rsid w:val="00E47535"/>
    <w:rsid w:val="00E53284"/>
    <w:rsid w:val="00E57AAD"/>
    <w:rsid w:val="00E60116"/>
    <w:rsid w:val="00E613B6"/>
    <w:rsid w:val="00E61643"/>
    <w:rsid w:val="00E62385"/>
    <w:rsid w:val="00E62C4A"/>
    <w:rsid w:val="00E6309E"/>
    <w:rsid w:val="00E630F6"/>
    <w:rsid w:val="00E64B37"/>
    <w:rsid w:val="00E65BD2"/>
    <w:rsid w:val="00E665D0"/>
    <w:rsid w:val="00E66FCB"/>
    <w:rsid w:val="00E70782"/>
    <w:rsid w:val="00E80289"/>
    <w:rsid w:val="00E82EAF"/>
    <w:rsid w:val="00E83E6C"/>
    <w:rsid w:val="00E84779"/>
    <w:rsid w:val="00E84F23"/>
    <w:rsid w:val="00E858A9"/>
    <w:rsid w:val="00E90553"/>
    <w:rsid w:val="00E9062C"/>
    <w:rsid w:val="00E908C8"/>
    <w:rsid w:val="00E9214D"/>
    <w:rsid w:val="00E9433C"/>
    <w:rsid w:val="00E953DB"/>
    <w:rsid w:val="00E959F4"/>
    <w:rsid w:val="00E9792F"/>
    <w:rsid w:val="00EA16FE"/>
    <w:rsid w:val="00EA4B4D"/>
    <w:rsid w:val="00EA4D54"/>
    <w:rsid w:val="00EA58D6"/>
    <w:rsid w:val="00EA6F86"/>
    <w:rsid w:val="00EB0CA6"/>
    <w:rsid w:val="00EB30D7"/>
    <w:rsid w:val="00EB3CBE"/>
    <w:rsid w:val="00EB4271"/>
    <w:rsid w:val="00EB5047"/>
    <w:rsid w:val="00EB5514"/>
    <w:rsid w:val="00EB5C1B"/>
    <w:rsid w:val="00EB6782"/>
    <w:rsid w:val="00EB7BE1"/>
    <w:rsid w:val="00EC089B"/>
    <w:rsid w:val="00EC17AA"/>
    <w:rsid w:val="00EC17B8"/>
    <w:rsid w:val="00EC1A8A"/>
    <w:rsid w:val="00EC3387"/>
    <w:rsid w:val="00EC42C9"/>
    <w:rsid w:val="00EC4818"/>
    <w:rsid w:val="00EC5920"/>
    <w:rsid w:val="00EC6753"/>
    <w:rsid w:val="00ED051F"/>
    <w:rsid w:val="00ED08FE"/>
    <w:rsid w:val="00ED168A"/>
    <w:rsid w:val="00ED1988"/>
    <w:rsid w:val="00ED3B60"/>
    <w:rsid w:val="00ED47E9"/>
    <w:rsid w:val="00ED53ED"/>
    <w:rsid w:val="00ED5F3A"/>
    <w:rsid w:val="00ED6958"/>
    <w:rsid w:val="00ED768E"/>
    <w:rsid w:val="00ED7FCB"/>
    <w:rsid w:val="00EE0854"/>
    <w:rsid w:val="00EE2114"/>
    <w:rsid w:val="00EE37A3"/>
    <w:rsid w:val="00EE51D9"/>
    <w:rsid w:val="00EE6017"/>
    <w:rsid w:val="00EE786C"/>
    <w:rsid w:val="00EE78C3"/>
    <w:rsid w:val="00EF2979"/>
    <w:rsid w:val="00EF427D"/>
    <w:rsid w:val="00EF5D0B"/>
    <w:rsid w:val="00EF68D8"/>
    <w:rsid w:val="00EF75DB"/>
    <w:rsid w:val="00F011F0"/>
    <w:rsid w:val="00F0195A"/>
    <w:rsid w:val="00F019F1"/>
    <w:rsid w:val="00F023DB"/>
    <w:rsid w:val="00F04717"/>
    <w:rsid w:val="00F053AE"/>
    <w:rsid w:val="00F066BF"/>
    <w:rsid w:val="00F0724E"/>
    <w:rsid w:val="00F11EC9"/>
    <w:rsid w:val="00F12ECB"/>
    <w:rsid w:val="00F14C33"/>
    <w:rsid w:val="00F15239"/>
    <w:rsid w:val="00F15935"/>
    <w:rsid w:val="00F1679E"/>
    <w:rsid w:val="00F224A4"/>
    <w:rsid w:val="00F234EE"/>
    <w:rsid w:val="00F2604F"/>
    <w:rsid w:val="00F262E8"/>
    <w:rsid w:val="00F27005"/>
    <w:rsid w:val="00F27483"/>
    <w:rsid w:val="00F27F40"/>
    <w:rsid w:val="00F302EB"/>
    <w:rsid w:val="00F312A2"/>
    <w:rsid w:val="00F32AB8"/>
    <w:rsid w:val="00F32FB2"/>
    <w:rsid w:val="00F33338"/>
    <w:rsid w:val="00F34D3B"/>
    <w:rsid w:val="00F35246"/>
    <w:rsid w:val="00F35ACA"/>
    <w:rsid w:val="00F40120"/>
    <w:rsid w:val="00F40C99"/>
    <w:rsid w:val="00F41AAE"/>
    <w:rsid w:val="00F422BD"/>
    <w:rsid w:val="00F4326C"/>
    <w:rsid w:val="00F43875"/>
    <w:rsid w:val="00F46146"/>
    <w:rsid w:val="00F4689F"/>
    <w:rsid w:val="00F47581"/>
    <w:rsid w:val="00F50903"/>
    <w:rsid w:val="00F52FDB"/>
    <w:rsid w:val="00F53BE5"/>
    <w:rsid w:val="00F54EAA"/>
    <w:rsid w:val="00F563BE"/>
    <w:rsid w:val="00F563E1"/>
    <w:rsid w:val="00F5742F"/>
    <w:rsid w:val="00F57D1C"/>
    <w:rsid w:val="00F603DE"/>
    <w:rsid w:val="00F6398A"/>
    <w:rsid w:val="00F6556E"/>
    <w:rsid w:val="00F65806"/>
    <w:rsid w:val="00F65FB7"/>
    <w:rsid w:val="00F67A5C"/>
    <w:rsid w:val="00F704CC"/>
    <w:rsid w:val="00F70E54"/>
    <w:rsid w:val="00F7351A"/>
    <w:rsid w:val="00F75CC9"/>
    <w:rsid w:val="00F761F7"/>
    <w:rsid w:val="00F762AC"/>
    <w:rsid w:val="00F77087"/>
    <w:rsid w:val="00F77B6E"/>
    <w:rsid w:val="00F803BC"/>
    <w:rsid w:val="00F82CB0"/>
    <w:rsid w:val="00F84174"/>
    <w:rsid w:val="00F843A3"/>
    <w:rsid w:val="00F8521D"/>
    <w:rsid w:val="00F86EA9"/>
    <w:rsid w:val="00F87501"/>
    <w:rsid w:val="00F90481"/>
    <w:rsid w:val="00F9161A"/>
    <w:rsid w:val="00F91C45"/>
    <w:rsid w:val="00F92631"/>
    <w:rsid w:val="00F92C3B"/>
    <w:rsid w:val="00F932E3"/>
    <w:rsid w:val="00F9373E"/>
    <w:rsid w:val="00F951C0"/>
    <w:rsid w:val="00F95D5C"/>
    <w:rsid w:val="00F95EDD"/>
    <w:rsid w:val="00F96C28"/>
    <w:rsid w:val="00F97839"/>
    <w:rsid w:val="00F97C52"/>
    <w:rsid w:val="00FA09A6"/>
    <w:rsid w:val="00FA0F2A"/>
    <w:rsid w:val="00FA1C4C"/>
    <w:rsid w:val="00FA2B8C"/>
    <w:rsid w:val="00FA331D"/>
    <w:rsid w:val="00FA3B5C"/>
    <w:rsid w:val="00FA51F5"/>
    <w:rsid w:val="00FB2368"/>
    <w:rsid w:val="00FB2F1E"/>
    <w:rsid w:val="00FB33A8"/>
    <w:rsid w:val="00FB3B82"/>
    <w:rsid w:val="00FB5CF1"/>
    <w:rsid w:val="00FB623A"/>
    <w:rsid w:val="00FB7FDC"/>
    <w:rsid w:val="00FC023D"/>
    <w:rsid w:val="00FC066B"/>
    <w:rsid w:val="00FC1262"/>
    <w:rsid w:val="00FC4472"/>
    <w:rsid w:val="00FC4634"/>
    <w:rsid w:val="00FC4673"/>
    <w:rsid w:val="00FD0F6C"/>
    <w:rsid w:val="00FD10E8"/>
    <w:rsid w:val="00FD1D0B"/>
    <w:rsid w:val="00FD34AE"/>
    <w:rsid w:val="00FD35E0"/>
    <w:rsid w:val="00FD3E1D"/>
    <w:rsid w:val="00FE080E"/>
    <w:rsid w:val="00FE1567"/>
    <w:rsid w:val="00FE1A7D"/>
    <w:rsid w:val="00FE24C5"/>
    <w:rsid w:val="00FE26CE"/>
    <w:rsid w:val="00FE3657"/>
    <w:rsid w:val="00FE399C"/>
    <w:rsid w:val="00FE43C5"/>
    <w:rsid w:val="00FE56B8"/>
    <w:rsid w:val="00FE693A"/>
    <w:rsid w:val="00FE7114"/>
    <w:rsid w:val="00FF13EB"/>
    <w:rsid w:val="00FF1D46"/>
    <w:rsid w:val="00FF1F15"/>
    <w:rsid w:val="00FF3586"/>
    <w:rsid w:val="00FF492A"/>
    <w:rsid w:val="00FF4C1C"/>
    <w:rsid w:val="00FF5873"/>
    <w:rsid w:val="00FF5C63"/>
    <w:rsid w:val="00FF5F5B"/>
    <w:rsid w:val="00FF6439"/>
    <w:rsid w:val="00FF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42A0"/>
    <w:pPr>
      <w:suppressAutoHyphens/>
    </w:pPr>
    <w:rPr>
      <w:rFonts w:eastAsia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4842A0"/>
    <w:pPr>
      <w:widowControl w:val="0"/>
      <w:suppressAutoHyphens/>
      <w:autoSpaceDE w:val="0"/>
      <w:spacing w:line="300" w:lineRule="auto"/>
      <w:ind w:left="2080" w:right="2000"/>
      <w:jc w:val="both"/>
    </w:pPr>
    <w:rPr>
      <w:rFonts w:eastAsia="Times New Roman"/>
      <w:sz w:val="28"/>
      <w:szCs w:val="28"/>
      <w:lang w:eastAsia="ar-SA"/>
    </w:rPr>
  </w:style>
  <w:style w:type="paragraph" w:customStyle="1" w:styleId="1">
    <w:name w:val="Без интервала1"/>
    <w:uiPriority w:val="99"/>
    <w:qFormat/>
    <w:rsid w:val="00EB4271"/>
    <w:rPr>
      <w:rFonts w:ascii="Calibri" w:eastAsia="Times New Roman" w:hAnsi="Calibri"/>
      <w:sz w:val="22"/>
      <w:szCs w:val="22"/>
    </w:rPr>
  </w:style>
  <w:style w:type="paragraph" w:styleId="a3">
    <w:name w:val="List Paragraph"/>
    <w:basedOn w:val="a"/>
    <w:uiPriority w:val="34"/>
    <w:qFormat/>
    <w:rsid w:val="0043339E"/>
    <w:pPr>
      <w:ind w:left="720"/>
      <w:contextualSpacing/>
    </w:pPr>
  </w:style>
  <w:style w:type="paragraph" w:customStyle="1" w:styleId="2">
    <w:name w:val="Без интервала2"/>
    <w:qFormat/>
    <w:rsid w:val="001F2033"/>
    <w:rPr>
      <w:rFonts w:ascii="Calibri" w:eastAsia="Times New Roman" w:hAnsi="Calibri"/>
      <w:sz w:val="22"/>
      <w:szCs w:val="22"/>
    </w:rPr>
  </w:style>
  <w:style w:type="paragraph" w:customStyle="1" w:styleId="3">
    <w:name w:val="Без интервала3"/>
    <w:qFormat/>
    <w:rsid w:val="002C3195"/>
    <w:rPr>
      <w:rFonts w:ascii="Calibri" w:eastAsia="Times New Roman" w:hAnsi="Calibri"/>
      <w:sz w:val="22"/>
      <w:szCs w:val="22"/>
    </w:rPr>
  </w:style>
  <w:style w:type="paragraph" w:customStyle="1" w:styleId="4">
    <w:name w:val="Без интервала4"/>
    <w:qFormat/>
    <w:rsid w:val="001F2218"/>
    <w:rPr>
      <w:rFonts w:ascii="Calibri" w:eastAsia="Times New Roman" w:hAnsi="Calibri"/>
      <w:sz w:val="22"/>
      <w:szCs w:val="22"/>
    </w:rPr>
  </w:style>
  <w:style w:type="paragraph" w:customStyle="1" w:styleId="NoSpacing">
    <w:name w:val="No Spacing"/>
    <w:qFormat/>
    <w:rsid w:val="00FE7114"/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2578</Words>
  <Characters>1471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2021-07-07T17:21:00Z</cp:lastPrinted>
  <dcterms:created xsi:type="dcterms:W3CDTF">2021-07-14T11:11:00Z</dcterms:created>
  <dcterms:modified xsi:type="dcterms:W3CDTF">2021-07-14T11:11:00Z</dcterms:modified>
</cp:coreProperties>
</file>