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DB8" w:rsidRPr="00754576" w:rsidRDefault="003E2DB8" w:rsidP="003E2DB8">
      <w:pPr>
        <w:pStyle w:val="normal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4576">
        <w:rPr>
          <w:rFonts w:ascii="Times New Roman" w:hAnsi="Times New Roman" w:cs="Times New Roman"/>
          <w:noProof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2867025</wp:posOffset>
            </wp:positionH>
            <wp:positionV relativeFrom="paragraph">
              <wp:posOffset>-244475</wp:posOffset>
            </wp:positionV>
            <wp:extent cx="507365" cy="704850"/>
            <wp:effectExtent l="19050" t="0" r="6985" b="0"/>
            <wp:wrapTopAndBottom/>
            <wp:docPr id="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79" t="-56" r="-78" b="-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2DB8" w:rsidRPr="00754576" w:rsidRDefault="003E2DB8" w:rsidP="003E2DB8">
      <w:pPr>
        <w:pStyle w:val="normal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54576">
        <w:rPr>
          <w:rFonts w:ascii="Times New Roman" w:eastAsia="Times New Roman" w:hAnsi="Times New Roman" w:cs="Times New Roman"/>
          <w:b/>
          <w:sz w:val="28"/>
          <w:szCs w:val="28"/>
        </w:rPr>
        <w:t>ЧОРТКІВСЬКА</w:t>
      </w:r>
      <w:r w:rsidR="00001F57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754576">
        <w:rPr>
          <w:rFonts w:ascii="Times New Roman" w:eastAsia="Times New Roman" w:hAnsi="Times New Roman" w:cs="Times New Roman"/>
          <w:b/>
          <w:sz w:val="28"/>
          <w:szCs w:val="28"/>
        </w:rPr>
        <w:t xml:space="preserve"> МІСЬКА</w:t>
      </w:r>
      <w:r w:rsidR="00001F57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754576">
        <w:rPr>
          <w:rFonts w:ascii="Times New Roman" w:eastAsia="Times New Roman" w:hAnsi="Times New Roman" w:cs="Times New Roman"/>
          <w:b/>
          <w:sz w:val="28"/>
          <w:szCs w:val="28"/>
        </w:rPr>
        <w:t xml:space="preserve"> РАДА</w:t>
      </w:r>
    </w:p>
    <w:p w:rsidR="003E2DB8" w:rsidRPr="00754576" w:rsidRDefault="003E2DB8" w:rsidP="003E2DB8">
      <w:pPr>
        <w:pStyle w:val="normal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54576">
        <w:rPr>
          <w:rFonts w:ascii="Times New Roman" w:eastAsia="Times New Roman" w:hAnsi="Times New Roman" w:cs="Times New Roman"/>
          <w:b/>
          <w:sz w:val="28"/>
          <w:szCs w:val="28"/>
        </w:rPr>
        <w:t>ВИКОНАВЧИЙ КОМІТЕТ</w:t>
      </w:r>
    </w:p>
    <w:p w:rsidR="003E2DB8" w:rsidRPr="00754576" w:rsidRDefault="003E2DB8" w:rsidP="003E2DB8">
      <w:pPr>
        <w:pStyle w:val="normal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E2DB8" w:rsidRPr="00754576" w:rsidRDefault="003E2DB8" w:rsidP="003E2DB8">
      <w:pPr>
        <w:pStyle w:val="normal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54576">
        <w:rPr>
          <w:rFonts w:ascii="Times New Roman" w:eastAsia="Times New Roman" w:hAnsi="Times New Roman" w:cs="Times New Roman"/>
          <w:b/>
          <w:sz w:val="28"/>
          <w:szCs w:val="28"/>
        </w:rPr>
        <w:t xml:space="preserve">Р І Ш Е Н </w:t>
      </w:r>
      <w:proofErr w:type="spellStart"/>
      <w:r w:rsidRPr="00754576">
        <w:rPr>
          <w:rFonts w:ascii="Times New Roman" w:eastAsia="Times New Roman" w:hAnsi="Times New Roman" w:cs="Times New Roman"/>
          <w:b/>
          <w:sz w:val="28"/>
          <w:szCs w:val="28"/>
        </w:rPr>
        <w:t>Н</w:t>
      </w:r>
      <w:proofErr w:type="spellEnd"/>
      <w:r w:rsidRPr="00754576">
        <w:rPr>
          <w:rFonts w:ascii="Times New Roman" w:eastAsia="Times New Roman" w:hAnsi="Times New Roman" w:cs="Times New Roman"/>
          <w:b/>
          <w:sz w:val="28"/>
          <w:szCs w:val="28"/>
        </w:rPr>
        <w:t xml:space="preserve"> Я </w:t>
      </w:r>
    </w:p>
    <w:p w:rsidR="003E2DB8" w:rsidRPr="00754576" w:rsidRDefault="003E2DB8" w:rsidP="003E2DB8">
      <w:pPr>
        <w:pStyle w:val="normal"/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E2DB8" w:rsidRPr="00754576" w:rsidRDefault="00001F57" w:rsidP="003E2DB8">
      <w:pPr>
        <w:pStyle w:val="normal"/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08</w:t>
      </w:r>
      <w:r w:rsidR="003761D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9093A">
        <w:rPr>
          <w:rFonts w:ascii="Times New Roman" w:eastAsia="Times New Roman" w:hAnsi="Times New Roman" w:cs="Times New Roman"/>
          <w:b/>
          <w:sz w:val="28"/>
          <w:szCs w:val="28"/>
        </w:rPr>
        <w:t>вересня</w:t>
      </w:r>
      <w:r w:rsidR="003761D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E2DB8" w:rsidRPr="00754576">
        <w:rPr>
          <w:rFonts w:ascii="Times New Roman" w:eastAsia="Times New Roman" w:hAnsi="Times New Roman" w:cs="Times New Roman"/>
          <w:b/>
          <w:sz w:val="28"/>
          <w:szCs w:val="28"/>
        </w:rPr>
        <w:t xml:space="preserve">2021 року </w:t>
      </w:r>
      <w:r w:rsidR="003E2DB8" w:rsidRPr="0075457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3E2DB8" w:rsidRPr="0075457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3E2DB8" w:rsidRPr="0075457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3E2DB8" w:rsidRPr="0075457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3E2DB8" w:rsidRPr="0075457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3E2DB8" w:rsidRPr="0075457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3E2DB8" w:rsidRPr="0075457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3E2DB8" w:rsidRPr="0075457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3E2DB8" w:rsidRPr="0075457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3E2DB8" w:rsidRPr="00754576">
        <w:rPr>
          <w:rFonts w:ascii="Times New Roman" w:eastAsia="Times New Roman" w:hAnsi="Times New Roman" w:cs="Times New Roman"/>
          <w:b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423</w:t>
      </w:r>
    </w:p>
    <w:p w:rsidR="003E2DB8" w:rsidRPr="00754576" w:rsidRDefault="003E2DB8" w:rsidP="007625AB">
      <w:pPr>
        <w:pStyle w:val="normal"/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1F57" w:rsidRPr="00001F57" w:rsidRDefault="00894EDE" w:rsidP="00001F57">
      <w:pPr>
        <w:pStyle w:val="a8"/>
        <w:rPr>
          <w:rFonts w:ascii="Times New Roman" w:hAnsi="Times New Roman"/>
          <w:b/>
          <w:sz w:val="28"/>
          <w:szCs w:val="28"/>
        </w:rPr>
      </w:pPr>
      <w:r w:rsidRPr="00001F57">
        <w:rPr>
          <w:rFonts w:ascii="Times New Roman" w:hAnsi="Times New Roman"/>
          <w:b/>
          <w:sz w:val="28"/>
          <w:szCs w:val="28"/>
        </w:rPr>
        <w:t>Про затвердження</w:t>
      </w:r>
      <w:r w:rsidRPr="00001F57">
        <w:rPr>
          <w:rFonts w:ascii="Times New Roman" w:hAnsi="Times New Roman"/>
          <w:b/>
          <w:bCs/>
          <w:iCs/>
          <w:sz w:val="28"/>
          <w:szCs w:val="28"/>
        </w:rPr>
        <w:t xml:space="preserve"> оновленого </w:t>
      </w:r>
      <w:r w:rsidR="007625AB" w:rsidRPr="00001F57">
        <w:rPr>
          <w:rFonts w:ascii="Times New Roman" w:hAnsi="Times New Roman"/>
          <w:b/>
          <w:sz w:val="28"/>
          <w:szCs w:val="28"/>
        </w:rPr>
        <w:t xml:space="preserve">штабу </w:t>
      </w:r>
    </w:p>
    <w:p w:rsidR="00001F57" w:rsidRPr="00001F57" w:rsidRDefault="007625AB" w:rsidP="00001F57">
      <w:pPr>
        <w:pStyle w:val="a8"/>
        <w:rPr>
          <w:rFonts w:ascii="Times New Roman" w:hAnsi="Times New Roman"/>
          <w:b/>
          <w:sz w:val="28"/>
          <w:szCs w:val="28"/>
        </w:rPr>
      </w:pPr>
      <w:proofErr w:type="spellStart"/>
      <w:r w:rsidRPr="00001F57">
        <w:rPr>
          <w:rFonts w:ascii="Times New Roman" w:hAnsi="Times New Roman"/>
          <w:b/>
          <w:sz w:val="28"/>
          <w:szCs w:val="28"/>
        </w:rPr>
        <w:t>Чортківської</w:t>
      </w:r>
      <w:proofErr w:type="spellEnd"/>
      <w:r w:rsidRPr="00001F57">
        <w:rPr>
          <w:rFonts w:ascii="Times New Roman" w:hAnsi="Times New Roman"/>
          <w:b/>
          <w:sz w:val="28"/>
          <w:szCs w:val="28"/>
        </w:rPr>
        <w:t xml:space="preserve"> міської територіальної громади</w:t>
      </w:r>
    </w:p>
    <w:p w:rsidR="007625AB" w:rsidRPr="00001F57" w:rsidRDefault="007625AB" w:rsidP="00001F57">
      <w:pPr>
        <w:pStyle w:val="a8"/>
        <w:rPr>
          <w:rFonts w:ascii="Times New Roman" w:hAnsi="Times New Roman"/>
          <w:b/>
          <w:sz w:val="28"/>
          <w:szCs w:val="28"/>
        </w:rPr>
      </w:pPr>
      <w:r w:rsidRPr="00001F57">
        <w:rPr>
          <w:rFonts w:ascii="Times New Roman" w:hAnsi="Times New Roman"/>
          <w:b/>
          <w:sz w:val="28"/>
          <w:szCs w:val="28"/>
        </w:rPr>
        <w:t xml:space="preserve">з ліквідації наслідків надзвичайної ситуації </w:t>
      </w:r>
    </w:p>
    <w:p w:rsidR="00894EDE" w:rsidRPr="007625AB" w:rsidRDefault="00894EDE" w:rsidP="007625AB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1318CB" w:rsidRPr="0076720B" w:rsidRDefault="001318CB" w:rsidP="001318CB">
      <w:pPr>
        <w:pStyle w:val="Default"/>
        <w:ind w:firstLine="567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У зв’язку з організаційними змінами,</w:t>
      </w:r>
      <w:r>
        <w:rPr>
          <w:rFonts w:eastAsia="Times New Roman"/>
          <w:sz w:val="28"/>
          <w:szCs w:val="28"/>
        </w:rPr>
        <w:t xml:space="preserve"> </w:t>
      </w:r>
      <w:r w:rsidR="00001F57">
        <w:rPr>
          <w:rFonts w:eastAsia="Times New Roman"/>
          <w:sz w:val="28"/>
          <w:szCs w:val="28"/>
        </w:rPr>
        <w:t>з метою</w:t>
      </w:r>
      <w:r w:rsidRPr="00423387">
        <w:rPr>
          <w:rFonts w:eastAsia="Times New Roman"/>
          <w:sz w:val="28"/>
          <w:szCs w:val="28"/>
        </w:rPr>
        <w:t xml:space="preserve"> </w:t>
      </w:r>
      <w:r w:rsidR="0099093A" w:rsidRPr="00C82C5B">
        <w:rPr>
          <w:sz w:val="28"/>
          <w:szCs w:val="28"/>
        </w:rPr>
        <w:t xml:space="preserve">захисту </w:t>
      </w:r>
      <w:r w:rsidR="0099093A">
        <w:rPr>
          <w:sz w:val="28"/>
          <w:szCs w:val="28"/>
        </w:rPr>
        <w:t xml:space="preserve">жителів </w:t>
      </w:r>
      <w:r w:rsidR="0099093A" w:rsidRPr="00C82C5B">
        <w:rPr>
          <w:sz w:val="28"/>
          <w:szCs w:val="28"/>
        </w:rPr>
        <w:t xml:space="preserve">у мирний час та особливий період, оперативного реагування органів управління, сил цивільного захисту </w:t>
      </w:r>
      <w:r w:rsidR="0099093A">
        <w:rPr>
          <w:sz w:val="28"/>
          <w:szCs w:val="28"/>
        </w:rPr>
        <w:t>громади</w:t>
      </w:r>
      <w:r w:rsidR="0099093A" w:rsidRPr="00C82C5B">
        <w:rPr>
          <w:sz w:val="28"/>
          <w:szCs w:val="28"/>
        </w:rPr>
        <w:t xml:space="preserve"> при загрозі, виникненні та ліквідації наслідків надзвичайних ситуацій</w:t>
      </w:r>
      <w:r w:rsidR="0099093A">
        <w:rPr>
          <w:sz w:val="28"/>
          <w:szCs w:val="28"/>
        </w:rPr>
        <w:t xml:space="preserve"> та н</w:t>
      </w:r>
      <w:r w:rsidR="0099093A" w:rsidRPr="00C82C5B">
        <w:rPr>
          <w:sz w:val="28"/>
          <w:szCs w:val="28"/>
        </w:rPr>
        <w:t>а підставі положень Коде</w:t>
      </w:r>
      <w:r w:rsidR="0099093A">
        <w:rPr>
          <w:sz w:val="28"/>
          <w:szCs w:val="28"/>
        </w:rPr>
        <w:t xml:space="preserve">ксу цивільного захисту України, </w:t>
      </w:r>
      <w:r w:rsidRPr="004233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 керуючись </w:t>
      </w:r>
      <w:r w:rsidRPr="0076720B">
        <w:rPr>
          <w:rFonts w:eastAsia="Times New Roman"/>
          <w:sz w:val="28"/>
          <w:szCs w:val="28"/>
        </w:rPr>
        <w:t>ст. 40, 52 Закону України «Про місцеве самоврядування в Україні»,</w:t>
      </w:r>
      <w:r w:rsidR="00001F57">
        <w:rPr>
          <w:rFonts w:eastAsia="Times New Roman"/>
          <w:sz w:val="28"/>
          <w:szCs w:val="28"/>
        </w:rPr>
        <w:t xml:space="preserve"> </w:t>
      </w:r>
      <w:r w:rsidRPr="0076720B">
        <w:rPr>
          <w:rFonts w:eastAsia="Times New Roman"/>
          <w:sz w:val="28"/>
          <w:szCs w:val="28"/>
        </w:rPr>
        <w:t>виконавчий комітет міської ради</w:t>
      </w:r>
    </w:p>
    <w:p w:rsidR="001318CB" w:rsidRDefault="001318CB" w:rsidP="001318CB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318CB" w:rsidRDefault="001318CB" w:rsidP="001318CB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6720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ВИРІШИВ:</w:t>
      </w:r>
    </w:p>
    <w:p w:rsidR="001318CB" w:rsidRPr="0076720B" w:rsidRDefault="001318CB" w:rsidP="001318CB">
      <w:pPr>
        <w:pStyle w:val="normal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318CB" w:rsidRPr="00001F57" w:rsidRDefault="001318CB" w:rsidP="00001F57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001F57">
        <w:rPr>
          <w:rFonts w:ascii="Times New Roman" w:hAnsi="Times New Roman"/>
          <w:sz w:val="28"/>
          <w:szCs w:val="28"/>
        </w:rPr>
        <w:t>1.</w:t>
      </w:r>
      <w:r w:rsidRPr="00001F5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Внести зміни до рішення виконавчого комітету від </w:t>
      </w:r>
      <w:r w:rsidR="007625AB" w:rsidRPr="00001F57">
        <w:rPr>
          <w:rFonts w:ascii="Times New Roman" w:hAnsi="Times New Roman"/>
          <w:sz w:val="28"/>
          <w:szCs w:val="28"/>
          <w:shd w:val="clear" w:color="auto" w:fill="FFFFFF"/>
        </w:rPr>
        <w:t>20</w:t>
      </w:r>
      <w:r w:rsidRPr="00001F5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7625AB" w:rsidRPr="00001F57">
        <w:rPr>
          <w:rFonts w:ascii="Times New Roman" w:hAnsi="Times New Roman"/>
          <w:sz w:val="28"/>
          <w:szCs w:val="28"/>
          <w:shd w:val="clear" w:color="auto" w:fill="FFFFFF"/>
        </w:rPr>
        <w:t>травня</w:t>
      </w:r>
      <w:r w:rsidRPr="00001F57">
        <w:rPr>
          <w:rFonts w:ascii="Times New Roman" w:hAnsi="Times New Roman"/>
          <w:sz w:val="28"/>
          <w:szCs w:val="28"/>
          <w:shd w:val="clear" w:color="auto" w:fill="FFFFFF"/>
        </w:rPr>
        <w:t xml:space="preserve"> 2021 року</w:t>
      </w:r>
      <w:r w:rsidRPr="00001F5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№</w:t>
      </w:r>
      <w:r w:rsidR="007625AB" w:rsidRPr="00001F57">
        <w:rPr>
          <w:rFonts w:ascii="Times New Roman" w:hAnsi="Times New Roman"/>
          <w:sz w:val="28"/>
          <w:szCs w:val="28"/>
          <w:shd w:val="clear" w:color="auto" w:fill="FFFFFF"/>
        </w:rPr>
        <w:t>258</w:t>
      </w:r>
      <w:r w:rsidRPr="00001F57">
        <w:rPr>
          <w:rFonts w:ascii="Times New Roman" w:hAnsi="Times New Roman"/>
          <w:sz w:val="28"/>
          <w:szCs w:val="28"/>
          <w:shd w:val="clear" w:color="auto" w:fill="FFFFFF"/>
        </w:rPr>
        <w:t xml:space="preserve"> «</w:t>
      </w:r>
      <w:r w:rsidR="007625AB" w:rsidRPr="00001F57">
        <w:rPr>
          <w:rFonts w:ascii="Times New Roman" w:hAnsi="Times New Roman"/>
          <w:sz w:val="28"/>
          <w:szCs w:val="28"/>
        </w:rPr>
        <w:t xml:space="preserve">Про заходи цивільного захисту </w:t>
      </w:r>
      <w:proofErr w:type="spellStart"/>
      <w:r w:rsidR="007625AB" w:rsidRPr="00001F57">
        <w:rPr>
          <w:rFonts w:ascii="Times New Roman" w:hAnsi="Times New Roman"/>
          <w:sz w:val="28"/>
          <w:szCs w:val="28"/>
        </w:rPr>
        <w:t>Чортківської</w:t>
      </w:r>
      <w:proofErr w:type="spellEnd"/>
      <w:r w:rsidR="007625AB" w:rsidRPr="00001F57">
        <w:rPr>
          <w:rFonts w:ascii="Times New Roman" w:hAnsi="Times New Roman"/>
          <w:sz w:val="28"/>
          <w:szCs w:val="28"/>
        </w:rPr>
        <w:t xml:space="preserve"> міської територіальної громади, здійснення оперативного реагування при загрозі, виникненні та ліквідації наслідків надзвичайних ситуацій</w:t>
      </w:r>
      <w:r w:rsidRPr="00001F57"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Pr="00001F5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а саме додаток </w:t>
      </w:r>
      <w:r w:rsidR="00FC70CF" w:rsidRPr="00001F5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2 </w:t>
      </w:r>
      <w:r w:rsidRPr="00001F5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 рішення викл</w:t>
      </w:r>
      <w:r w:rsidR="00FC70CF" w:rsidRPr="00001F5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асти в новій редакції згідно</w:t>
      </w:r>
      <w:r w:rsidRPr="00001F5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4441A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з </w:t>
      </w:r>
      <w:r w:rsidRPr="00001F5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додатк</w:t>
      </w:r>
      <w:r w:rsidR="004441A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ом</w:t>
      </w:r>
      <w:r w:rsidRPr="00001F57">
        <w:rPr>
          <w:rFonts w:ascii="Times New Roman" w:hAnsi="Times New Roman"/>
          <w:sz w:val="28"/>
          <w:szCs w:val="28"/>
        </w:rPr>
        <w:t>.</w:t>
      </w:r>
    </w:p>
    <w:p w:rsidR="003761DE" w:rsidRPr="00001F57" w:rsidRDefault="003761DE" w:rsidP="00001F57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4441AF" w:rsidRDefault="007625AB" w:rsidP="004441AF">
      <w:pPr>
        <w:tabs>
          <w:tab w:val="left" w:pos="510"/>
          <w:tab w:val="left" w:pos="540"/>
          <w:tab w:val="left" w:pos="675"/>
        </w:tabs>
        <w:jc w:val="both"/>
        <w:rPr>
          <w:rFonts w:ascii="Times New Roman" w:hAnsi="Times New Roman"/>
          <w:sz w:val="28"/>
          <w:szCs w:val="28"/>
        </w:rPr>
      </w:pPr>
      <w:r w:rsidRPr="00001F57">
        <w:rPr>
          <w:rFonts w:ascii="Times New Roman" w:hAnsi="Times New Roman"/>
          <w:sz w:val="28"/>
          <w:szCs w:val="28"/>
        </w:rPr>
        <w:t>2</w:t>
      </w:r>
      <w:r w:rsidR="00034E5C" w:rsidRPr="00001F57">
        <w:rPr>
          <w:rFonts w:ascii="Times New Roman" w:hAnsi="Times New Roman"/>
          <w:sz w:val="28"/>
          <w:szCs w:val="28"/>
        </w:rPr>
        <w:t>.</w:t>
      </w:r>
      <w:r w:rsidR="001318CB" w:rsidRPr="00001F57">
        <w:rPr>
          <w:rFonts w:ascii="Times New Roman" w:hAnsi="Times New Roman"/>
          <w:sz w:val="28"/>
          <w:szCs w:val="28"/>
        </w:rPr>
        <w:t xml:space="preserve">Контроль за виконанням цього рішення покласти на заступника міського голови з питань діяльності виконавчих органів міської ради </w:t>
      </w:r>
      <w:r w:rsidR="004441AF" w:rsidRPr="00254510">
        <w:rPr>
          <w:rFonts w:ascii="Times New Roman" w:hAnsi="Times New Roman"/>
          <w:sz w:val="28"/>
          <w:szCs w:val="28"/>
        </w:rPr>
        <w:t>відповідно до посадових обов’язків.</w:t>
      </w:r>
    </w:p>
    <w:p w:rsidR="004441AF" w:rsidRPr="00254510" w:rsidRDefault="004441AF" w:rsidP="004441AF">
      <w:pPr>
        <w:tabs>
          <w:tab w:val="left" w:pos="510"/>
          <w:tab w:val="left" w:pos="540"/>
          <w:tab w:val="left" w:pos="675"/>
        </w:tabs>
        <w:jc w:val="both"/>
        <w:rPr>
          <w:rFonts w:ascii="Times New Roman" w:hAnsi="Times New Roman"/>
          <w:sz w:val="28"/>
          <w:szCs w:val="28"/>
        </w:rPr>
      </w:pPr>
    </w:p>
    <w:p w:rsidR="004441AF" w:rsidRPr="00B3004F" w:rsidRDefault="004441AF" w:rsidP="004441AF">
      <w:pPr>
        <w:pStyle w:val="a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3004F">
        <w:rPr>
          <w:rFonts w:ascii="Times New Roman" w:hAnsi="Times New Roman"/>
          <w:b/>
          <w:color w:val="000000"/>
          <w:sz w:val="28"/>
          <w:szCs w:val="28"/>
        </w:rPr>
        <w:t xml:space="preserve">Заступник міського голови  </w:t>
      </w:r>
    </w:p>
    <w:p w:rsidR="004441AF" w:rsidRPr="00B3004F" w:rsidRDefault="004441AF" w:rsidP="004441AF">
      <w:pPr>
        <w:pStyle w:val="a8"/>
        <w:jc w:val="both"/>
        <w:rPr>
          <w:rFonts w:ascii="Times New Roman" w:hAnsi="Times New Roman"/>
          <w:b/>
          <w:sz w:val="28"/>
          <w:szCs w:val="28"/>
        </w:rPr>
      </w:pPr>
      <w:r w:rsidRPr="00B3004F">
        <w:rPr>
          <w:rFonts w:ascii="Times New Roman" w:hAnsi="Times New Roman"/>
          <w:b/>
          <w:sz w:val="28"/>
          <w:szCs w:val="28"/>
        </w:rPr>
        <w:t xml:space="preserve">з питань діяльності виконавчих </w:t>
      </w:r>
    </w:p>
    <w:p w:rsidR="004441AF" w:rsidRPr="00860083" w:rsidRDefault="004441AF" w:rsidP="004441AF">
      <w:pPr>
        <w:pStyle w:val="a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3004F">
        <w:rPr>
          <w:rFonts w:ascii="Times New Roman" w:hAnsi="Times New Roman"/>
          <w:b/>
          <w:sz w:val="28"/>
          <w:szCs w:val="28"/>
        </w:rPr>
        <w:t>органів міської ради</w:t>
      </w:r>
      <w:r w:rsidRPr="00B3004F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                          Віктор </w:t>
      </w:r>
      <w:proofErr w:type="spellStart"/>
      <w:r w:rsidRPr="00B3004F">
        <w:rPr>
          <w:rFonts w:ascii="Times New Roman" w:hAnsi="Times New Roman"/>
          <w:b/>
          <w:color w:val="000000"/>
          <w:sz w:val="28"/>
          <w:szCs w:val="28"/>
        </w:rPr>
        <w:t>ГУРИН</w:t>
      </w:r>
      <w:proofErr w:type="spellEnd"/>
    </w:p>
    <w:p w:rsidR="007625AB" w:rsidRDefault="007625AB" w:rsidP="004441AF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7625AB" w:rsidRDefault="007625AB" w:rsidP="003761D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AE23FA" w:rsidRDefault="00AE23FA" w:rsidP="003761D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4441AF" w:rsidRDefault="004441AF" w:rsidP="003761D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625AB" w:rsidRDefault="007625AB" w:rsidP="003761D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4441AF" w:rsidRPr="00BC0572" w:rsidRDefault="004441AF" w:rsidP="004441AF">
      <w:pPr>
        <w:pStyle w:val="rtecenter"/>
        <w:spacing w:before="0" w:beforeAutospacing="0" w:after="0" w:afterAutospacing="0"/>
        <w:rPr>
          <w:rStyle w:val="a9"/>
          <w:b w:val="0"/>
          <w:sz w:val="28"/>
          <w:szCs w:val="28"/>
          <w:lang w:val="uk-UA"/>
        </w:rPr>
      </w:pPr>
      <w:r>
        <w:rPr>
          <w:rStyle w:val="a9"/>
          <w:b w:val="0"/>
          <w:sz w:val="28"/>
          <w:szCs w:val="28"/>
          <w:lang w:val="uk-UA"/>
        </w:rPr>
        <w:lastRenderedPageBreak/>
        <w:t xml:space="preserve">                                                                                </w:t>
      </w:r>
      <w:r w:rsidRPr="00BC0572">
        <w:rPr>
          <w:rStyle w:val="a9"/>
          <w:b w:val="0"/>
          <w:sz w:val="28"/>
          <w:szCs w:val="28"/>
          <w:lang w:val="uk-UA"/>
        </w:rPr>
        <w:t>Додаток</w:t>
      </w:r>
      <w:r>
        <w:rPr>
          <w:rStyle w:val="a9"/>
          <w:b w:val="0"/>
          <w:sz w:val="28"/>
          <w:szCs w:val="28"/>
          <w:lang w:val="uk-UA"/>
        </w:rPr>
        <w:t xml:space="preserve"> </w:t>
      </w:r>
    </w:p>
    <w:p w:rsidR="004441AF" w:rsidRPr="00BC0572" w:rsidRDefault="004441AF" w:rsidP="004441AF">
      <w:pPr>
        <w:pStyle w:val="rtecenter"/>
        <w:spacing w:before="0" w:beforeAutospacing="0" w:after="0" w:afterAutospacing="0"/>
        <w:rPr>
          <w:rStyle w:val="a9"/>
          <w:b w:val="0"/>
          <w:sz w:val="28"/>
          <w:szCs w:val="28"/>
          <w:lang w:val="uk-UA"/>
        </w:rPr>
      </w:pPr>
      <w:r>
        <w:rPr>
          <w:rStyle w:val="a9"/>
          <w:b w:val="0"/>
          <w:sz w:val="28"/>
          <w:szCs w:val="28"/>
          <w:lang w:val="uk-UA"/>
        </w:rPr>
        <w:t xml:space="preserve">                                                                                </w:t>
      </w:r>
      <w:r w:rsidRPr="00BC0572">
        <w:rPr>
          <w:rStyle w:val="a9"/>
          <w:b w:val="0"/>
          <w:sz w:val="28"/>
          <w:szCs w:val="28"/>
          <w:lang w:val="uk-UA"/>
        </w:rPr>
        <w:t>до рішення виконавчого комітету</w:t>
      </w:r>
    </w:p>
    <w:p w:rsidR="004441AF" w:rsidRPr="00C13143" w:rsidRDefault="004441AF" w:rsidP="004441AF">
      <w:pPr>
        <w:pStyle w:val="rvps70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rStyle w:val="a9"/>
          <w:b w:val="0"/>
          <w:sz w:val="28"/>
          <w:szCs w:val="28"/>
        </w:rPr>
        <w:t xml:space="preserve">                                                                           </w:t>
      </w:r>
      <w:r w:rsidRPr="00BC0572">
        <w:rPr>
          <w:rStyle w:val="a9"/>
          <w:b w:val="0"/>
          <w:sz w:val="28"/>
          <w:szCs w:val="28"/>
        </w:rPr>
        <w:t>від 08 вересня 2021 року № 4</w:t>
      </w:r>
      <w:r>
        <w:rPr>
          <w:rStyle w:val="a9"/>
          <w:b w:val="0"/>
          <w:sz w:val="28"/>
          <w:szCs w:val="28"/>
        </w:rPr>
        <w:t>23</w:t>
      </w:r>
    </w:p>
    <w:p w:rsidR="004441AF" w:rsidRDefault="004441AF" w:rsidP="007625A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625AB" w:rsidRPr="007625AB" w:rsidRDefault="007625AB" w:rsidP="007625A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625AB">
        <w:rPr>
          <w:rFonts w:ascii="Times New Roman" w:hAnsi="Times New Roman"/>
          <w:b/>
          <w:sz w:val="28"/>
          <w:szCs w:val="28"/>
        </w:rPr>
        <w:t>СКЛАД</w:t>
      </w:r>
    </w:p>
    <w:p w:rsidR="007625AB" w:rsidRPr="007625AB" w:rsidRDefault="007625AB" w:rsidP="007625AB">
      <w:pPr>
        <w:tabs>
          <w:tab w:val="left" w:pos="184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625AB">
        <w:rPr>
          <w:rFonts w:ascii="Times New Roman" w:hAnsi="Times New Roman"/>
          <w:b/>
          <w:sz w:val="28"/>
          <w:szCs w:val="28"/>
        </w:rPr>
        <w:t xml:space="preserve">штабу </w:t>
      </w:r>
      <w:proofErr w:type="spellStart"/>
      <w:r w:rsidRPr="007625AB">
        <w:rPr>
          <w:rFonts w:ascii="Times New Roman" w:hAnsi="Times New Roman"/>
          <w:b/>
          <w:sz w:val="28"/>
          <w:szCs w:val="28"/>
        </w:rPr>
        <w:t>Чортківської</w:t>
      </w:r>
      <w:proofErr w:type="spellEnd"/>
      <w:r w:rsidRPr="007625AB">
        <w:rPr>
          <w:rFonts w:ascii="Times New Roman" w:hAnsi="Times New Roman"/>
          <w:b/>
          <w:sz w:val="28"/>
          <w:szCs w:val="28"/>
        </w:rPr>
        <w:t xml:space="preserve"> міської територіальної громади</w:t>
      </w:r>
    </w:p>
    <w:p w:rsidR="007625AB" w:rsidRPr="007625AB" w:rsidRDefault="007625AB" w:rsidP="007625A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625AB">
        <w:rPr>
          <w:rFonts w:ascii="Times New Roman" w:hAnsi="Times New Roman"/>
          <w:b/>
          <w:sz w:val="28"/>
          <w:szCs w:val="28"/>
        </w:rPr>
        <w:t xml:space="preserve">з ліквідації наслідків надзвичайної ситуації </w:t>
      </w:r>
    </w:p>
    <w:p w:rsidR="007625AB" w:rsidRPr="007625AB" w:rsidRDefault="007625AB" w:rsidP="007625AB">
      <w:pPr>
        <w:tabs>
          <w:tab w:val="left" w:pos="1840"/>
        </w:tabs>
        <w:spacing w:after="0"/>
        <w:rPr>
          <w:rFonts w:ascii="Times New Roman" w:hAnsi="Times New Roman"/>
          <w:b/>
          <w:sz w:val="28"/>
          <w:szCs w:val="28"/>
        </w:rPr>
      </w:pPr>
    </w:p>
    <w:tbl>
      <w:tblPr>
        <w:tblW w:w="10065" w:type="dxa"/>
        <w:tblInd w:w="-34" w:type="dxa"/>
        <w:tblLook w:val="04A0"/>
      </w:tblPr>
      <w:tblGrid>
        <w:gridCol w:w="34"/>
        <w:gridCol w:w="3205"/>
        <w:gridCol w:w="589"/>
        <w:gridCol w:w="6060"/>
        <w:gridCol w:w="177"/>
      </w:tblGrid>
      <w:tr w:rsidR="007625AB" w:rsidRPr="007625AB" w:rsidTr="004441AF">
        <w:trPr>
          <w:gridBefore w:val="1"/>
          <w:gridAfter w:val="1"/>
          <w:wBefore w:w="34" w:type="dxa"/>
          <w:wAfter w:w="177" w:type="dxa"/>
        </w:trPr>
        <w:tc>
          <w:tcPr>
            <w:tcW w:w="3205" w:type="dxa"/>
          </w:tcPr>
          <w:p w:rsidR="007625AB" w:rsidRPr="007625AB" w:rsidRDefault="007625AB" w:rsidP="007625AB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625AB">
              <w:rPr>
                <w:rFonts w:ascii="Times New Roman" w:hAnsi="Times New Roman"/>
                <w:sz w:val="28"/>
                <w:szCs w:val="28"/>
              </w:rPr>
              <w:t>ГУРИН</w:t>
            </w:r>
            <w:proofErr w:type="spellEnd"/>
          </w:p>
          <w:p w:rsidR="007625AB" w:rsidRPr="007625AB" w:rsidRDefault="007625AB" w:rsidP="007625AB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7625AB">
              <w:rPr>
                <w:rFonts w:ascii="Times New Roman" w:hAnsi="Times New Roman"/>
                <w:sz w:val="28"/>
                <w:szCs w:val="28"/>
              </w:rPr>
              <w:t>Віктор Михайлович</w:t>
            </w:r>
          </w:p>
          <w:p w:rsidR="007625AB" w:rsidRPr="007625AB" w:rsidRDefault="007625AB" w:rsidP="007625AB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9" w:type="dxa"/>
          </w:tcPr>
          <w:p w:rsidR="007625AB" w:rsidRPr="007625AB" w:rsidRDefault="004441AF" w:rsidP="007625AB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060" w:type="dxa"/>
          </w:tcPr>
          <w:p w:rsidR="007625AB" w:rsidRPr="007625AB" w:rsidRDefault="004441AF" w:rsidP="007625AB">
            <w:pPr>
              <w:pStyle w:val="a3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</w:t>
            </w:r>
            <w:r w:rsidR="007625AB" w:rsidRPr="007625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аступник міського голови</w:t>
            </w:r>
            <w:r w:rsidR="007625AB" w:rsidRPr="007625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7625AB" w:rsidRPr="007625AB">
              <w:rPr>
                <w:rFonts w:ascii="Times New Roman" w:hAnsi="Times New Roman" w:cs="Times New Roman"/>
                <w:sz w:val="28"/>
                <w:szCs w:val="28"/>
              </w:rPr>
              <w:t xml:space="preserve">з питань діяльності виконавчих органів </w:t>
            </w:r>
            <w:r w:rsidR="007625AB" w:rsidRPr="007625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міської ради</w:t>
            </w:r>
            <w:r w:rsidR="007625AB" w:rsidRPr="007625AB">
              <w:rPr>
                <w:rFonts w:ascii="Times New Roman" w:hAnsi="Times New Roman" w:cs="Times New Roman"/>
                <w:sz w:val="28"/>
                <w:szCs w:val="28"/>
              </w:rPr>
              <w:t xml:space="preserve"> -  </w:t>
            </w:r>
            <w:r w:rsidR="007625AB" w:rsidRPr="007625AB">
              <w:rPr>
                <w:rFonts w:ascii="Times New Roman" w:hAnsi="Times New Roman" w:cs="Times New Roman"/>
                <w:b/>
                <w:sz w:val="28"/>
                <w:szCs w:val="28"/>
              </w:rPr>
              <w:t>начальник штабу</w:t>
            </w:r>
          </w:p>
        </w:tc>
      </w:tr>
      <w:tr w:rsidR="007625AB" w:rsidRPr="007625AB" w:rsidTr="004441AF">
        <w:trPr>
          <w:gridBefore w:val="1"/>
          <w:gridAfter w:val="1"/>
          <w:wBefore w:w="34" w:type="dxa"/>
          <w:wAfter w:w="177" w:type="dxa"/>
        </w:trPr>
        <w:tc>
          <w:tcPr>
            <w:tcW w:w="3205" w:type="dxa"/>
          </w:tcPr>
          <w:p w:rsidR="007625AB" w:rsidRPr="007625AB" w:rsidRDefault="007625AB" w:rsidP="007625AB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7625A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ЗАКАЛОВ</w:t>
            </w:r>
          </w:p>
          <w:p w:rsidR="007625AB" w:rsidRPr="007625AB" w:rsidRDefault="007625AB" w:rsidP="007625AB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7625A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Володимир Васильович</w:t>
            </w:r>
          </w:p>
        </w:tc>
        <w:tc>
          <w:tcPr>
            <w:tcW w:w="589" w:type="dxa"/>
          </w:tcPr>
          <w:p w:rsidR="007625AB" w:rsidRPr="007625AB" w:rsidRDefault="004441AF" w:rsidP="007625AB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060" w:type="dxa"/>
          </w:tcPr>
          <w:p w:rsidR="007625AB" w:rsidRPr="007625AB" w:rsidRDefault="004441AF" w:rsidP="007625AB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</w:t>
            </w:r>
            <w:r w:rsidR="007625AB" w:rsidRPr="007625A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ачальник </w:t>
            </w:r>
            <w:proofErr w:type="spellStart"/>
            <w:r w:rsidR="007625AB" w:rsidRPr="007625A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Чортківського</w:t>
            </w:r>
            <w:proofErr w:type="spellEnd"/>
            <w:r w:rsidR="007625AB" w:rsidRPr="007625A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районного управління Головного Управління Державної служби України з надзвичайних ситуацій у Тернопільській області - </w:t>
            </w:r>
            <w:r w:rsidR="007625AB" w:rsidRPr="007625AB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заступник начальника штабу</w:t>
            </w:r>
          </w:p>
        </w:tc>
      </w:tr>
      <w:tr w:rsidR="007625AB" w:rsidRPr="007625AB" w:rsidTr="004441AF">
        <w:trPr>
          <w:gridBefore w:val="1"/>
          <w:gridAfter w:val="1"/>
          <w:wBefore w:w="34" w:type="dxa"/>
          <w:wAfter w:w="177" w:type="dxa"/>
        </w:trPr>
        <w:tc>
          <w:tcPr>
            <w:tcW w:w="3205" w:type="dxa"/>
          </w:tcPr>
          <w:p w:rsidR="007625AB" w:rsidRPr="007625AB" w:rsidRDefault="007625AB" w:rsidP="007625AB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7625AB">
              <w:rPr>
                <w:rFonts w:ascii="Times New Roman" w:hAnsi="Times New Roman"/>
                <w:sz w:val="28"/>
                <w:szCs w:val="28"/>
              </w:rPr>
              <w:t xml:space="preserve">ФИК </w:t>
            </w:r>
          </w:p>
          <w:p w:rsidR="007625AB" w:rsidRPr="007625AB" w:rsidRDefault="007625AB" w:rsidP="007625AB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7625AB">
              <w:rPr>
                <w:rFonts w:ascii="Times New Roman" w:hAnsi="Times New Roman"/>
                <w:sz w:val="28"/>
                <w:szCs w:val="28"/>
              </w:rPr>
              <w:t>Віталій Романович</w:t>
            </w:r>
          </w:p>
        </w:tc>
        <w:tc>
          <w:tcPr>
            <w:tcW w:w="589" w:type="dxa"/>
          </w:tcPr>
          <w:p w:rsidR="007625AB" w:rsidRPr="007625AB" w:rsidRDefault="004441AF" w:rsidP="007625AB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060" w:type="dxa"/>
          </w:tcPr>
          <w:p w:rsidR="007625AB" w:rsidRPr="007625AB" w:rsidRDefault="004441AF" w:rsidP="007625AB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7625AB" w:rsidRPr="007625AB">
              <w:rPr>
                <w:rFonts w:ascii="Times New Roman" w:hAnsi="Times New Roman"/>
                <w:sz w:val="28"/>
                <w:szCs w:val="28"/>
              </w:rPr>
              <w:t xml:space="preserve">оловний спеціаліст відділу з питань надзвичайних ситуацій, мобілізаційної та оборонної роботи міської ради - </w:t>
            </w:r>
            <w:r w:rsidR="007625AB" w:rsidRPr="007625AB">
              <w:rPr>
                <w:rFonts w:ascii="Times New Roman" w:hAnsi="Times New Roman"/>
                <w:b/>
                <w:sz w:val="28"/>
                <w:szCs w:val="28"/>
              </w:rPr>
              <w:t>секретар штабу</w:t>
            </w:r>
          </w:p>
          <w:p w:rsidR="007625AB" w:rsidRPr="007625AB" w:rsidRDefault="007625AB" w:rsidP="007625AB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25AB" w:rsidRPr="007625AB" w:rsidTr="004441AF">
        <w:trPr>
          <w:gridBefore w:val="1"/>
          <w:gridAfter w:val="1"/>
          <w:wBefore w:w="34" w:type="dxa"/>
          <w:wAfter w:w="177" w:type="dxa"/>
        </w:trPr>
        <w:tc>
          <w:tcPr>
            <w:tcW w:w="9854" w:type="dxa"/>
            <w:gridSpan w:val="3"/>
          </w:tcPr>
          <w:p w:rsidR="007625AB" w:rsidRPr="007625AB" w:rsidRDefault="007625AB" w:rsidP="007625AB">
            <w:pPr>
              <w:tabs>
                <w:tab w:val="left" w:pos="1570"/>
                <w:tab w:val="left" w:pos="1620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5A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Члени </w:t>
            </w:r>
            <w:r w:rsidRPr="007625AB">
              <w:rPr>
                <w:rFonts w:ascii="Times New Roman" w:hAnsi="Times New Roman"/>
                <w:b/>
                <w:sz w:val="28"/>
                <w:szCs w:val="28"/>
              </w:rPr>
              <w:t>оперативного штабу:</w:t>
            </w:r>
          </w:p>
          <w:p w:rsidR="007625AB" w:rsidRPr="007625AB" w:rsidRDefault="007625AB" w:rsidP="007625AB">
            <w:pPr>
              <w:tabs>
                <w:tab w:val="left" w:pos="1570"/>
                <w:tab w:val="left" w:pos="162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25AB" w:rsidRPr="007625AB" w:rsidTr="004441AF">
        <w:trPr>
          <w:gridBefore w:val="1"/>
          <w:gridAfter w:val="1"/>
          <w:wBefore w:w="34" w:type="dxa"/>
          <w:wAfter w:w="177" w:type="dxa"/>
        </w:trPr>
        <w:tc>
          <w:tcPr>
            <w:tcW w:w="3205" w:type="dxa"/>
          </w:tcPr>
          <w:p w:rsidR="007625AB" w:rsidRPr="007625AB" w:rsidRDefault="007625AB" w:rsidP="007625AB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7625AB">
              <w:rPr>
                <w:rFonts w:ascii="Times New Roman" w:hAnsi="Times New Roman"/>
                <w:sz w:val="28"/>
                <w:szCs w:val="28"/>
              </w:rPr>
              <w:t xml:space="preserve">ВІЛЬЧИНСЬКИЙ </w:t>
            </w:r>
          </w:p>
          <w:p w:rsidR="007625AB" w:rsidRPr="007625AB" w:rsidRDefault="007625AB" w:rsidP="007625AB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7625AB">
              <w:rPr>
                <w:rFonts w:ascii="Times New Roman" w:hAnsi="Times New Roman"/>
                <w:sz w:val="28"/>
                <w:szCs w:val="28"/>
              </w:rPr>
              <w:t>Ігор Богданович</w:t>
            </w:r>
          </w:p>
        </w:tc>
        <w:tc>
          <w:tcPr>
            <w:tcW w:w="589" w:type="dxa"/>
          </w:tcPr>
          <w:p w:rsidR="007625AB" w:rsidRPr="007625AB" w:rsidRDefault="004441AF" w:rsidP="007625AB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060" w:type="dxa"/>
          </w:tcPr>
          <w:p w:rsidR="007625AB" w:rsidRPr="007625AB" w:rsidRDefault="004441AF" w:rsidP="007625AB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7625AB" w:rsidRPr="007625AB">
              <w:rPr>
                <w:rFonts w:ascii="Times New Roman" w:hAnsi="Times New Roman"/>
                <w:sz w:val="28"/>
                <w:szCs w:val="28"/>
              </w:rPr>
              <w:t xml:space="preserve">ачальник Управління </w:t>
            </w:r>
            <w:proofErr w:type="spellStart"/>
            <w:r w:rsidR="007625AB" w:rsidRPr="007625AB">
              <w:rPr>
                <w:rFonts w:ascii="Times New Roman" w:hAnsi="Times New Roman"/>
                <w:sz w:val="28"/>
                <w:szCs w:val="28"/>
              </w:rPr>
              <w:t>Держпродспоживслужби</w:t>
            </w:r>
            <w:proofErr w:type="spellEnd"/>
            <w:r w:rsidR="007625AB" w:rsidRPr="007625AB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="007625AB" w:rsidRPr="007625AB">
              <w:rPr>
                <w:rFonts w:ascii="Times New Roman" w:hAnsi="Times New Roman"/>
                <w:sz w:val="28"/>
                <w:szCs w:val="28"/>
              </w:rPr>
              <w:t>Чортківському</w:t>
            </w:r>
            <w:proofErr w:type="spellEnd"/>
            <w:r w:rsidR="007625AB" w:rsidRPr="007625AB">
              <w:rPr>
                <w:rFonts w:ascii="Times New Roman" w:hAnsi="Times New Roman"/>
                <w:sz w:val="28"/>
                <w:szCs w:val="28"/>
              </w:rPr>
              <w:t xml:space="preserve"> районі (за згодою)</w:t>
            </w:r>
          </w:p>
        </w:tc>
      </w:tr>
      <w:tr w:rsidR="007625AB" w:rsidRPr="007625AB" w:rsidTr="004441AF">
        <w:trPr>
          <w:gridBefore w:val="1"/>
          <w:gridAfter w:val="1"/>
          <w:wBefore w:w="34" w:type="dxa"/>
          <w:wAfter w:w="177" w:type="dxa"/>
        </w:trPr>
        <w:tc>
          <w:tcPr>
            <w:tcW w:w="3205" w:type="dxa"/>
          </w:tcPr>
          <w:p w:rsidR="007625AB" w:rsidRPr="007625AB" w:rsidRDefault="007625AB" w:rsidP="007625AB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589" w:type="dxa"/>
          </w:tcPr>
          <w:p w:rsidR="007625AB" w:rsidRPr="007625AB" w:rsidRDefault="007625AB" w:rsidP="007625AB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6060" w:type="dxa"/>
          </w:tcPr>
          <w:p w:rsidR="007625AB" w:rsidRPr="007625AB" w:rsidRDefault="007625AB" w:rsidP="007625AB">
            <w:pPr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25AB" w:rsidRPr="007625AB" w:rsidTr="004441AF">
        <w:trPr>
          <w:gridBefore w:val="1"/>
          <w:gridAfter w:val="1"/>
          <w:wBefore w:w="34" w:type="dxa"/>
          <w:wAfter w:w="177" w:type="dxa"/>
        </w:trPr>
        <w:tc>
          <w:tcPr>
            <w:tcW w:w="3205" w:type="dxa"/>
          </w:tcPr>
          <w:p w:rsidR="007625AB" w:rsidRPr="007625AB" w:rsidRDefault="007625AB" w:rsidP="007625AB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 w:rsidRPr="007625AB">
              <w:rPr>
                <w:rFonts w:ascii="Times New Roman" w:hAnsi="Times New Roman"/>
                <w:bCs/>
                <w:sz w:val="28"/>
                <w:szCs w:val="28"/>
              </w:rPr>
              <w:t xml:space="preserve">ГРИЦАК </w:t>
            </w:r>
          </w:p>
          <w:p w:rsidR="007625AB" w:rsidRDefault="007625AB" w:rsidP="007625AB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 w:rsidRPr="007625AB">
              <w:rPr>
                <w:rFonts w:ascii="Times New Roman" w:hAnsi="Times New Roman"/>
                <w:bCs/>
                <w:sz w:val="28"/>
                <w:szCs w:val="28"/>
              </w:rPr>
              <w:t>Андрій Вікторович</w:t>
            </w:r>
          </w:p>
          <w:p w:rsidR="004441AF" w:rsidRPr="007625AB" w:rsidRDefault="004441AF" w:rsidP="007625AB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89" w:type="dxa"/>
          </w:tcPr>
          <w:p w:rsidR="007625AB" w:rsidRPr="007625AB" w:rsidRDefault="004441AF" w:rsidP="007625AB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060" w:type="dxa"/>
          </w:tcPr>
          <w:p w:rsidR="007625AB" w:rsidRPr="007625AB" w:rsidRDefault="004441AF" w:rsidP="007625AB">
            <w:pPr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</w:t>
            </w:r>
            <w:r w:rsidR="007625AB" w:rsidRPr="007625AB">
              <w:rPr>
                <w:rFonts w:ascii="Times New Roman" w:hAnsi="Times New Roman"/>
                <w:bCs/>
                <w:sz w:val="28"/>
                <w:szCs w:val="28"/>
              </w:rPr>
              <w:t xml:space="preserve">тароста </w:t>
            </w:r>
            <w:proofErr w:type="spellStart"/>
            <w:r w:rsidR="007625AB" w:rsidRPr="007625AB">
              <w:rPr>
                <w:rFonts w:ascii="Times New Roman" w:hAnsi="Times New Roman"/>
                <w:bCs/>
                <w:sz w:val="28"/>
                <w:szCs w:val="28"/>
              </w:rPr>
              <w:t>Білівського</w:t>
            </w:r>
            <w:proofErr w:type="spellEnd"/>
            <w:r w:rsidR="007625AB" w:rsidRPr="007625AB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7625AB" w:rsidRPr="007625AB">
              <w:rPr>
                <w:rFonts w:ascii="Times New Roman" w:hAnsi="Times New Roman"/>
                <w:bCs/>
                <w:sz w:val="28"/>
                <w:szCs w:val="28"/>
              </w:rPr>
              <w:t>старостинського</w:t>
            </w:r>
            <w:proofErr w:type="spellEnd"/>
            <w:r w:rsidR="007625AB" w:rsidRPr="007625AB">
              <w:rPr>
                <w:rFonts w:ascii="Times New Roman" w:hAnsi="Times New Roman"/>
                <w:bCs/>
                <w:sz w:val="28"/>
                <w:szCs w:val="28"/>
              </w:rPr>
              <w:t xml:space="preserve"> округу</w:t>
            </w:r>
          </w:p>
        </w:tc>
      </w:tr>
      <w:tr w:rsidR="007625AB" w:rsidRPr="007625AB" w:rsidTr="004441AF">
        <w:trPr>
          <w:gridBefore w:val="1"/>
          <w:gridAfter w:val="1"/>
          <w:wBefore w:w="34" w:type="dxa"/>
          <w:wAfter w:w="177" w:type="dxa"/>
        </w:trPr>
        <w:tc>
          <w:tcPr>
            <w:tcW w:w="3205" w:type="dxa"/>
          </w:tcPr>
          <w:p w:rsidR="007625AB" w:rsidRPr="007625AB" w:rsidRDefault="007625AB" w:rsidP="007625AB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7625A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ГОРДІЄНКО </w:t>
            </w:r>
          </w:p>
          <w:p w:rsidR="007625AB" w:rsidRPr="007625AB" w:rsidRDefault="007625AB" w:rsidP="007625AB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7625A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Віктор Михайлович</w:t>
            </w:r>
            <w:r w:rsidRPr="007625A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ab/>
            </w:r>
          </w:p>
        </w:tc>
        <w:tc>
          <w:tcPr>
            <w:tcW w:w="589" w:type="dxa"/>
          </w:tcPr>
          <w:p w:rsidR="007625AB" w:rsidRPr="007625AB" w:rsidRDefault="004441AF" w:rsidP="007625AB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060" w:type="dxa"/>
          </w:tcPr>
          <w:p w:rsidR="007625AB" w:rsidRDefault="004441AF" w:rsidP="007625AB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</w:t>
            </w:r>
            <w:r w:rsidR="007625AB" w:rsidRPr="007625A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ачальник </w:t>
            </w:r>
            <w:proofErr w:type="spellStart"/>
            <w:r w:rsidR="007625AB" w:rsidRPr="007625A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Чортківського</w:t>
            </w:r>
            <w:proofErr w:type="spellEnd"/>
            <w:r w:rsidR="007625AB" w:rsidRPr="007625A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ВУВКГ</w:t>
            </w:r>
          </w:p>
          <w:p w:rsidR="004441AF" w:rsidRDefault="004441AF" w:rsidP="007625AB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4441AF" w:rsidRPr="007625AB" w:rsidRDefault="004441AF" w:rsidP="007625AB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25AB" w:rsidRPr="007625AB" w:rsidTr="004441AF">
        <w:trPr>
          <w:gridBefore w:val="1"/>
          <w:gridAfter w:val="1"/>
          <w:wBefore w:w="34" w:type="dxa"/>
          <w:wAfter w:w="177" w:type="dxa"/>
        </w:trPr>
        <w:tc>
          <w:tcPr>
            <w:tcW w:w="3205" w:type="dxa"/>
          </w:tcPr>
          <w:p w:rsidR="007625AB" w:rsidRPr="007625AB" w:rsidRDefault="007625AB" w:rsidP="007625AB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625A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ДРАБИНЯСТИЙ</w:t>
            </w:r>
          </w:p>
          <w:p w:rsidR="007625AB" w:rsidRPr="007625AB" w:rsidRDefault="007625AB" w:rsidP="007625AB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7625A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Володимир Орестович</w:t>
            </w:r>
          </w:p>
        </w:tc>
        <w:tc>
          <w:tcPr>
            <w:tcW w:w="589" w:type="dxa"/>
          </w:tcPr>
          <w:p w:rsidR="007625AB" w:rsidRPr="007625AB" w:rsidRDefault="004441AF" w:rsidP="007625AB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060" w:type="dxa"/>
          </w:tcPr>
          <w:p w:rsidR="007625AB" w:rsidRDefault="004441AF" w:rsidP="007625AB">
            <w:pPr>
              <w:tabs>
                <w:tab w:val="left" w:pos="-1985"/>
                <w:tab w:val="left" w:pos="-709"/>
                <w:tab w:val="left" w:pos="0"/>
                <w:tab w:val="left" w:pos="709"/>
                <w:tab w:val="left" w:pos="1418"/>
                <w:tab w:val="left" w:pos="2127"/>
                <w:tab w:val="left" w:pos="2836"/>
                <w:tab w:val="left" w:pos="4320"/>
              </w:tabs>
              <w:spacing w:after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7625AB" w:rsidRPr="007625AB">
              <w:rPr>
                <w:rFonts w:ascii="Times New Roman" w:hAnsi="Times New Roman"/>
                <w:sz w:val="28"/>
                <w:szCs w:val="28"/>
              </w:rPr>
              <w:t>тароста</w:t>
            </w:r>
            <w:r w:rsidR="007625AB" w:rsidRPr="007625A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7625AB" w:rsidRPr="007625A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Бичківського</w:t>
            </w:r>
            <w:proofErr w:type="spellEnd"/>
            <w:r w:rsidR="007625AB" w:rsidRPr="007625A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7625AB" w:rsidRPr="007625A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старостинського</w:t>
            </w:r>
            <w:proofErr w:type="spellEnd"/>
            <w:r w:rsidR="007625AB" w:rsidRPr="007625A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округу</w:t>
            </w:r>
          </w:p>
          <w:p w:rsidR="004441AF" w:rsidRPr="007625AB" w:rsidRDefault="004441AF" w:rsidP="007625AB">
            <w:pPr>
              <w:tabs>
                <w:tab w:val="left" w:pos="-1985"/>
                <w:tab w:val="left" w:pos="-709"/>
                <w:tab w:val="left" w:pos="0"/>
                <w:tab w:val="left" w:pos="709"/>
                <w:tab w:val="left" w:pos="1418"/>
                <w:tab w:val="left" w:pos="2127"/>
                <w:tab w:val="left" w:pos="2836"/>
                <w:tab w:val="left" w:pos="4320"/>
              </w:tabs>
              <w:spacing w:after="0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</w:tr>
      <w:tr w:rsidR="007625AB" w:rsidRPr="007625AB" w:rsidTr="004441AF">
        <w:trPr>
          <w:gridBefore w:val="1"/>
          <w:gridAfter w:val="1"/>
          <w:wBefore w:w="34" w:type="dxa"/>
          <w:wAfter w:w="177" w:type="dxa"/>
        </w:trPr>
        <w:tc>
          <w:tcPr>
            <w:tcW w:w="3205" w:type="dxa"/>
          </w:tcPr>
          <w:p w:rsidR="007625AB" w:rsidRPr="007625AB" w:rsidRDefault="007625AB" w:rsidP="007625AB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7625AB">
              <w:rPr>
                <w:rFonts w:ascii="Times New Roman" w:hAnsi="Times New Roman"/>
                <w:sz w:val="28"/>
                <w:szCs w:val="28"/>
              </w:rPr>
              <w:t xml:space="preserve">ДЗИНДРА </w:t>
            </w:r>
          </w:p>
          <w:p w:rsidR="007625AB" w:rsidRPr="007625AB" w:rsidRDefault="007625AB" w:rsidP="007625AB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7625AB">
              <w:rPr>
                <w:rFonts w:ascii="Times New Roman" w:hAnsi="Times New Roman"/>
                <w:sz w:val="28"/>
                <w:szCs w:val="28"/>
              </w:rPr>
              <w:t>Ярослав Петрович</w:t>
            </w:r>
          </w:p>
        </w:tc>
        <w:tc>
          <w:tcPr>
            <w:tcW w:w="589" w:type="dxa"/>
          </w:tcPr>
          <w:p w:rsidR="007625AB" w:rsidRPr="007625AB" w:rsidRDefault="004441AF" w:rsidP="007625AB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060" w:type="dxa"/>
          </w:tcPr>
          <w:p w:rsidR="007625AB" w:rsidRDefault="004441AF" w:rsidP="007625AB">
            <w:pPr>
              <w:tabs>
                <w:tab w:val="left" w:pos="-1985"/>
                <w:tab w:val="left" w:pos="-709"/>
                <w:tab w:val="left" w:pos="0"/>
                <w:tab w:val="left" w:pos="709"/>
                <w:tab w:val="left" w:pos="1418"/>
                <w:tab w:val="left" w:pos="2127"/>
                <w:tab w:val="left" w:pos="2836"/>
                <w:tab w:val="left" w:pos="432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7625AB" w:rsidRPr="007625AB">
              <w:rPr>
                <w:rFonts w:ascii="Times New Roman" w:hAnsi="Times New Roman"/>
                <w:sz w:val="28"/>
                <w:szCs w:val="28"/>
              </w:rPr>
              <w:t>екретар міської ради</w:t>
            </w:r>
          </w:p>
          <w:p w:rsidR="004441AF" w:rsidRPr="007625AB" w:rsidRDefault="004441AF" w:rsidP="007625AB">
            <w:pPr>
              <w:tabs>
                <w:tab w:val="left" w:pos="-1985"/>
                <w:tab w:val="left" w:pos="-709"/>
                <w:tab w:val="left" w:pos="0"/>
                <w:tab w:val="left" w:pos="709"/>
                <w:tab w:val="left" w:pos="1418"/>
                <w:tab w:val="left" w:pos="2127"/>
                <w:tab w:val="left" w:pos="2836"/>
                <w:tab w:val="left" w:pos="432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25AB" w:rsidRPr="007625AB" w:rsidTr="004441AF">
        <w:tc>
          <w:tcPr>
            <w:tcW w:w="3239" w:type="dxa"/>
            <w:gridSpan w:val="2"/>
          </w:tcPr>
          <w:p w:rsidR="007625AB" w:rsidRPr="007625AB" w:rsidRDefault="007625AB" w:rsidP="007625AB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7625A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МИХАЙЛЮК</w:t>
            </w:r>
          </w:p>
          <w:p w:rsidR="007625AB" w:rsidRPr="007625AB" w:rsidRDefault="007625AB" w:rsidP="007625AB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7625A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Микола Євгенович</w:t>
            </w:r>
          </w:p>
        </w:tc>
        <w:tc>
          <w:tcPr>
            <w:tcW w:w="589" w:type="dxa"/>
          </w:tcPr>
          <w:p w:rsidR="007625AB" w:rsidRPr="007625AB" w:rsidRDefault="004441AF" w:rsidP="007625AB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237" w:type="dxa"/>
            <w:gridSpan w:val="2"/>
          </w:tcPr>
          <w:p w:rsidR="007625AB" w:rsidRDefault="004441AF" w:rsidP="007625AB">
            <w:pPr>
              <w:tabs>
                <w:tab w:val="left" w:pos="-198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з</w:t>
            </w:r>
            <w:r w:rsidR="008E5C1F" w:rsidRPr="005948D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авідувач </w:t>
            </w:r>
            <w:proofErr w:type="spellStart"/>
            <w:r w:rsidR="008E5C1F" w:rsidRPr="005948D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Чортківського</w:t>
            </w:r>
            <w:proofErr w:type="spellEnd"/>
            <w:r w:rsidR="008E5C1F" w:rsidRPr="005948D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8E5C1F" w:rsidRPr="005948D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міськміжрайонного</w:t>
            </w:r>
            <w:proofErr w:type="spellEnd"/>
            <w:r w:rsidR="008E5C1F" w:rsidRPr="005948D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центру</w:t>
            </w:r>
            <w:r w:rsidR="008E5C1F" w:rsidRPr="005948D9">
              <w:rPr>
                <w:rFonts w:ascii="Times New Roman" w:hAnsi="Times New Roman"/>
                <w:b/>
                <w:bCs/>
              </w:rPr>
              <w:t xml:space="preserve"> </w:t>
            </w:r>
            <w:r w:rsidR="008E5C1F" w:rsidRPr="005948D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ДУ </w:t>
            </w:r>
            <w:proofErr w:type="spellStart"/>
            <w:r w:rsidR="008E5C1F" w:rsidRPr="005948D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“</w:t>
            </w:r>
            <w:r w:rsidR="008E5C1F" w:rsidRPr="005948D9">
              <w:rPr>
                <w:rStyle w:val="a9"/>
                <w:rFonts w:ascii="Times New Roman" w:hAnsi="Times New Roman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Тернопільський</w:t>
            </w:r>
            <w:proofErr w:type="spellEnd"/>
            <w:r w:rsidR="008E5C1F" w:rsidRPr="005948D9">
              <w:rPr>
                <w:rStyle w:val="a9"/>
                <w:rFonts w:ascii="Times New Roman" w:hAnsi="Times New Roman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8E5C1F" w:rsidRPr="005948D9">
              <w:rPr>
                <w:rStyle w:val="a9"/>
                <w:rFonts w:ascii="Times New Roman" w:hAnsi="Times New Roman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ОЦК</w:t>
            </w:r>
            <w:proofErr w:type="spellEnd"/>
            <w:r w:rsidR="008E5C1F" w:rsidRPr="005948D9">
              <w:rPr>
                <w:rStyle w:val="a9"/>
                <w:rFonts w:ascii="Times New Roman" w:hAnsi="Times New Roman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 xml:space="preserve"> та ПХМОЗ України</w:t>
            </w:r>
            <w:r w:rsidR="008E5C1F" w:rsidRPr="005948D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” (за згодою)</w:t>
            </w:r>
          </w:p>
          <w:p w:rsidR="004441AF" w:rsidRPr="00AE23FA" w:rsidRDefault="004441AF" w:rsidP="007625AB">
            <w:pPr>
              <w:tabs>
                <w:tab w:val="left" w:pos="-198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7625AB" w:rsidRPr="007625AB" w:rsidTr="004441AF">
        <w:tc>
          <w:tcPr>
            <w:tcW w:w="3239" w:type="dxa"/>
            <w:gridSpan w:val="2"/>
          </w:tcPr>
          <w:p w:rsidR="007625AB" w:rsidRPr="007625AB" w:rsidRDefault="007625AB" w:rsidP="007625AB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7625A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МЕЛЬНИК</w:t>
            </w:r>
          </w:p>
          <w:p w:rsidR="007625AB" w:rsidRPr="007625AB" w:rsidRDefault="007625AB" w:rsidP="007625AB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7625A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Анатолій Іванович</w:t>
            </w:r>
          </w:p>
        </w:tc>
        <w:tc>
          <w:tcPr>
            <w:tcW w:w="589" w:type="dxa"/>
          </w:tcPr>
          <w:p w:rsidR="007625AB" w:rsidRPr="007625AB" w:rsidRDefault="004441AF" w:rsidP="007625AB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237" w:type="dxa"/>
            <w:gridSpan w:val="2"/>
          </w:tcPr>
          <w:p w:rsidR="007625AB" w:rsidRDefault="004441AF" w:rsidP="00EB2041">
            <w:pPr>
              <w:tabs>
                <w:tab w:val="left" w:pos="-1985"/>
              </w:tabs>
              <w:spacing w:after="0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</w:t>
            </w:r>
            <w:r w:rsidR="007625AB" w:rsidRPr="007625A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ачальник </w:t>
            </w:r>
            <w:proofErr w:type="spellStart"/>
            <w:r w:rsidR="007625AB" w:rsidRPr="007625A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Чортківського</w:t>
            </w:r>
            <w:proofErr w:type="spellEnd"/>
            <w:r w:rsidR="007625AB" w:rsidRPr="007625A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EB204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РВП </w:t>
            </w:r>
            <w:proofErr w:type="spellStart"/>
            <w:r w:rsidR="007625AB" w:rsidRPr="007625A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ГУНП</w:t>
            </w:r>
            <w:proofErr w:type="spellEnd"/>
            <w:r w:rsidR="007625AB" w:rsidRPr="007625A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в Тернопільській </w:t>
            </w:r>
            <w:r w:rsidR="007625AB" w:rsidRPr="007625A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ab/>
              <w:t xml:space="preserve"> області (за згодою)</w:t>
            </w:r>
          </w:p>
          <w:p w:rsidR="004441AF" w:rsidRPr="007625AB" w:rsidRDefault="004441AF" w:rsidP="00EB2041">
            <w:pPr>
              <w:tabs>
                <w:tab w:val="left" w:pos="-198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25AB" w:rsidRPr="007625AB" w:rsidTr="004441AF">
        <w:trPr>
          <w:gridBefore w:val="1"/>
          <w:gridAfter w:val="1"/>
          <w:wBefore w:w="34" w:type="dxa"/>
          <w:wAfter w:w="177" w:type="dxa"/>
        </w:trPr>
        <w:tc>
          <w:tcPr>
            <w:tcW w:w="3205" w:type="dxa"/>
          </w:tcPr>
          <w:p w:rsidR="007625AB" w:rsidRPr="007625AB" w:rsidRDefault="007625AB" w:rsidP="007625AB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7625A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 xml:space="preserve">ПИПТИК </w:t>
            </w:r>
          </w:p>
          <w:p w:rsidR="007625AB" w:rsidRPr="007625AB" w:rsidRDefault="007625AB" w:rsidP="007625AB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7625A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Назарій Володимирович</w:t>
            </w:r>
          </w:p>
        </w:tc>
        <w:tc>
          <w:tcPr>
            <w:tcW w:w="589" w:type="dxa"/>
          </w:tcPr>
          <w:p w:rsidR="007625AB" w:rsidRPr="007625AB" w:rsidRDefault="004441AF" w:rsidP="007625AB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060" w:type="dxa"/>
          </w:tcPr>
          <w:p w:rsidR="007625AB" w:rsidRDefault="004441AF" w:rsidP="007625AB">
            <w:pPr>
              <w:tabs>
                <w:tab w:val="left" w:pos="4350"/>
              </w:tabs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</w:t>
            </w:r>
            <w:r w:rsidR="007625AB" w:rsidRPr="007625A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ачальник відділу муніципальної інспекції та контролю за паркуванням міської ради</w:t>
            </w:r>
          </w:p>
          <w:p w:rsidR="004441AF" w:rsidRPr="007625AB" w:rsidRDefault="004441AF" w:rsidP="007625AB">
            <w:pPr>
              <w:tabs>
                <w:tab w:val="left" w:pos="4350"/>
              </w:tabs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</w:tr>
      <w:tr w:rsidR="00F33E97" w:rsidRPr="007625AB" w:rsidTr="004441AF">
        <w:tc>
          <w:tcPr>
            <w:tcW w:w="3239" w:type="dxa"/>
            <w:gridSpan w:val="2"/>
          </w:tcPr>
          <w:p w:rsidR="00F33E97" w:rsidRDefault="00F33E97" w:rsidP="00FD4802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28175F">
              <w:rPr>
                <w:rFonts w:ascii="Times New Roman" w:hAnsi="Times New Roman"/>
                <w:sz w:val="28"/>
                <w:szCs w:val="28"/>
              </w:rPr>
              <w:t>ШУЛЬСЬКИЙ</w:t>
            </w:r>
          </w:p>
          <w:p w:rsidR="00F33E97" w:rsidRPr="0028175F" w:rsidRDefault="00F33E97" w:rsidP="00FD4802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Ростислав</w:t>
            </w:r>
            <w:r w:rsidR="00AE23FA">
              <w:rPr>
                <w:rFonts w:ascii="Times New Roman" w:hAnsi="Times New Roman"/>
                <w:sz w:val="28"/>
                <w:szCs w:val="28"/>
              </w:rPr>
              <w:t xml:space="preserve"> Борисович</w:t>
            </w:r>
          </w:p>
        </w:tc>
        <w:tc>
          <w:tcPr>
            <w:tcW w:w="589" w:type="dxa"/>
          </w:tcPr>
          <w:p w:rsidR="00F33E97" w:rsidRPr="007625AB" w:rsidRDefault="004441AF" w:rsidP="007625AB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441A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237" w:type="dxa"/>
            <w:gridSpan w:val="2"/>
          </w:tcPr>
          <w:p w:rsidR="00F33E97" w:rsidRDefault="004441AF" w:rsidP="00F33E97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</w:t>
            </w:r>
            <w:r w:rsidR="00F33E97" w:rsidRPr="00AE23F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.о</w:t>
            </w:r>
            <w:proofErr w:type="spellEnd"/>
            <w:r w:rsidR="00F33E97" w:rsidRPr="00AE23F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головного лікаря КНП «</w:t>
            </w:r>
            <w:proofErr w:type="spellStart"/>
            <w:r w:rsidR="00F33E97" w:rsidRPr="00AE23F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Чортківської</w:t>
            </w:r>
            <w:proofErr w:type="spellEnd"/>
            <w:r w:rsidR="00F33E97" w:rsidRPr="00AE23F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центральної міської лікарні»</w:t>
            </w:r>
          </w:p>
          <w:p w:rsidR="004441AF" w:rsidRPr="00AE23FA" w:rsidRDefault="004441AF" w:rsidP="00F33E97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25AB" w:rsidRPr="007625AB" w:rsidTr="004441AF">
        <w:tc>
          <w:tcPr>
            <w:tcW w:w="3239" w:type="dxa"/>
            <w:gridSpan w:val="2"/>
          </w:tcPr>
          <w:p w:rsidR="007625AB" w:rsidRPr="007625AB" w:rsidRDefault="007625AB" w:rsidP="007625AB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  <w:r w:rsidRPr="007625A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ШТИРА </w:t>
            </w:r>
          </w:p>
          <w:p w:rsidR="007625AB" w:rsidRPr="007625AB" w:rsidRDefault="007625AB" w:rsidP="004441AF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7625A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Оксана </w:t>
            </w:r>
            <w:r w:rsidRPr="007625AB">
              <w:rPr>
                <w:rFonts w:ascii="Times New Roman" w:hAnsi="Times New Roman"/>
                <w:sz w:val="28"/>
                <w:szCs w:val="28"/>
              </w:rPr>
              <w:t>Степанівн</w:t>
            </w:r>
            <w:r w:rsidR="004441AF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589" w:type="dxa"/>
          </w:tcPr>
          <w:p w:rsidR="007625AB" w:rsidRPr="007625AB" w:rsidRDefault="004441AF" w:rsidP="007625AB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237" w:type="dxa"/>
            <w:gridSpan w:val="2"/>
          </w:tcPr>
          <w:p w:rsidR="004441AF" w:rsidRDefault="004441AF" w:rsidP="007625AB">
            <w:pPr>
              <w:tabs>
                <w:tab w:val="left" w:pos="398"/>
              </w:tabs>
              <w:autoSpaceDE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</w:t>
            </w:r>
            <w:r w:rsidR="007625AB" w:rsidRPr="007625A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тароста  </w:t>
            </w:r>
            <w:proofErr w:type="spellStart"/>
            <w:r w:rsidR="007625AB" w:rsidRPr="007625A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Росохацького</w:t>
            </w:r>
            <w:proofErr w:type="spellEnd"/>
            <w:r w:rsidR="007625AB" w:rsidRPr="007625A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ab/>
              <w:t xml:space="preserve"> </w:t>
            </w:r>
            <w:proofErr w:type="spellStart"/>
            <w:r w:rsidRPr="00AE23F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старостинського</w:t>
            </w:r>
            <w:proofErr w:type="spellEnd"/>
            <w:r w:rsidR="007625AB" w:rsidRPr="007625A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                   </w:t>
            </w:r>
            <w:r w:rsidR="007625AB" w:rsidRPr="007625A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округу</w:t>
            </w:r>
          </w:p>
          <w:p w:rsidR="004441AF" w:rsidRPr="004441AF" w:rsidRDefault="004441AF" w:rsidP="007625AB">
            <w:pPr>
              <w:tabs>
                <w:tab w:val="left" w:pos="398"/>
              </w:tabs>
              <w:autoSpaceDE w:val="0"/>
              <w:spacing w:after="0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</w:p>
        </w:tc>
      </w:tr>
      <w:tr w:rsidR="001953DA" w:rsidRPr="007625AB" w:rsidTr="004441AF">
        <w:tc>
          <w:tcPr>
            <w:tcW w:w="3239" w:type="dxa"/>
            <w:gridSpan w:val="2"/>
          </w:tcPr>
          <w:p w:rsidR="001953DA" w:rsidRPr="00D24B0C" w:rsidRDefault="001953DA" w:rsidP="008C74A0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D24B0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ОМАНІВ</w:t>
            </w:r>
          </w:p>
          <w:p w:rsidR="001953DA" w:rsidRPr="00AE23FA" w:rsidRDefault="001953DA" w:rsidP="008C74A0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AE23F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Віра Анатолівна</w:t>
            </w:r>
          </w:p>
        </w:tc>
        <w:tc>
          <w:tcPr>
            <w:tcW w:w="589" w:type="dxa"/>
          </w:tcPr>
          <w:p w:rsidR="001953DA" w:rsidRPr="00AE23FA" w:rsidRDefault="004441AF" w:rsidP="008C74A0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237" w:type="dxa"/>
            <w:gridSpan w:val="2"/>
          </w:tcPr>
          <w:p w:rsidR="001953DA" w:rsidRDefault="004441AF" w:rsidP="004441AF">
            <w:pPr>
              <w:tabs>
                <w:tab w:val="left" w:pos="-1985"/>
              </w:tabs>
              <w:spacing w:after="0" w:line="100" w:lineRule="atLeast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1953DA" w:rsidRPr="00AE23FA">
              <w:rPr>
                <w:rFonts w:ascii="Times New Roman" w:hAnsi="Times New Roman"/>
                <w:sz w:val="28"/>
                <w:szCs w:val="28"/>
              </w:rPr>
              <w:t>тароста</w:t>
            </w:r>
            <w:r w:rsidR="001953DA" w:rsidRPr="00AE23F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1953DA" w:rsidRPr="00AE23F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Скородинського</w:t>
            </w:r>
            <w:proofErr w:type="spellEnd"/>
            <w:r w:rsidR="001953DA" w:rsidRPr="00AE23F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E23F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старостинського</w:t>
            </w:r>
            <w:proofErr w:type="spellEnd"/>
            <w:r w:rsidR="001953DA" w:rsidRPr="00AE23F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                                                                                       округу</w:t>
            </w:r>
          </w:p>
          <w:p w:rsidR="004441AF" w:rsidRPr="007625AB" w:rsidRDefault="004441AF" w:rsidP="004441AF">
            <w:pPr>
              <w:tabs>
                <w:tab w:val="left" w:pos="-198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</w:tr>
      <w:tr w:rsidR="007625AB" w:rsidRPr="007625AB" w:rsidTr="004441AF">
        <w:trPr>
          <w:gridBefore w:val="1"/>
          <w:gridAfter w:val="1"/>
          <w:wBefore w:w="34" w:type="dxa"/>
          <w:wAfter w:w="177" w:type="dxa"/>
        </w:trPr>
        <w:tc>
          <w:tcPr>
            <w:tcW w:w="3205" w:type="dxa"/>
          </w:tcPr>
          <w:p w:rsidR="007625AB" w:rsidRPr="007625AB" w:rsidRDefault="007625AB" w:rsidP="007625AB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7625AB">
              <w:rPr>
                <w:rFonts w:ascii="Times New Roman" w:hAnsi="Times New Roman"/>
                <w:sz w:val="28"/>
                <w:szCs w:val="28"/>
              </w:rPr>
              <w:t xml:space="preserve">ЮРЧИШИН </w:t>
            </w:r>
          </w:p>
          <w:p w:rsidR="007625AB" w:rsidRPr="007625AB" w:rsidRDefault="007625AB" w:rsidP="007625AB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7625AB">
              <w:rPr>
                <w:rFonts w:ascii="Times New Roman" w:hAnsi="Times New Roman"/>
                <w:sz w:val="28"/>
                <w:szCs w:val="28"/>
              </w:rPr>
              <w:t>Володимир Михайлович</w:t>
            </w:r>
          </w:p>
        </w:tc>
        <w:tc>
          <w:tcPr>
            <w:tcW w:w="589" w:type="dxa"/>
          </w:tcPr>
          <w:p w:rsidR="007625AB" w:rsidRPr="007625AB" w:rsidRDefault="004441AF" w:rsidP="007625AB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060" w:type="dxa"/>
          </w:tcPr>
          <w:p w:rsidR="007625AB" w:rsidRPr="007625AB" w:rsidRDefault="004441AF" w:rsidP="007625AB">
            <w:pPr>
              <w:pStyle w:val="a8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7625AB" w:rsidRPr="007625AB">
              <w:rPr>
                <w:rFonts w:ascii="Times New Roman" w:hAnsi="Times New Roman"/>
                <w:sz w:val="28"/>
                <w:szCs w:val="28"/>
              </w:rPr>
              <w:t>.о</w:t>
            </w:r>
            <w:proofErr w:type="spellEnd"/>
            <w:r w:rsidR="007625AB" w:rsidRPr="007625AB">
              <w:rPr>
                <w:rFonts w:ascii="Times New Roman" w:hAnsi="Times New Roman"/>
                <w:sz w:val="28"/>
                <w:szCs w:val="28"/>
              </w:rPr>
              <w:t>. начальника управління</w:t>
            </w:r>
            <w:r w:rsidR="00CA6737">
              <w:rPr>
                <w:rFonts w:ascii="Times New Roman" w:hAnsi="Times New Roman"/>
                <w:sz w:val="28"/>
                <w:szCs w:val="28"/>
              </w:rPr>
              <w:t xml:space="preserve"> комунального господарства</w:t>
            </w:r>
            <w:r w:rsidR="007625AB" w:rsidRPr="007625AB">
              <w:rPr>
                <w:rFonts w:ascii="Times New Roman" w:hAnsi="Times New Roman"/>
                <w:sz w:val="28"/>
                <w:szCs w:val="28"/>
              </w:rPr>
              <w:t>, начальник відділу транспорту та інфраструктури управління комунального господарства, архітектури та капітального будівництва міської ради</w:t>
            </w:r>
          </w:p>
        </w:tc>
      </w:tr>
      <w:tr w:rsidR="007625AB" w:rsidRPr="007625AB" w:rsidTr="004441AF">
        <w:tc>
          <w:tcPr>
            <w:tcW w:w="3239" w:type="dxa"/>
            <w:gridSpan w:val="2"/>
          </w:tcPr>
          <w:p w:rsidR="007625AB" w:rsidRPr="007625AB" w:rsidRDefault="007625AB" w:rsidP="007625AB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7625AB">
              <w:rPr>
                <w:rFonts w:ascii="Times New Roman" w:hAnsi="Times New Roman"/>
                <w:sz w:val="28"/>
                <w:szCs w:val="28"/>
              </w:rPr>
              <w:t xml:space="preserve">ЯРИЧ </w:t>
            </w:r>
          </w:p>
          <w:p w:rsidR="007625AB" w:rsidRPr="007625AB" w:rsidRDefault="007625AB" w:rsidP="007625AB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7625AB">
              <w:rPr>
                <w:rFonts w:ascii="Times New Roman" w:hAnsi="Times New Roman"/>
                <w:sz w:val="28"/>
                <w:szCs w:val="28"/>
              </w:rPr>
              <w:t>Володимир Ярославович</w:t>
            </w:r>
          </w:p>
        </w:tc>
        <w:tc>
          <w:tcPr>
            <w:tcW w:w="589" w:type="dxa"/>
          </w:tcPr>
          <w:p w:rsidR="007625AB" w:rsidRPr="007625AB" w:rsidRDefault="004441AF" w:rsidP="007625AB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237" w:type="dxa"/>
            <w:gridSpan w:val="2"/>
          </w:tcPr>
          <w:p w:rsidR="007625AB" w:rsidRPr="007625AB" w:rsidRDefault="004441AF" w:rsidP="007625AB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7625AB" w:rsidRPr="007625AB">
              <w:rPr>
                <w:rFonts w:ascii="Times New Roman" w:hAnsi="Times New Roman"/>
                <w:sz w:val="28"/>
                <w:szCs w:val="28"/>
              </w:rPr>
              <w:t>ачальник відділу з питань надзвичайних ситуацій, мобілізаційної та оборонної роботи міської ради</w:t>
            </w:r>
          </w:p>
        </w:tc>
      </w:tr>
      <w:tr w:rsidR="007625AB" w:rsidRPr="007625AB" w:rsidTr="004441AF">
        <w:tc>
          <w:tcPr>
            <w:tcW w:w="3239" w:type="dxa"/>
            <w:gridSpan w:val="2"/>
          </w:tcPr>
          <w:p w:rsidR="007625AB" w:rsidRPr="007625AB" w:rsidRDefault="007625AB" w:rsidP="007625AB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7625AB">
              <w:rPr>
                <w:rFonts w:ascii="Times New Roman" w:hAnsi="Times New Roman"/>
                <w:sz w:val="28"/>
                <w:szCs w:val="28"/>
              </w:rPr>
              <w:t xml:space="preserve">ЯРЕМОВСЬКА </w:t>
            </w:r>
          </w:p>
          <w:p w:rsidR="007625AB" w:rsidRPr="007625AB" w:rsidRDefault="007625AB" w:rsidP="007625AB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7625AB">
              <w:rPr>
                <w:rFonts w:ascii="Times New Roman" w:hAnsi="Times New Roman"/>
                <w:sz w:val="28"/>
                <w:szCs w:val="28"/>
              </w:rPr>
              <w:t xml:space="preserve">Світлана Любомирівна                        </w:t>
            </w:r>
          </w:p>
        </w:tc>
        <w:tc>
          <w:tcPr>
            <w:tcW w:w="589" w:type="dxa"/>
          </w:tcPr>
          <w:p w:rsidR="007625AB" w:rsidRPr="007625AB" w:rsidRDefault="004441AF" w:rsidP="007625AB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237" w:type="dxa"/>
            <w:gridSpan w:val="2"/>
          </w:tcPr>
          <w:p w:rsidR="007625AB" w:rsidRPr="007625AB" w:rsidRDefault="004441AF" w:rsidP="007625AB">
            <w:pPr>
              <w:pStyle w:val="a8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7625AB" w:rsidRPr="007625AB">
              <w:rPr>
                <w:rFonts w:ascii="Times New Roman" w:hAnsi="Times New Roman"/>
                <w:sz w:val="28"/>
                <w:szCs w:val="28"/>
              </w:rPr>
              <w:t xml:space="preserve">тароста </w:t>
            </w:r>
            <w:proofErr w:type="spellStart"/>
            <w:r w:rsidR="007625AB" w:rsidRPr="007625AB">
              <w:rPr>
                <w:rFonts w:ascii="Times New Roman" w:hAnsi="Times New Roman"/>
                <w:sz w:val="28"/>
                <w:szCs w:val="28"/>
              </w:rPr>
              <w:t>Пастушівського</w:t>
            </w:r>
            <w:proofErr w:type="spellEnd"/>
            <w:r w:rsidR="007625AB" w:rsidRPr="007625AB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="007625AB" w:rsidRPr="007625AB">
              <w:rPr>
                <w:rFonts w:ascii="Times New Roman" w:hAnsi="Times New Roman"/>
                <w:sz w:val="28"/>
                <w:szCs w:val="28"/>
              </w:rPr>
              <w:t>старостинського</w:t>
            </w:r>
            <w:proofErr w:type="spellEnd"/>
            <w:r w:rsidR="007625AB" w:rsidRPr="007625AB">
              <w:rPr>
                <w:rFonts w:ascii="Times New Roman" w:hAnsi="Times New Roman"/>
                <w:sz w:val="28"/>
                <w:szCs w:val="28"/>
              </w:rPr>
              <w:t xml:space="preserve"> округу</w:t>
            </w:r>
          </w:p>
        </w:tc>
      </w:tr>
    </w:tbl>
    <w:p w:rsidR="007625AB" w:rsidRPr="007625AB" w:rsidRDefault="007625AB" w:rsidP="004441AF">
      <w:pPr>
        <w:tabs>
          <w:tab w:val="left" w:pos="1570"/>
          <w:tab w:val="left" w:pos="1620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7625AB" w:rsidRPr="004441AF" w:rsidRDefault="007625AB" w:rsidP="004441AF">
      <w:pPr>
        <w:pStyle w:val="a8"/>
        <w:jc w:val="both"/>
        <w:rPr>
          <w:rFonts w:ascii="Times New Roman" w:hAnsi="Times New Roman"/>
          <w:b/>
          <w:sz w:val="28"/>
          <w:szCs w:val="28"/>
        </w:rPr>
      </w:pPr>
      <w:r w:rsidRPr="004441AF">
        <w:rPr>
          <w:rFonts w:ascii="Times New Roman" w:hAnsi="Times New Roman"/>
          <w:b/>
          <w:sz w:val="28"/>
          <w:szCs w:val="28"/>
        </w:rPr>
        <w:t xml:space="preserve">Керуюча справами </w:t>
      </w:r>
    </w:p>
    <w:p w:rsidR="001318CB" w:rsidRPr="004441AF" w:rsidRDefault="007625AB" w:rsidP="004441AF">
      <w:pPr>
        <w:pStyle w:val="a8"/>
        <w:jc w:val="both"/>
        <w:rPr>
          <w:rFonts w:ascii="Times New Roman" w:hAnsi="Times New Roman"/>
          <w:b/>
          <w:sz w:val="28"/>
          <w:szCs w:val="28"/>
        </w:rPr>
      </w:pPr>
      <w:r w:rsidRPr="004441AF">
        <w:rPr>
          <w:rFonts w:ascii="Times New Roman" w:hAnsi="Times New Roman"/>
          <w:b/>
          <w:sz w:val="28"/>
          <w:szCs w:val="28"/>
        </w:rPr>
        <w:t>виконавчого комітету</w:t>
      </w:r>
      <w:r w:rsidRPr="004441AF">
        <w:rPr>
          <w:rFonts w:ascii="Times New Roman" w:hAnsi="Times New Roman"/>
          <w:b/>
          <w:sz w:val="28"/>
          <w:szCs w:val="28"/>
        </w:rPr>
        <w:tab/>
      </w:r>
      <w:r w:rsidR="004441AF" w:rsidRPr="004441AF">
        <w:rPr>
          <w:rFonts w:ascii="Times New Roman" w:hAnsi="Times New Roman"/>
          <w:b/>
          <w:sz w:val="28"/>
          <w:szCs w:val="28"/>
        </w:rPr>
        <w:t xml:space="preserve"> міської ради</w:t>
      </w:r>
      <w:r w:rsidR="004441AF" w:rsidRPr="004441AF">
        <w:rPr>
          <w:rFonts w:ascii="Times New Roman" w:hAnsi="Times New Roman"/>
          <w:b/>
          <w:sz w:val="28"/>
          <w:szCs w:val="28"/>
        </w:rPr>
        <w:tab/>
      </w:r>
      <w:r w:rsidR="004441AF" w:rsidRPr="004441AF">
        <w:rPr>
          <w:rFonts w:ascii="Times New Roman" w:hAnsi="Times New Roman"/>
          <w:b/>
          <w:sz w:val="28"/>
          <w:szCs w:val="28"/>
        </w:rPr>
        <w:tab/>
      </w:r>
      <w:r w:rsidR="004441AF" w:rsidRPr="004441AF">
        <w:rPr>
          <w:rFonts w:ascii="Times New Roman" w:hAnsi="Times New Roman"/>
          <w:b/>
          <w:sz w:val="28"/>
          <w:szCs w:val="28"/>
        </w:rPr>
        <w:tab/>
      </w:r>
      <w:r w:rsidRPr="004441AF">
        <w:rPr>
          <w:rFonts w:ascii="Times New Roman" w:hAnsi="Times New Roman"/>
          <w:b/>
          <w:sz w:val="28"/>
          <w:szCs w:val="28"/>
        </w:rPr>
        <w:t>Ольга ЧЕРЕДНІКОВА</w:t>
      </w:r>
    </w:p>
    <w:p w:rsidR="001318CB" w:rsidRPr="005715AC" w:rsidRDefault="001318CB" w:rsidP="001318CB">
      <w:pPr>
        <w:pStyle w:val="a3"/>
        <w:spacing w:line="322" w:lineRule="exact"/>
        <w:ind w:left="1030" w:right="5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54576" w:rsidRPr="00754576" w:rsidRDefault="00754576" w:rsidP="001318CB">
      <w:pPr>
        <w:spacing w:after="0" w:line="240" w:lineRule="auto"/>
        <w:ind w:firstLine="5103"/>
        <w:rPr>
          <w:rFonts w:ascii="Times New Roman" w:hAnsi="Times New Roman"/>
        </w:rPr>
      </w:pPr>
    </w:p>
    <w:sectPr w:rsidR="00754576" w:rsidRPr="00754576" w:rsidSect="00001F5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6F022E"/>
    <w:multiLevelType w:val="hybridMultilevel"/>
    <w:tmpl w:val="028E72A0"/>
    <w:lvl w:ilvl="0" w:tplc="B2C4830C">
      <w:start w:val="1"/>
      <w:numFmt w:val="decimal"/>
      <w:lvlText w:val="%1."/>
      <w:lvlJc w:val="left"/>
      <w:pPr>
        <w:ind w:left="765" w:hanging="405"/>
      </w:pPr>
      <w:rPr>
        <w:rFonts w:eastAsia="Times New Roman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E2DB8"/>
    <w:rsid w:val="00001F57"/>
    <w:rsid w:val="00030402"/>
    <w:rsid w:val="00034E5C"/>
    <w:rsid w:val="0004012A"/>
    <w:rsid w:val="000666A0"/>
    <w:rsid w:val="000C3764"/>
    <w:rsid w:val="001318CB"/>
    <w:rsid w:val="001953DA"/>
    <w:rsid w:val="002377B6"/>
    <w:rsid w:val="002A2B70"/>
    <w:rsid w:val="002B77C9"/>
    <w:rsid w:val="002E126E"/>
    <w:rsid w:val="002E7051"/>
    <w:rsid w:val="00336D8A"/>
    <w:rsid w:val="00350CD4"/>
    <w:rsid w:val="003761DE"/>
    <w:rsid w:val="00380943"/>
    <w:rsid w:val="00380B01"/>
    <w:rsid w:val="003B7E18"/>
    <w:rsid w:val="003C097C"/>
    <w:rsid w:val="003E2DB8"/>
    <w:rsid w:val="004257A1"/>
    <w:rsid w:val="004441AF"/>
    <w:rsid w:val="004C5EDB"/>
    <w:rsid w:val="0051466B"/>
    <w:rsid w:val="005426BC"/>
    <w:rsid w:val="005518D3"/>
    <w:rsid w:val="005646FB"/>
    <w:rsid w:val="00587F68"/>
    <w:rsid w:val="00630306"/>
    <w:rsid w:val="00634449"/>
    <w:rsid w:val="006978D5"/>
    <w:rsid w:val="006D53F6"/>
    <w:rsid w:val="00754576"/>
    <w:rsid w:val="00760C95"/>
    <w:rsid w:val="007625AB"/>
    <w:rsid w:val="00893540"/>
    <w:rsid w:val="00894EDE"/>
    <w:rsid w:val="008E5C1F"/>
    <w:rsid w:val="00910CF1"/>
    <w:rsid w:val="00913695"/>
    <w:rsid w:val="00977CC5"/>
    <w:rsid w:val="0098656E"/>
    <w:rsid w:val="0099093A"/>
    <w:rsid w:val="009E3537"/>
    <w:rsid w:val="00A029C4"/>
    <w:rsid w:val="00AE23FA"/>
    <w:rsid w:val="00B25811"/>
    <w:rsid w:val="00BE6CAA"/>
    <w:rsid w:val="00C32D10"/>
    <w:rsid w:val="00C87703"/>
    <w:rsid w:val="00CA6737"/>
    <w:rsid w:val="00CB6A43"/>
    <w:rsid w:val="00D6417D"/>
    <w:rsid w:val="00E04704"/>
    <w:rsid w:val="00E21902"/>
    <w:rsid w:val="00E63F40"/>
    <w:rsid w:val="00EB2041"/>
    <w:rsid w:val="00F33E97"/>
    <w:rsid w:val="00F43BC9"/>
    <w:rsid w:val="00F646F3"/>
    <w:rsid w:val="00FC463A"/>
    <w:rsid w:val="00FC70CF"/>
    <w:rsid w:val="00FD03BB"/>
    <w:rsid w:val="00FE3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DB8"/>
    <w:pPr>
      <w:spacing w:after="200" w:line="276" w:lineRule="auto"/>
    </w:pPr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2DB8"/>
    <w:pPr>
      <w:widowControl w:val="0"/>
      <w:spacing w:after="120" w:line="240" w:lineRule="auto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4">
    <w:name w:val="Основной текст Знак"/>
    <w:basedOn w:val="a0"/>
    <w:link w:val="a3"/>
    <w:rsid w:val="003E2DB8"/>
    <w:rPr>
      <w:rFonts w:ascii="Courier New" w:eastAsia="Times New Roman" w:hAnsi="Courier New" w:cs="Courier New"/>
      <w:color w:val="000000"/>
      <w:sz w:val="24"/>
      <w:szCs w:val="24"/>
      <w:lang w:eastAsia="uk-UA"/>
    </w:rPr>
  </w:style>
  <w:style w:type="paragraph" w:customStyle="1" w:styleId="normal">
    <w:name w:val="normal"/>
    <w:rsid w:val="003E2DB8"/>
    <w:pPr>
      <w:spacing w:after="200" w:line="276" w:lineRule="auto"/>
    </w:pPr>
    <w:rPr>
      <w:rFonts w:ascii="Calibri" w:eastAsia="Calibri" w:hAnsi="Calibri" w:cs="Calibri"/>
      <w:lang w:eastAsia="uk-UA"/>
    </w:rPr>
  </w:style>
  <w:style w:type="paragraph" w:customStyle="1" w:styleId="1">
    <w:name w:val="Абзац списка1"/>
    <w:basedOn w:val="a"/>
    <w:rsid w:val="003E2DB8"/>
    <w:pPr>
      <w:widowControl w:val="0"/>
      <w:autoSpaceDE w:val="0"/>
      <w:autoSpaceDN w:val="0"/>
      <w:spacing w:after="0" w:line="240" w:lineRule="auto"/>
      <w:ind w:left="322" w:firstLine="708"/>
      <w:jc w:val="both"/>
    </w:pPr>
    <w:rPr>
      <w:rFonts w:ascii="Times New Roman" w:eastAsia="Calibri" w:hAnsi="Times New Roman"/>
      <w:lang w:val="en-US" w:eastAsia="en-US"/>
    </w:rPr>
  </w:style>
  <w:style w:type="paragraph" w:customStyle="1" w:styleId="Default">
    <w:name w:val="Default"/>
    <w:rsid w:val="003E2DB8"/>
    <w:pPr>
      <w:autoSpaceDE w:val="0"/>
      <w:autoSpaceDN w:val="0"/>
      <w:adjustRightInd w:val="0"/>
      <w:spacing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uk-UA"/>
    </w:rPr>
  </w:style>
  <w:style w:type="paragraph" w:styleId="a5">
    <w:name w:val="List Paragraph"/>
    <w:basedOn w:val="a"/>
    <w:uiPriority w:val="34"/>
    <w:qFormat/>
    <w:rsid w:val="00894EDE"/>
    <w:pPr>
      <w:ind w:left="720"/>
      <w:contextualSpacing/>
    </w:pPr>
    <w:rPr>
      <w:rFonts w:eastAsia="Calibri" w:cs="Calibri"/>
    </w:rPr>
  </w:style>
  <w:style w:type="paragraph" w:styleId="a6">
    <w:name w:val="Title"/>
    <w:basedOn w:val="normal"/>
    <w:next w:val="normal"/>
    <w:link w:val="a7"/>
    <w:rsid w:val="00894EDE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7">
    <w:name w:val="Название Знак"/>
    <w:basedOn w:val="a0"/>
    <w:link w:val="a6"/>
    <w:rsid w:val="00894EDE"/>
    <w:rPr>
      <w:rFonts w:ascii="Calibri" w:eastAsia="Calibri" w:hAnsi="Calibri" w:cs="Calibri"/>
      <w:b/>
      <w:sz w:val="72"/>
      <w:szCs w:val="72"/>
      <w:lang w:eastAsia="uk-UA"/>
    </w:rPr>
  </w:style>
  <w:style w:type="paragraph" w:styleId="a8">
    <w:name w:val="No Spacing"/>
    <w:uiPriority w:val="1"/>
    <w:qFormat/>
    <w:rsid w:val="00754576"/>
    <w:pPr>
      <w:spacing w:line="240" w:lineRule="auto"/>
    </w:pPr>
    <w:rPr>
      <w:rFonts w:ascii="Calibri" w:eastAsia="Calibri" w:hAnsi="Calibri" w:cs="Times New Roman"/>
    </w:rPr>
  </w:style>
  <w:style w:type="character" w:styleId="a9">
    <w:name w:val="Strong"/>
    <w:qFormat/>
    <w:rsid w:val="00D6417D"/>
    <w:rPr>
      <w:b/>
      <w:bCs/>
    </w:rPr>
  </w:style>
  <w:style w:type="paragraph" w:customStyle="1" w:styleId="rvps703">
    <w:name w:val="rvps703"/>
    <w:basedOn w:val="a"/>
    <w:rsid w:val="004441A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tecenter">
    <w:name w:val="rtecenter"/>
    <w:basedOn w:val="a"/>
    <w:rsid w:val="004441AF"/>
    <w:pPr>
      <w:spacing w:before="100" w:beforeAutospacing="1" w:after="100" w:afterAutospacing="1" w:line="240" w:lineRule="auto"/>
    </w:pPr>
    <w:rPr>
      <w:rFonts w:ascii="Times New Roman" w:eastAsia="Batang" w:hAnsi="Times New Roman"/>
      <w:sz w:val="24"/>
      <w:szCs w:val="24"/>
      <w:lang w:val="ru-RU"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7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2464</Words>
  <Characters>1405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2021-09-09T13:17:00Z</cp:lastPrinted>
  <dcterms:created xsi:type="dcterms:W3CDTF">2021-07-19T09:12:00Z</dcterms:created>
  <dcterms:modified xsi:type="dcterms:W3CDTF">2021-09-09T13:18:00Z</dcterms:modified>
</cp:coreProperties>
</file>