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89" w:rsidRDefault="004350BC" w:rsidP="004350BC">
      <w:pPr>
        <w:pStyle w:val="ac"/>
      </w:pPr>
      <w:r w:rsidRPr="004350BC"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125730</wp:posOffset>
            </wp:positionV>
            <wp:extent cx="507365" cy="704850"/>
            <wp:effectExtent l="19050" t="0" r="6985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E89" w:rsidRPr="004350BC" w:rsidRDefault="00147F90" w:rsidP="004350B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350BC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915E89" w:rsidRPr="004350BC" w:rsidRDefault="00147F90" w:rsidP="004350B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350B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</w:t>
      </w:r>
      <w:r w:rsidR="00E40A58">
        <w:rPr>
          <w:b/>
          <w:color w:val="000000"/>
          <w:sz w:val="28"/>
          <w:szCs w:val="28"/>
        </w:rPr>
        <w:t xml:space="preserve">   </w:t>
      </w:r>
    </w:p>
    <w:p w:rsidR="00141C93" w:rsidRDefault="00141C9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15E89" w:rsidRDefault="00E40A5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08 </w:t>
      </w:r>
      <w:r w:rsidR="00147F90">
        <w:rPr>
          <w:b/>
          <w:sz w:val="28"/>
          <w:szCs w:val="28"/>
        </w:rPr>
        <w:t xml:space="preserve">вересня </w:t>
      </w:r>
      <w:r w:rsidR="00147F90">
        <w:rPr>
          <w:b/>
          <w:color w:val="000000"/>
          <w:sz w:val="28"/>
          <w:szCs w:val="28"/>
        </w:rPr>
        <w:t xml:space="preserve">2021 року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="00147F90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433</w:t>
      </w:r>
    </w:p>
    <w:p w:rsidR="00915E89" w:rsidRDefault="00915E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звільнення від оплати за тимчасове </w:t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користування місцями для розміщення </w:t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рекламних засобів на території м. Чортків  </w:t>
      </w:r>
    </w:p>
    <w:p w:rsidR="00915E89" w:rsidRDefault="00147F9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ФОП</w:t>
      </w:r>
      <w:proofErr w:type="spellEnd"/>
      <w:r>
        <w:rPr>
          <w:b/>
          <w:sz w:val="28"/>
          <w:szCs w:val="28"/>
        </w:rPr>
        <w:t xml:space="preserve"> ГАРАСИМ’ЯК Михайло Ярославович</w:t>
      </w:r>
    </w:p>
    <w:p w:rsidR="00915E89" w:rsidRDefault="00915E8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915E89" w:rsidRDefault="00147F90" w:rsidP="00147F90">
      <w:pPr>
        <w:pStyle w:val="normal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Гарасим’яка</w:t>
      </w:r>
      <w:proofErr w:type="spellEnd"/>
      <w:r>
        <w:rPr>
          <w:sz w:val="28"/>
          <w:szCs w:val="28"/>
        </w:rPr>
        <w:t xml:space="preserve"> М.Я. представлені матеріали та керуючись рішенням сесії від 19.02.2016 р № 110 «Про затвердження Положення про порядок розміщення реклами на території міста Чортків та Порядку визначення розміру плати за право тимчасового користування місцями ( для розміщення рекламних засобів) на території міста Чортків,  ст. 12 Закону України «Про рекламу», ст. 30 Закону України «Про місцеве самоврядування в Україні», виконавчий комітет міської ради</w:t>
      </w:r>
    </w:p>
    <w:p w:rsidR="00915E89" w:rsidRDefault="00915E89">
      <w:pPr>
        <w:pStyle w:val="normal0"/>
        <w:jc w:val="both"/>
        <w:rPr>
          <w:sz w:val="28"/>
          <w:szCs w:val="28"/>
        </w:rPr>
      </w:pPr>
    </w:p>
    <w:p w:rsidR="00915E89" w:rsidRDefault="00E40A58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ВИРІШИВ</w:t>
      </w:r>
      <w:r w:rsidR="00147F90">
        <w:rPr>
          <w:b/>
          <w:sz w:val="28"/>
          <w:szCs w:val="28"/>
        </w:rPr>
        <w:t>:</w:t>
      </w:r>
    </w:p>
    <w:p w:rsidR="00915E89" w:rsidRDefault="00915E89">
      <w:pPr>
        <w:pStyle w:val="normal0"/>
        <w:ind w:left="360"/>
        <w:jc w:val="both"/>
        <w:rPr>
          <w:sz w:val="28"/>
          <w:szCs w:val="28"/>
        </w:rPr>
      </w:pPr>
    </w:p>
    <w:p w:rsidR="00915E89" w:rsidRDefault="00147F90" w:rsidP="00147F90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1. Звільнити від сплати за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 відповідно до Додатку №2 до Договору №</w:t>
      </w:r>
      <w:r w:rsidR="00E40A58">
        <w:rPr>
          <w:sz w:val="28"/>
          <w:szCs w:val="28"/>
        </w:rPr>
        <w:t xml:space="preserve"> </w:t>
      </w:r>
      <w:r>
        <w:rPr>
          <w:sz w:val="28"/>
          <w:szCs w:val="28"/>
        </w:rPr>
        <w:t>01/12 від 03.05.2012р., у зв’язку із розміщенням соціальної реклами, терміном з 01.09.2021 року по 30.09.2021 року.</w:t>
      </w:r>
    </w:p>
    <w:p w:rsidR="00915E89" w:rsidRDefault="00915E89">
      <w:pPr>
        <w:pStyle w:val="normal0"/>
        <w:ind w:left="720"/>
        <w:jc w:val="both"/>
        <w:rPr>
          <w:sz w:val="28"/>
          <w:szCs w:val="28"/>
        </w:rPr>
      </w:pPr>
    </w:p>
    <w:p w:rsidR="00147F90" w:rsidRDefault="00147F90" w:rsidP="00147F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147F90" w:rsidRDefault="00147F90" w:rsidP="00147F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147F90" w:rsidRDefault="00147F90" w:rsidP="00147F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начальника </w:t>
      </w:r>
      <w:r>
        <w:rPr>
          <w:color w:val="000000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Василя </w:t>
      </w:r>
      <w:proofErr w:type="spellStart"/>
      <w:r>
        <w:rPr>
          <w:color w:val="000000"/>
          <w:sz w:val="28"/>
          <w:szCs w:val="28"/>
        </w:rPr>
        <w:t>Грещука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915E89" w:rsidRDefault="00915E89">
      <w:pPr>
        <w:pStyle w:val="normal0"/>
        <w:tabs>
          <w:tab w:val="center" w:pos="0"/>
        </w:tabs>
        <w:ind w:left="720"/>
        <w:jc w:val="both"/>
        <w:rPr>
          <w:sz w:val="28"/>
          <w:szCs w:val="28"/>
        </w:rPr>
      </w:pPr>
    </w:p>
    <w:p w:rsidR="00141C93" w:rsidRPr="00B3004F" w:rsidRDefault="00141C93" w:rsidP="00141C93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141C93" w:rsidRPr="00B3004F" w:rsidRDefault="00141C93" w:rsidP="00141C9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141C93" w:rsidRPr="00860083" w:rsidRDefault="00141C93" w:rsidP="00141C93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/>
          <w:b/>
          <w:color w:val="000000"/>
          <w:sz w:val="28"/>
          <w:szCs w:val="28"/>
        </w:rPr>
        <w:t>ГУРИН</w:t>
      </w:r>
      <w:proofErr w:type="spellEnd"/>
    </w:p>
    <w:p w:rsidR="00141C93" w:rsidRPr="002E02D9" w:rsidRDefault="00141C93" w:rsidP="00141C93">
      <w:pPr>
        <w:ind w:left="0" w:hanging="2"/>
        <w:rPr>
          <w:sz w:val="20"/>
          <w:szCs w:val="20"/>
          <w:lang w:val="uk-UA"/>
        </w:rPr>
      </w:pPr>
    </w:p>
    <w:sectPr w:rsidR="00141C93" w:rsidRPr="002E02D9" w:rsidSect="00915E89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E4C"/>
    <w:multiLevelType w:val="multilevel"/>
    <w:tmpl w:val="C4E076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5E89"/>
    <w:rsid w:val="00141C93"/>
    <w:rsid w:val="00147F90"/>
    <w:rsid w:val="004350BC"/>
    <w:rsid w:val="00633D38"/>
    <w:rsid w:val="00755BC8"/>
    <w:rsid w:val="00915E89"/>
    <w:rsid w:val="00E133BF"/>
    <w:rsid w:val="00E4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E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915E89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915E8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915E89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915E89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915E89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915E89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5E89"/>
  </w:style>
  <w:style w:type="table" w:customStyle="1" w:styleId="TableNormal">
    <w:name w:val="Table Normal"/>
    <w:rsid w:val="00915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915E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15E89"/>
  </w:style>
  <w:style w:type="table" w:customStyle="1" w:styleId="TableNormal0">
    <w:name w:val="Table Normal"/>
    <w:rsid w:val="00915E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915E89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915E8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915E89"/>
    <w:rPr>
      <w:rFonts w:ascii="Tahoma" w:hAnsi="Tahoma" w:cs="Tahoma"/>
      <w:sz w:val="16"/>
      <w:szCs w:val="16"/>
    </w:rPr>
  </w:style>
  <w:style w:type="character" w:styleId="a6">
    <w:name w:val="Hyperlink"/>
    <w:rsid w:val="00915E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915E89"/>
    <w:rPr>
      <w:sz w:val="28"/>
      <w:lang w:val="uk-UA"/>
    </w:rPr>
  </w:style>
  <w:style w:type="paragraph" w:styleId="20">
    <w:name w:val="Body Text 2"/>
    <w:basedOn w:val="a"/>
    <w:rsid w:val="00915E89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915E89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915E89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915E89"/>
    <w:pPr>
      <w:ind w:left="708"/>
    </w:pPr>
  </w:style>
  <w:style w:type="paragraph" w:styleId="ab">
    <w:name w:val="Subtitle"/>
    <w:basedOn w:val="normal0"/>
    <w:next w:val="normal0"/>
    <w:rsid w:val="00915E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141C9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luAtprl83Z1GFS1UJ8DNrGRVg==">AMUW2mXbg4KgaOb+lMt1LV9SkEv02MIHsDnS126vKzErRdP7nELHRLu11u0ZQ1ZEtlcbrpLZVJLJ3YXf6+M4FydTmP7J80SGk3KikKhxwZDPh2l0UpIK7fM=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5</cp:revision>
  <cp:lastPrinted>2021-09-09T12:25:00Z</cp:lastPrinted>
  <dcterms:created xsi:type="dcterms:W3CDTF">2021-01-26T07:55:00Z</dcterms:created>
  <dcterms:modified xsi:type="dcterms:W3CDTF">2021-09-09T12:27:00Z</dcterms:modified>
</cp:coreProperties>
</file>