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018" w:rsidRDefault="0077363A">
      <w:pPr>
        <w:pStyle w:val="FR1"/>
        <w:spacing w:line="252" w:lineRule="auto"/>
        <w:ind w:left="0" w:right="-5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</w:t>
      </w:r>
      <w:r>
        <w:rPr>
          <w:noProof/>
          <w:color w:val="000000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color w:val="000000"/>
        </w:rPr>
        <w:t xml:space="preserve">                   </w:t>
      </w:r>
    </w:p>
    <w:p w:rsidR="007D4018" w:rsidRDefault="0077363A">
      <w:pPr>
        <w:pStyle w:val="FR1"/>
        <w:spacing w:line="252" w:lineRule="auto"/>
        <w:ind w:left="0" w:right="-5"/>
        <w:jc w:val="center"/>
        <w:rPr>
          <w:b/>
          <w:color w:val="000000"/>
        </w:rPr>
      </w:pPr>
      <w:r>
        <w:rPr>
          <w:b/>
          <w:color w:val="000000"/>
        </w:rPr>
        <w:t>ЧОРТКІВСЬКА  МІСЬКА  РАДА</w:t>
      </w:r>
    </w:p>
    <w:p w:rsidR="007D4018" w:rsidRDefault="0077363A">
      <w:pPr>
        <w:ind w:right="-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 СЕСІЯ ВОСЬМОГО СКЛИКАННЯ</w:t>
      </w:r>
    </w:p>
    <w:p w:rsidR="007D4018" w:rsidRDefault="007D4018">
      <w:pPr>
        <w:ind w:right="-5"/>
        <w:rPr>
          <w:b/>
          <w:color w:val="000000"/>
          <w:sz w:val="28"/>
        </w:rPr>
      </w:pPr>
    </w:p>
    <w:p w:rsidR="007D4018" w:rsidRDefault="0077363A">
      <w:pPr>
        <w:spacing w:line="252" w:lineRule="auto"/>
        <w:ind w:right="-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РІШЕННЯ (ПРОЄКТ)</w:t>
      </w:r>
    </w:p>
    <w:p w:rsidR="007D4018" w:rsidRDefault="0077363A">
      <w:pPr>
        <w:spacing w:line="252" w:lineRule="auto"/>
        <w:ind w:right="-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7D4018" w:rsidRDefault="0077363A">
      <w:pPr>
        <w:tabs>
          <w:tab w:val="left" w:pos="3555"/>
        </w:tabs>
        <w:ind w:right="-5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__ жовтня 2021 року                                                              № </w:t>
      </w:r>
    </w:p>
    <w:p w:rsidR="007D4018" w:rsidRDefault="0077363A">
      <w:pPr>
        <w:ind w:right="-5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м. </w:t>
      </w:r>
      <w:r>
        <w:rPr>
          <w:b/>
          <w:color w:val="000000"/>
          <w:sz w:val="28"/>
        </w:rPr>
        <w:t>Чортків</w:t>
      </w:r>
    </w:p>
    <w:p w:rsidR="007D4018" w:rsidRDefault="007D4018">
      <w:pPr>
        <w:rPr>
          <w:b/>
          <w:color w:val="000000"/>
          <w:sz w:val="28"/>
        </w:rPr>
      </w:pPr>
    </w:p>
    <w:p w:rsidR="007D4018" w:rsidRDefault="0077363A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Про затвердження детального плану території (зміна цільового призначення) земельної ділянки для будівництва та обслуговування будівель торгівлі по вул. Млинарська, ***</w:t>
      </w:r>
      <w:r>
        <w:rPr>
          <w:b/>
          <w:color w:val="000000"/>
          <w:sz w:val="28"/>
        </w:rPr>
        <w:t xml:space="preserve"> в м. Чортків  Тернопільської області</w:t>
      </w:r>
    </w:p>
    <w:p w:rsidR="007D4018" w:rsidRDefault="007D4018">
      <w:pPr>
        <w:jc w:val="both"/>
        <w:rPr>
          <w:b/>
          <w:color w:val="000000"/>
          <w:sz w:val="28"/>
        </w:rPr>
      </w:pPr>
    </w:p>
    <w:p w:rsidR="007D4018" w:rsidRDefault="0077363A">
      <w:pPr>
        <w:pStyle w:val="1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Розглянувши протокол громадських слухань </w:t>
      </w:r>
      <w:r>
        <w:rPr>
          <w:color w:val="000000"/>
          <w:sz w:val="28"/>
        </w:rPr>
        <w:t>від 03.09.2021, протокол засідання архітектурно-містобудівної ради від 21.10.2021, відповідно до статей 2, 8, 10, 16, 19, 21, 24 Закону України «Про регулювання містобудівної діяльності», статті 12 Закону України «Про основи містобудування», Порядку провед</w:t>
      </w:r>
      <w:r>
        <w:rPr>
          <w:color w:val="000000"/>
          <w:sz w:val="28"/>
        </w:rPr>
        <w:t>ення громадських слухань щодо врахування громадських інтересів під час розроблення проектів містобудівної документації на місцевому рівні, затвердженого постановою Кабінету Міністрів України від 25.05.2011, № 555, статей 12, 122 Земельного кодексу України,</w:t>
      </w:r>
      <w:r>
        <w:rPr>
          <w:color w:val="000000"/>
          <w:sz w:val="28"/>
        </w:rPr>
        <w:t xml:space="preserve"> керуючись статтею 26 Закону України «Про місцеве самоврядування в Україні», міська рада</w:t>
      </w:r>
    </w:p>
    <w:p w:rsidR="007D4018" w:rsidRDefault="007D4018">
      <w:pPr>
        <w:pStyle w:val="1"/>
        <w:ind w:firstLine="567"/>
        <w:jc w:val="both"/>
        <w:rPr>
          <w:b/>
          <w:color w:val="000000"/>
          <w:sz w:val="28"/>
        </w:rPr>
      </w:pPr>
    </w:p>
    <w:p w:rsidR="007D4018" w:rsidRDefault="0077363A">
      <w:pPr>
        <w:ind w:right="-5"/>
        <w:rPr>
          <w:color w:val="000000"/>
          <w:sz w:val="28"/>
        </w:rPr>
      </w:pPr>
      <w:r>
        <w:rPr>
          <w:b/>
          <w:color w:val="000000"/>
          <w:sz w:val="28"/>
        </w:rPr>
        <w:t>ВИРІШИЛА :</w:t>
      </w:r>
    </w:p>
    <w:p w:rsidR="007D4018" w:rsidRDefault="0077363A">
      <w:pPr>
        <w:ind w:firstLine="555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Затвердити детальний план території </w:t>
      </w:r>
      <w:r>
        <w:rPr>
          <w:color w:val="000000"/>
          <w:sz w:val="28"/>
        </w:rPr>
        <w:t>(зміна цільового призначення) земельної ділянки для будівництва та обслуговування будівель торгівлі по вул. Млинарсь</w:t>
      </w:r>
      <w:r>
        <w:rPr>
          <w:color w:val="000000"/>
          <w:sz w:val="28"/>
        </w:rPr>
        <w:t>ка, ***</w:t>
      </w:r>
      <w:bookmarkStart w:id="0" w:name="_GoBack"/>
      <w:bookmarkEnd w:id="0"/>
      <w:r>
        <w:rPr>
          <w:color w:val="000000"/>
          <w:sz w:val="28"/>
        </w:rPr>
        <w:t xml:space="preserve"> в м. Чортків  Тернопільської області</w:t>
      </w:r>
      <w:r>
        <w:rPr>
          <w:color w:val="000000"/>
          <w:sz w:val="28"/>
        </w:rPr>
        <w:t>.</w:t>
      </w:r>
    </w:p>
    <w:p w:rsidR="007D4018" w:rsidRDefault="0077363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2. Копію рішення направити у відділ архітектури та містобудівного кадастру</w:t>
      </w:r>
      <w:bookmarkStart w:id="1" w:name="_heading=h.gjdgxs"/>
      <w:bookmarkEnd w:id="1"/>
      <w:r>
        <w:rPr>
          <w:color w:val="000000"/>
          <w:sz w:val="28"/>
        </w:rPr>
        <w:t xml:space="preserve"> управління комунального господарства, архітектури та капітального будівництва міської ради.</w:t>
      </w:r>
    </w:p>
    <w:p w:rsidR="007D4018" w:rsidRDefault="0077363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 Контроль за виконанням рішення покласти </w:t>
      </w:r>
      <w:r>
        <w:rPr>
          <w:color w:val="000000"/>
          <w:sz w:val="28"/>
        </w:rPr>
        <w:t>на постійну комісію з питань містобудування, земельних відносин, екології міської ради.</w:t>
      </w:r>
      <w:r>
        <w:rPr>
          <w:b/>
          <w:color w:val="000000"/>
          <w:sz w:val="28"/>
        </w:rPr>
        <w:t xml:space="preserve">     </w:t>
      </w:r>
    </w:p>
    <w:p w:rsidR="007D4018" w:rsidRDefault="007D4018">
      <w:pPr>
        <w:tabs>
          <w:tab w:val="left" w:pos="708"/>
        </w:tabs>
        <w:jc w:val="both"/>
        <w:rPr>
          <w:b/>
          <w:color w:val="000000"/>
          <w:sz w:val="28"/>
        </w:rPr>
      </w:pPr>
    </w:p>
    <w:p w:rsidR="007D4018" w:rsidRDefault="0077363A">
      <w:pPr>
        <w:tabs>
          <w:tab w:val="left" w:pos="708"/>
        </w:tabs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Міський голова                                                        Володимир   ШМАТЬКО</w:t>
      </w:r>
      <w:r>
        <w:rPr>
          <w:color w:val="000000"/>
          <w:sz w:val="28"/>
        </w:rPr>
        <w:t xml:space="preserve"> </w:t>
      </w:r>
    </w:p>
    <w:p w:rsidR="007D4018" w:rsidRDefault="007D4018">
      <w:pPr>
        <w:tabs>
          <w:tab w:val="left" w:pos="708"/>
        </w:tabs>
        <w:jc w:val="both"/>
        <w:rPr>
          <w:color w:val="000000"/>
          <w:sz w:val="28"/>
        </w:rPr>
      </w:pPr>
    </w:p>
    <w:p w:rsidR="007D4018" w:rsidRDefault="007D4018">
      <w:pPr>
        <w:ind w:left="720"/>
        <w:jc w:val="both"/>
        <w:rPr>
          <w:color w:val="000000"/>
          <w:sz w:val="28"/>
        </w:rPr>
      </w:pPr>
    </w:p>
    <w:p w:rsidR="007D4018" w:rsidRDefault="0077363A">
      <w:pPr>
        <w:ind w:left="720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Зазуляк</w:t>
      </w:r>
      <w:proofErr w:type="spellEnd"/>
      <w:r>
        <w:rPr>
          <w:color w:val="000000"/>
          <w:sz w:val="28"/>
        </w:rPr>
        <w:t xml:space="preserve"> А.І.</w:t>
      </w:r>
    </w:p>
    <w:p w:rsidR="007D4018" w:rsidRDefault="007D4018">
      <w:pPr>
        <w:ind w:left="720"/>
        <w:jc w:val="both"/>
        <w:rPr>
          <w:color w:val="000000"/>
          <w:sz w:val="28"/>
        </w:rPr>
      </w:pPr>
    </w:p>
    <w:p w:rsidR="007D4018" w:rsidRDefault="0077363A">
      <w:pPr>
        <w:ind w:left="720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Гурин</w:t>
      </w:r>
      <w:proofErr w:type="spellEnd"/>
      <w:r>
        <w:rPr>
          <w:color w:val="000000"/>
          <w:sz w:val="28"/>
        </w:rPr>
        <w:t xml:space="preserve"> В.М.</w:t>
      </w:r>
    </w:p>
    <w:p w:rsidR="007D4018" w:rsidRDefault="007D4018">
      <w:pPr>
        <w:ind w:left="720"/>
        <w:jc w:val="both"/>
        <w:rPr>
          <w:color w:val="000000"/>
          <w:sz w:val="28"/>
        </w:rPr>
      </w:pPr>
    </w:p>
    <w:p w:rsidR="007D4018" w:rsidRDefault="0077363A">
      <w:pPr>
        <w:ind w:left="720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Грещук</w:t>
      </w:r>
      <w:proofErr w:type="spellEnd"/>
      <w:r>
        <w:rPr>
          <w:color w:val="000000"/>
          <w:sz w:val="28"/>
        </w:rPr>
        <w:t xml:space="preserve"> В.С.</w:t>
      </w:r>
    </w:p>
    <w:p w:rsidR="007D4018" w:rsidRDefault="007D4018">
      <w:pPr>
        <w:ind w:left="720"/>
        <w:jc w:val="both"/>
        <w:rPr>
          <w:color w:val="000000"/>
          <w:sz w:val="28"/>
        </w:rPr>
      </w:pPr>
    </w:p>
    <w:p w:rsidR="007D4018" w:rsidRDefault="0077363A">
      <w:pPr>
        <w:ind w:left="720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lastRenderedPageBreak/>
        <w:t>Лецан</w:t>
      </w:r>
      <w:proofErr w:type="spellEnd"/>
      <w:r>
        <w:rPr>
          <w:color w:val="000000"/>
          <w:sz w:val="28"/>
        </w:rPr>
        <w:t xml:space="preserve"> І.В.</w:t>
      </w:r>
    </w:p>
    <w:sectPr w:rsidR="007D4018">
      <w:pgSz w:w="11906" w:h="16838" w:code="9"/>
      <w:pgMar w:top="850" w:right="850" w:bottom="539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3A43F8A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D4018"/>
    <w:rsid w:val="0077363A"/>
    <w:rsid w:val="007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1A9F71"/>
  <w15:docId w15:val="{4EB6EAB4-139F-4746-B9DF-BB69025F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pPr>
      <w:suppressAutoHyphens/>
    </w:pPr>
    <w:rPr>
      <w:rFonts w:ascii="Times New Roman" w:hAnsi="Times New Roman"/>
      <w:sz w:val="24"/>
    </w:rPr>
  </w:style>
  <w:style w:type="paragraph" w:customStyle="1" w:styleId="1">
    <w:name w:val="Стиль1"/>
    <w:basedOn w:val="a"/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Pr>
      <w:rFonts w:ascii="Tahoma" w:hAnsi="Tahoma"/>
      <w:sz w:val="16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1125</Words>
  <Characters>642</Characters>
  <Application>Microsoft Office Word</Application>
  <DocSecurity>0</DocSecurity>
  <Lines>5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2021-10-20T11:11:00Z</dcterms:created>
  <dcterms:modified xsi:type="dcterms:W3CDTF">2021-10-20T11:11:00Z</dcterms:modified>
</cp:coreProperties>
</file>