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B" w:rsidRDefault="00716E5B" w:rsidP="00716E5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tbl>
      <w:tblPr>
        <w:tblW w:w="14850" w:type="dxa"/>
        <w:tblLook w:val="04A0"/>
      </w:tblPr>
      <w:tblGrid>
        <w:gridCol w:w="10031"/>
        <w:gridCol w:w="4819"/>
      </w:tblGrid>
      <w:tr w:rsidR="00716E5B" w:rsidRPr="00716E5B" w:rsidTr="00716E5B">
        <w:tc>
          <w:tcPr>
            <w:tcW w:w="10031" w:type="dxa"/>
          </w:tcPr>
          <w:p w:rsidR="00716E5B" w:rsidRPr="00716E5B" w:rsidRDefault="00716E5B" w:rsidP="00716E5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716E5B" w:rsidRPr="00716E5B" w:rsidRDefault="00716E5B" w:rsidP="00716E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</w:t>
            </w:r>
          </w:p>
          <w:p w:rsidR="00716E5B" w:rsidRPr="00716E5B" w:rsidRDefault="00716E5B" w:rsidP="00716E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рішенням виконавчого комітету                                                                                                                                      від 08 жовтня 2021 року № 482</w:t>
            </w:r>
          </w:p>
          <w:p w:rsidR="00716E5B" w:rsidRPr="00716E5B" w:rsidRDefault="00716E5B" w:rsidP="00716E5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6CF8" w:rsidRPr="00716E5B" w:rsidRDefault="000308DE" w:rsidP="00716E5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D66CF8" w:rsidRPr="005D6FF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66CF8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D66CF8" w:rsidRPr="005D6FF2" w:rsidRDefault="00D66CF8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0308DE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66CF8" w:rsidRPr="005D6FF2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виконавчого комітету Чортківської міської ради </w:t>
      </w:r>
    </w:p>
    <w:p w:rsidR="00D66CF8" w:rsidRDefault="006B2D56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I</w:t>
      </w:r>
      <w:r w:rsidR="00771F37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6C414F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2021</w:t>
      </w:r>
      <w:r w:rsidR="00D66CF8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</w:p>
    <w:p w:rsidR="00716E5B" w:rsidRPr="005D6FF2" w:rsidRDefault="00716E5B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603"/>
        <w:gridCol w:w="2950"/>
        <w:gridCol w:w="3544"/>
        <w:gridCol w:w="4111"/>
      </w:tblGrid>
      <w:tr w:rsidR="00932FC2" w:rsidRPr="005D6FF2" w:rsidTr="00716E5B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</w:tcPr>
          <w:p w:rsidR="00D66CF8" w:rsidRPr="005D6FF2" w:rsidRDefault="00D66CF8" w:rsidP="00986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з/п 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Хто доповідає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підготовку</w:t>
            </w:r>
          </w:p>
        </w:tc>
      </w:tr>
      <w:tr w:rsidR="00986952" w:rsidRPr="005D6FF2" w:rsidTr="00716E5B">
        <w:trPr>
          <w:trHeight w:val="438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397918" w:rsidRPr="005D6FF2" w:rsidRDefault="005D6FF2" w:rsidP="005D6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Звіт кері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вників комунальних підприємств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«Благоустрій», «Ритуальна служба», «Міськсвітло», «Чортківське ВУВКГ», «Чортків дім», «Парковий культурно-спортивний комплекс» Чортківської міської ради про проведену роботу за 9 місяців 2021 року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>КП «Благоустрій»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Голубець 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>чальник КП «Ритуальна служба»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Ленів І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46065D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КП «Міськсвітло» -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Протоковило С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начальник КП «Чортківське виробниче управління водопровідно-</w:t>
            </w:r>
          </w:p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каналізаційного господарства»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Гордієнко 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директор КП «Парковий к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>ультурно-спортивний комплекс»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B637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Снігур</w:t>
            </w:r>
            <w:r w:rsidR="00B6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918" w:rsidRPr="005D6FF2" w:rsidRDefault="0046065D" w:rsidP="0046065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КП «Чортків дім» -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>Олійник Г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5D6FF2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Керівники комунальних підприємств «Благоустрій», «Ритуальна служба», «Міськсвітло», «Чортківське ВУВКГ», «Чортків дім», «Парковий культурно-спортивний комплекс», 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господарства, архітектури та капітального будівництва міської ради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 Юрчишин В.М.</w:t>
            </w:r>
          </w:p>
        </w:tc>
      </w:tr>
      <w:tr w:rsidR="00932FC2" w:rsidRPr="005D6FF2" w:rsidTr="00716E5B">
        <w:trPr>
          <w:trHeight w:val="709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схвалення звіту про виконання бюджету міської територіальної громади за ІІІ квартал 2021 року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  міської ради</w:t>
            </w:r>
            <w:r w:rsidR="00932FC2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Н.І.</w:t>
            </w:r>
            <w:r w:rsidR="00932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932FC2" w:rsidP="00932F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932FC2" w:rsidRPr="005D6FF2" w:rsidTr="00716E5B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схвалення роєкту рішення міської ради «Про бюджет Чортківської міської територіальної громади на 2022 рік» 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  міської ради</w:t>
            </w:r>
            <w:r w:rsidR="00932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2FC2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Н.І.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932FC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932FC2" w:rsidRPr="005D6FF2" w:rsidTr="00716E5B">
        <w:trPr>
          <w:trHeight w:val="438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підсумки роботи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КП «Чортківський туристично-інформаційний центр» Чортківської міської ради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звіт за туристичний період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932FC2" w:rsidRDefault="00397918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КП «Чортківський туристично-інформаційний центр» Чортківської міської ради</w:t>
            </w:r>
            <w:r w:rsidR="00932FC2" w:rsidRPr="00932FC2">
              <w:rPr>
                <w:rFonts w:ascii="Times New Roman" w:hAnsi="Times New Roman" w:cs="Times New Roman"/>
                <w:sz w:val="28"/>
                <w:szCs w:val="28"/>
              </w:rPr>
              <w:t xml:space="preserve"> Гречківський С.О.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932FC2" w:rsidRDefault="00932FC2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КП «Чортківський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ТІЦ» </w:t>
            </w:r>
            <w:r w:rsidR="00397918" w:rsidRPr="00932FC2">
              <w:rPr>
                <w:rFonts w:ascii="Times New Roman" w:hAnsi="Times New Roman" w:cs="Times New Roman"/>
                <w:sz w:val="28"/>
                <w:szCs w:val="28"/>
              </w:rPr>
              <w:t>Гречківський С.О.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2FC2" w:rsidRPr="00932FC2" w:rsidRDefault="00932FC2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</w:t>
            </w:r>
            <w:r w:rsidRPr="00932FC2">
              <w:rPr>
                <w:rFonts w:ascii="Times New Roman" w:hAnsi="Times New Roman" w:cs="Times New Roman"/>
                <w:sz w:val="28"/>
                <w:szCs w:val="28"/>
              </w:rPr>
              <w:t>Колісник Л.М.</w:t>
            </w:r>
          </w:p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2FC2" w:rsidRPr="005D6FF2" w:rsidTr="00716E5B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397918" w:rsidRPr="005D6FF2" w:rsidRDefault="00397918" w:rsidP="0039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проєкту Програми соціально-економічного та культурного розвитку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Чортківської міської територіальної громади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на 2022 рік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544" w:type="dxa"/>
          </w:tcPr>
          <w:p w:rsidR="00397918" w:rsidRPr="005D6FF2" w:rsidRDefault="00932FC2" w:rsidP="00B637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Начальник </w:t>
            </w:r>
            <w:r w:rsidRPr="006C5B9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відділу</w:t>
            </w:r>
            <w:r w:rsidRPr="006C5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економічного розвитку та комунального майна міської ради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Натуркач А.Б.</w:t>
            </w:r>
          </w:p>
        </w:tc>
        <w:tc>
          <w:tcPr>
            <w:tcW w:w="4111" w:type="dxa"/>
          </w:tcPr>
          <w:p w:rsidR="00932FC2" w:rsidRPr="005D6FF2" w:rsidRDefault="00932FC2" w:rsidP="00B637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Начальник </w:t>
            </w:r>
            <w:r w:rsidRPr="006C5B9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відділу</w:t>
            </w:r>
            <w:r w:rsidRPr="006C5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економічного розвитку та комунального майна міської ради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Натуркач А.Б</w:t>
            </w:r>
            <w:r w:rsidR="00B6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2FC2" w:rsidRPr="005D6FF2" w:rsidTr="00716E5B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397918" w:rsidRPr="005D6FF2" w:rsidRDefault="00397918" w:rsidP="0039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Звіт про роботу служби у справах дітей за 2021 рік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справах дітей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  <w:r w:rsidR="00716E5B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E5B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Дацюк В.С.</w:t>
            </w:r>
          </w:p>
        </w:tc>
        <w:tc>
          <w:tcPr>
            <w:tcW w:w="4111" w:type="dxa"/>
          </w:tcPr>
          <w:p w:rsidR="00397918" w:rsidRPr="005D6FF2" w:rsidRDefault="00716E5B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служби у справах дітей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Дацюк В.С.</w:t>
            </w:r>
          </w:p>
        </w:tc>
      </w:tr>
      <w:tr w:rsidR="00932FC2" w:rsidRPr="005D6FF2" w:rsidTr="00716E5B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397918" w:rsidRPr="005D6FF2" w:rsidRDefault="005D6FF2" w:rsidP="005D6F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 керівника Чортківського комбінату комунальних підприємств міської ради Шевчишина М.Р. про проведену роботу за 9 місяців 2021 року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</w:tcPr>
          <w:p w:rsidR="00397918" w:rsidRPr="005D6FF2" w:rsidRDefault="00965CA7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Чортківського комбінату комунальних підприємств міської ради Шевчишина М.Р.</w:t>
            </w:r>
          </w:p>
        </w:tc>
        <w:tc>
          <w:tcPr>
            <w:tcW w:w="4111" w:type="dxa"/>
          </w:tcPr>
          <w:p w:rsidR="00965CA7" w:rsidRPr="005D6FF2" w:rsidRDefault="00965CA7" w:rsidP="00965C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Чортківського комбінату комунальних підприємств міської ради Шевчишина М.Р.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господарства, архітектури та капітального будівництва міської ради</w:t>
            </w:r>
          </w:p>
        </w:tc>
      </w:tr>
    </w:tbl>
    <w:p w:rsidR="00B637A7" w:rsidRDefault="00275AE9" w:rsidP="00275AE9">
      <w:pPr>
        <w:pStyle w:val="a3"/>
        <w:spacing w:before="0" w:beforeAutospacing="0" w:after="0" w:afterAutospacing="0"/>
        <w:ind w:left="709"/>
        <w:rPr>
          <w:rFonts w:ascii="Times New Roman" w:hAnsi="Times New Roman" w:cs="Times New Roman"/>
          <w:sz w:val="28"/>
          <w:szCs w:val="28"/>
        </w:rPr>
      </w:pPr>
      <w:r w:rsidRPr="005D6F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5AE9" w:rsidRPr="005D6FF2" w:rsidRDefault="00B637A7" w:rsidP="00B637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5AE9" w:rsidRPr="005D6FF2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D66CF8" w:rsidRPr="005D6FF2" w:rsidRDefault="00B637A7" w:rsidP="005A0CA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5AE9" w:rsidRPr="005D6FF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                                                                                                   </w:t>
      </w:r>
      <w:r w:rsidR="005A0CA6" w:rsidRPr="005D6F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3D5F" w:rsidRPr="005D6FF2">
        <w:rPr>
          <w:rFonts w:ascii="Times New Roman" w:hAnsi="Times New Roman" w:cs="Times New Roman"/>
          <w:b/>
          <w:sz w:val="28"/>
          <w:szCs w:val="28"/>
        </w:rPr>
        <w:t>Наталія ЗАЯЦЬ</w:t>
      </w:r>
    </w:p>
    <w:sectPr w:rsidR="00D66CF8" w:rsidRPr="005D6FF2" w:rsidSect="00716E5B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5B" w:rsidRPr="00716E5B" w:rsidRDefault="00E1635B" w:rsidP="00716E5B">
      <w:pPr>
        <w:pStyle w:val="a3"/>
        <w:spacing w:before="0" w:after="0"/>
        <w:rPr>
          <w:sz w:val="22"/>
          <w:szCs w:val="22"/>
        </w:rPr>
      </w:pPr>
      <w:r>
        <w:separator/>
      </w:r>
    </w:p>
  </w:endnote>
  <w:endnote w:type="continuationSeparator" w:id="1">
    <w:p w:rsidR="00E1635B" w:rsidRPr="00716E5B" w:rsidRDefault="00E1635B" w:rsidP="00716E5B">
      <w:pPr>
        <w:pStyle w:val="a3"/>
        <w:spacing w:before="0" w:after="0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5B" w:rsidRPr="00716E5B" w:rsidRDefault="00E1635B" w:rsidP="00716E5B">
      <w:pPr>
        <w:pStyle w:val="a3"/>
        <w:spacing w:before="0" w:after="0"/>
        <w:rPr>
          <w:sz w:val="22"/>
          <w:szCs w:val="22"/>
        </w:rPr>
      </w:pPr>
      <w:r>
        <w:separator/>
      </w:r>
    </w:p>
  </w:footnote>
  <w:footnote w:type="continuationSeparator" w:id="1">
    <w:p w:rsidR="00E1635B" w:rsidRPr="00716E5B" w:rsidRDefault="00E1635B" w:rsidP="00716E5B">
      <w:pPr>
        <w:pStyle w:val="a3"/>
        <w:spacing w:before="0" w:after="0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5B" w:rsidRDefault="00716E5B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716E5B" w:rsidRDefault="00716E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00F0C"/>
    <w:rsid w:val="00011AC4"/>
    <w:rsid w:val="0002253D"/>
    <w:rsid w:val="000308DE"/>
    <w:rsid w:val="0006272D"/>
    <w:rsid w:val="00074AE0"/>
    <w:rsid w:val="00083527"/>
    <w:rsid w:val="000843F8"/>
    <w:rsid w:val="000B397C"/>
    <w:rsid w:val="00146F9F"/>
    <w:rsid w:val="00155699"/>
    <w:rsid w:val="00177200"/>
    <w:rsid w:val="001E583D"/>
    <w:rsid w:val="001F3BD0"/>
    <w:rsid w:val="00253E6F"/>
    <w:rsid w:val="00275AE9"/>
    <w:rsid w:val="00276334"/>
    <w:rsid w:val="002764F3"/>
    <w:rsid w:val="002923E8"/>
    <w:rsid w:val="002B1321"/>
    <w:rsid w:val="002F0C6B"/>
    <w:rsid w:val="00311367"/>
    <w:rsid w:val="00322E99"/>
    <w:rsid w:val="00374D9A"/>
    <w:rsid w:val="00375FFD"/>
    <w:rsid w:val="00380559"/>
    <w:rsid w:val="00397918"/>
    <w:rsid w:val="003A2F19"/>
    <w:rsid w:val="004569ED"/>
    <w:rsid w:val="0046065D"/>
    <w:rsid w:val="00492517"/>
    <w:rsid w:val="004B279F"/>
    <w:rsid w:val="004D55A2"/>
    <w:rsid w:val="004F7FEC"/>
    <w:rsid w:val="00534990"/>
    <w:rsid w:val="00544996"/>
    <w:rsid w:val="00576B75"/>
    <w:rsid w:val="005A0CA6"/>
    <w:rsid w:val="005A1580"/>
    <w:rsid w:val="005A7398"/>
    <w:rsid w:val="005C7859"/>
    <w:rsid w:val="005D6FF2"/>
    <w:rsid w:val="005E1656"/>
    <w:rsid w:val="00646EBA"/>
    <w:rsid w:val="00656189"/>
    <w:rsid w:val="00660C82"/>
    <w:rsid w:val="006809CF"/>
    <w:rsid w:val="006B0D40"/>
    <w:rsid w:val="006B2D56"/>
    <w:rsid w:val="006C414F"/>
    <w:rsid w:val="00703FC1"/>
    <w:rsid w:val="00716E5B"/>
    <w:rsid w:val="00766B5E"/>
    <w:rsid w:val="00771F37"/>
    <w:rsid w:val="007759BC"/>
    <w:rsid w:val="00784F2B"/>
    <w:rsid w:val="0079375A"/>
    <w:rsid w:val="007D6889"/>
    <w:rsid w:val="008000E0"/>
    <w:rsid w:val="00863745"/>
    <w:rsid w:val="008D68F2"/>
    <w:rsid w:val="008E19D8"/>
    <w:rsid w:val="008F0830"/>
    <w:rsid w:val="0092128E"/>
    <w:rsid w:val="00932FC2"/>
    <w:rsid w:val="00963B80"/>
    <w:rsid w:val="00965CA7"/>
    <w:rsid w:val="00986952"/>
    <w:rsid w:val="009C5420"/>
    <w:rsid w:val="00A23D5F"/>
    <w:rsid w:val="00A4741F"/>
    <w:rsid w:val="00A6020A"/>
    <w:rsid w:val="00A61039"/>
    <w:rsid w:val="00A664DF"/>
    <w:rsid w:val="00A719BC"/>
    <w:rsid w:val="00A77E48"/>
    <w:rsid w:val="00AD352B"/>
    <w:rsid w:val="00AD524B"/>
    <w:rsid w:val="00B00318"/>
    <w:rsid w:val="00B637A7"/>
    <w:rsid w:val="00B646FF"/>
    <w:rsid w:val="00B66244"/>
    <w:rsid w:val="00BA58DB"/>
    <w:rsid w:val="00BC0FBB"/>
    <w:rsid w:val="00BE0982"/>
    <w:rsid w:val="00C046AE"/>
    <w:rsid w:val="00C355DE"/>
    <w:rsid w:val="00C422C7"/>
    <w:rsid w:val="00C53E2A"/>
    <w:rsid w:val="00C56C81"/>
    <w:rsid w:val="00C57F9B"/>
    <w:rsid w:val="00C637F9"/>
    <w:rsid w:val="00C927BF"/>
    <w:rsid w:val="00CA73A2"/>
    <w:rsid w:val="00CB792D"/>
    <w:rsid w:val="00CC4940"/>
    <w:rsid w:val="00CE7E60"/>
    <w:rsid w:val="00D139CA"/>
    <w:rsid w:val="00D14C1D"/>
    <w:rsid w:val="00D51FCE"/>
    <w:rsid w:val="00D66CF8"/>
    <w:rsid w:val="00D7092F"/>
    <w:rsid w:val="00DC1919"/>
    <w:rsid w:val="00DE3242"/>
    <w:rsid w:val="00E10387"/>
    <w:rsid w:val="00E15C48"/>
    <w:rsid w:val="00E1635B"/>
    <w:rsid w:val="00E201CC"/>
    <w:rsid w:val="00E317D1"/>
    <w:rsid w:val="00E542E3"/>
    <w:rsid w:val="00E7769A"/>
    <w:rsid w:val="00EB4F05"/>
    <w:rsid w:val="00EB6D5E"/>
    <w:rsid w:val="00EC45B6"/>
    <w:rsid w:val="00ED4629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065D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16E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E5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16E5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E5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2021-10-08T09:45:00Z</cp:lastPrinted>
  <dcterms:created xsi:type="dcterms:W3CDTF">2016-01-19T11:49:00Z</dcterms:created>
  <dcterms:modified xsi:type="dcterms:W3CDTF">2021-10-08T09:46:00Z</dcterms:modified>
</cp:coreProperties>
</file>