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39" w:rsidRDefault="00096339" w:rsidP="00346EDB">
      <w:pPr>
        <w:pStyle w:val="ShapkaDocumentu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Додаток 3</w:t>
      </w:r>
    </w:p>
    <w:p w:rsidR="00096339" w:rsidRPr="00E06AB8" w:rsidRDefault="00096339" w:rsidP="00346EDB">
      <w:pPr>
        <w:pStyle w:val="ShapkaDocumentu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E06AB8">
        <w:rPr>
          <w:rFonts w:ascii="Times New Roman" w:hAnsi="Times New Roman" w:cs="Times New Roman"/>
          <w:b/>
          <w:bCs/>
          <w:sz w:val="28"/>
          <w:szCs w:val="28"/>
        </w:rPr>
        <w:t xml:space="preserve">до рішення  міської ради </w:t>
      </w:r>
    </w:p>
    <w:p w:rsidR="00096339" w:rsidRPr="00E06AB8" w:rsidRDefault="00096339" w:rsidP="00346EDB">
      <w:pPr>
        <w:pStyle w:val="ShapkaDocumentu"/>
        <w:spacing w:after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від 29 жовтня </w:t>
      </w:r>
      <w:r w:rsidRPr="00E06AB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р. </w:t>
      </w:r>
      <w:r w:rsidRPr="00E06AB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687</w:t>
      </w:r>
      <w:bookmarkStart w:id="0" w:name="_GoBack"/>
      <w:bookmarkEnd w:id="0"/>
    </w:p>
    <w:p w:rsidR="00096339" w:rsidRDefault="00096339" w:rsidP="00346EDB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096339" w:rsidRDefault="00096339" w:rsidP="00107172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  <w:r>
        <w:rPr>
          <w:rFonts w:ascii="Times New Roman" w:hAnsi="Times New Roman" w:cs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096339" w:rsidRDefault="00096339" w:rsidP="00BE6942">
      <w:pPr>
        <w:pStyle w:val="a0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Пільги встановлюються на 2022 рік та вводяться в дію</w:t>
      </w:r>
      <w:r>
        <w:rPr>
          <w:rFonts w:ascii="Times New Roman" w:hAnsi="Times New Roman" w:cs="Times New Roman"/>
          <w:sz w:val="28"/>
          <w:szCs w:val="28"/>
        </w:rPr>
        <w:br/>
        <w:t xml:space="preserve"> з 01.01. 2022 року.</w:t>
      </w:r>
    </w:p>
    <w:p w:rsidR="00096339" w:rsidRDefault="00096339" w:rsidP="00BE6942">
      <w:pPr>
        <w:pStyle w:val="a0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096339" w:rsidRDefault="00096339" w:rsidP="00BE6942">
      <w:pPr>
        <w:pStyle w:val="a0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205"/>
        <w:gridCol w:w="2082"/>
        <w:gridCol w:w="5147"/>
      </w:tblGrid>
      <w:tr w:rsidR="00096339" w:rsidRPr="00B609D9">
        <w:trPr>
          <w:trHeight w:val="675"/>
        </w:trPr>
        <w:tc>
          <w:tcPr>
            <w:tcW w:w="1244" w:type="dxa"/>
          </w:tcPr>
          <w:p w:rsidR="00096339" w:rsidRPr="00B609D9" w:rsidRDefault="000963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 w:rsidRPr="00B6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області</w:t>
            </w:r>
            <w:r w:rsidRPr="00B609D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05" w:type="dxa"/>
          </w:tcPr>
          <w:p w:rsidR="00096339" w:rsidRPr="00B609D9" w:rsidRDefault="000963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 w:rsidRPr="00B6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району</w:t>
            </w:r>
            <w:r w:rsidRPr="00B609D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2" w:type="dxa"/>
          </w:tcPr>
          <w:p w:rsidR="00096339" w:rsidRPr="00B609D9" w:rsidRDefault="000963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 w:rsidRPr="00B6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КОАТУУ</w:t>
            </w:r>
            <w:r w:rsidRPr="00B609D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147" w:type="dxa"/>
          </w:tcPr>
          <w:p w:rsidR="00096339" w:rsidRPr="00B609D9" w:rsidRDefault="000963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 w:rsidRPr="00B6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r w:rsidRPr="00B609D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096339" w:rsidRPr="00B609D9">
        <w:trPr>
          <w:trHeight w:val="346"/>
        </w:trPr>
        <w:tc>
          <w:tcPr>
            <w:tcW w:w="1244" w:type="dxa"/>
          </w:tcPr>
          <w:p w:rsidR="00096339" w:rsidRPr="00B609D9" w:rsidRDefault="00096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9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5" w:type="dxa"/>
          </w:tcPr>
          <w:p w:rsidR="00096339" w:rsidRPr="00B609D9" w:rsidRDefault="00096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9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2" w:type="dxa"/>
          </w:tcPr>
          <w:p w:rsidR="00096339" w:rsidRPr="00B609D9" w:rsidRDefault="00096339" w:rsidP="0082342A">
            <w:pPr>
              <w:ind w:right="-2699"/>
              <w:rPr>
                <w:rFonts w:ascii="Times New Roman" w:hAnsi="Times New Roman" w:cs="Times New Roman"/>
                <w:sz w:val="28"/>
                <w:szCs w:val="28"/>
              </w:rPr>
            </w:pPr>
            <w:r w:rsidRPr="00B609D9">
              <w:rPr>
                <w:rFonts w:ascii="Times New Roman" w:hAnsi="Times New Roman" w:cs="Times New Roman"/>
                <w:sz w:val="28"/>
                <w:szCs w:val="28"/>
              </w:rPr>
              <w:t>6110300000</w:t>
            </w:r>
          </w:p>
          <w:p w:rsidR="00096339" w:rsidRPr="00107172" w:rsidRDefault="00096339" w:rsidP="0082342A">
            <w:pPr>
              <w:pStyle w:val="a0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 w:cs="Times New Roman"/>
                <w:noProof/>
                <w:sz w:val="28"/>
                <w:szCs w:val="28"/>
              </w:rPr>
              <w:t>6125581001</w:t>
            </w:r>
          </w:p>
          <w:p w:rsidR="00096339" w:rsidRPr="00107172" w:rsidRDefault="00096339" w:rsidP="0082342A">
            <w:pPr>
              <w:pStyle w:val="a0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6339" w:rsidRPr="00107172" w:rsidRDefault="00096339" w:rsidP="0082342A">
            <w:pPr>
              <w:pStyle w:val="a0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 w:cs="Times New Roman"/>
                <w:noProof/>
                <w:sz w:val="28"/>
                <w:szCs w:val="28"/>
              </w:rPr>
              <w:t>6125581401</w:t>
            </w:r>
          </w:p>
          <w:p w:rsidR="00096339" w:rsidRPr="00107172" w:rsidRDefault="00096339" w:rsidP="0082342A">
            <w:pPr>
              <w:pStyle w:val="a0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 w:cs="Times New Roman"/>
                <w:noProof/>
                <w:sz w:val="28"/>
                <w:szCs w:val="28"/>
              </w:rPr>
              <w:t>6125582200</w:t>
            </w:r>
          </w:p>
          <w:p w:rsidR="00096339" w:rsidRPr="00107172" w:rsidRDefault="00096339" w:rsidP="0082342A">
            <w:pPr>
              <w:pStyle w:val="a0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6339" w:rsidRPr="00107172" w:rsidRDefault="00096339" w:rsidP="0082342A">
            <w:pPr>
              <w:pStyle w:val="a0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 w:cs="Times New Roman"/>
                <w:noProof/>
                <w:sz w:val="28"/>
                <w:szCs w:val="28"/>
              </w:rPr>
              <w:t>6125586400</w:t>
            </w:r>
          </w:p>
          <w:p w:rsidR="00096339" w:rsidRPr="00107172" w:rsidRDefault="00096339" w:rsidP="0082342A">
            <w:pPr>
              <w:pStyle w:val="a0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 w:cs="Times New Roman"/>
                <w:noProof/>
                <w:sz w:val="28"/>
                <w:szCs w:val="28"/>
              </w:rPr>
              <w:t>6125587001</w:t>
            </w:r>
          </w:p>
          <w:p w:rsidR="00096339" w:rsidRPr="00107172" w:rsidRDefault="00096339" w:rsidP="0082342A">
            <w:pPr>
              <w:pStyle w:val="a0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6339" w:rsidRPr="00B609D9" w:rsidRDefault="00096339" w:rsidP="0082342A">
            <w:pPr>
              <w:ind w:right="-2699"/>
              <w:rPr>
                <w:rFonts w:ascii="Times New Roman" w:hAnsi="Times New Roman" w:cs="Times New Roman"/>
                <w:sz w:val="28"/>
                <w:szCs w:val="28"/>
              </w:rPr>
            </w:pPr>
            <w:r w:rsidRPr="00B609D9">
              <w:rPr>
                <w:rFonts w:ascii="Times New Roman" w:hAnsi="Times New Roman" w:cs="Times New Roman"/>
                <w:noProof/>
                <w:sz w:val="28"/>
                <w:szCs w:val="28"/>
              </w:rPr>
              <w:t>6125587401</w:t>
            </w:r>
          </w:p>
          <w:p w:rsidR="00096339" w:rsidRPr="00107172" w:rsidRDefault="00096339" w:rsidP="0082342A">
            <w:pPr>
              <w:pStyle w:val="a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47" w:type="dxa"/>
          </w:tcPr>
          <w:p w:rsidR="00096339" w:rsidRPr="00B609D9" w:rsidRDefault="00096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D9">
              <w:rPr>
                <w:rFonts w:ascii="Times New Roman" w:hAnsi="Times New Roman" w:cs="Times New Roman"/>
                <w:sz w:val="28"/>
                <w:szCs w:val="28"/>
              </w:rPr>
              <w:t>Чортківська міська рада</w:t>
            </w:r>
          </w:p>
          <w:p w:rsidR="00096339" w:rsidRPr="00107172" w:rsidRDefault="00096339" w:rsidP="0082342A">
            <w:pPr>
              <w:pStyle w:val="a0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с.Біла Чортківського району Тернопільської обл. </w:t>
            </w:r>
          </w:p>
          <w:p w:rsidR="00096339" w:rsidRPr="00107172" w:rsidRDefault="00096339" w:rsidP="0082342A">
            <w:pPr>
              <w:pStyle w:val="a0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с.Бичківці Чортківського райоу Тернопільської обл. </w:t>
            </w:r>
          </w:p>
          <w:p w:rsidR="00096339" w:rsidRPr="00107172" w:rsidRDefault="00096339" w:rsidP="0082342A">
            <w:pPr>
              <w:pStyle w:val="a0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с.Горішня Вигнанка Чортківського району Терн.обл</w:t>
            </w:r>
          </w:p>
          <w:p w:rsidR="00096339" w:rsidRPr="00107172" w:rsidRDefault="00096339" w:rsidP="0082342A">
            <w:pPr>
              <w:pStyle w:val="a0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с.Пастуше Чортківського району Тернопільської обл. </w:t>
            </w:r>
          </w:p>
          <w:p w:rsidR="00096339" w:rsidRPr="00107172" w:rsidRDefault="00096339" w:rsidP="0082342A">
            <w:pPr>
              <w:pStyle w:val="a0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с.Росохач Чортківського району Тернопілської обл.</w:t>
            </w:r>
          </w:p>
          <w:p w:rsidR="00096339" w:rsidRPr="00B609D9" w:rsidRDefault="00096339" w:rsidP="008234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B609D9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с.Скородинці Чортківського району Терн.обл.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96339" w:rsidRDefault="00096339" w:rsidP="00BE6942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4"/>
        <w:gridCol w:w="2820"/>
      </w:tblGrid>
      <w:tr w:rsidR="00096339" w:rsidRPr="00B609D9">
        <w:tc>
          <w:tcPr>
            <w:tcW w:w="3569" w:type="pct"/>
            <w:vAlign w:val="center"/>
          </w:tcPr>
          <w:p w:rsidR="00096339" w:rsidRDefault="00096339">
            <w:pPr>
              <w:pStyle w:val="a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платників, категорія/класифікація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</w:tcPr>
          <w:p w:rsidR="00096339" w:rsidRDefault="00096339">
            <w:pPr>
              <w:pStyle w:val="a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пільги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096339" w:rsidRPr="00B609D9">
        <w:tc>
          <w:tcPr>
            <w:tcW w:w="3569" w:type="pct"/>
            <w:vAlign w:val="center"/>
          </w:tcPr>
          <w:p w:rsidR="00096339" w:rsidRPr="00B609D9" w:rsidRDefault="00096339">
            <w:pPr>
              <w:spacing w:after="0" w:line="20" w:lineRule="atLeast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B6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-об’єкти нежитлової нерухомості некомерційного призначення фізичних осіб, які знаходяться виключно в межах присадибних ділянок;</w:t>
            </w:r>
          </w:p>
        </w:tc>
        <w:tc>
          <w:tcPr>
            <w:tcW w:w="1431" w:type="pct"/>
            <w:vAlign w:val="center"/>
          </w:tcPr>
          <w:p w:rsidR="00096339" w:rsidRDefault="00096339">
            <w:pPr>
              <w:pStyle w:val="a0"/>
              <w:spacing w:before="0" w:line="20" w:lineRule="atLeas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6339" w:rsidRPr="00B609D9">
        <w:tc>
          <w:tcPr>
            <w:tcW w:w="3569" w:type="pct"/>
            <w:vAlign w:val="center"/>
          </w:tcPr>
          <w:p w:rsidR="00096339" w:rsidRPr="00B609D9" w:rsidRDefault="00096339" w:rsidP="00276424">
            <w:pPr>
              <w:spacing w:after="0" w:line="20" w:lineRule="atLeast"/>
              <w:ind w:right="-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6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-об’єкти житлової нерухомості, в тому числі їх частки, учасників АТО, ООС та членів їх сімей та членів сімей загиблих під час участі в АТО,ООС – мешканцівЧортківської міської територіальної громади;</w:t>
            </w:r>
          </w:p>
        </w:tc>
        <w:tc>
          <w:tcPr>
            <w:tcW w:w="1431" w:type="pct"/>
            <w:vAlign w:val="center"/>
          </w:tcPr>
          <w:p w:rsidR="00096339" w:rsidRDefault="00096339">
            <w:pPr>
              <w:pStyle w:val="a0"/>
              <w:spacing w:before="0" w:line="20" w:lineRule="atLeas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6339" w:rsidRPr="00B609D9">
        <w:tc>
          <w:tcPr>
            <w:tcW w:w="3569" w:type="pct"/>
            <w:vAlign w:val="center"/>
          </w:tcPr>
          <w:p w:rsidR="00096339" w:rsidRPr="00B609D9" w:rsidRDefault="00096339">
            <w:pPr>
              <w:spacing w:after="0" w:line="20" w:lineRule="atLeast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09D9">
              <w:rPr>
                <w:rFonts w:ascii="Times New Roman" w:hAnsi="Times New Roman" w:cs="Times New Roman"/>
                <w:sz w:val="28"/>
                <w:szCs w:val="28"/>
              </w:rPr>
              <w:t>-об’єкти житлової та нежитлової нерухомості, які перебувають у власності комунальних неприбуткових підприємств Чортківської міської ради</w:t>
            </w:r>
          </w:p>
        </w:tc>
        <w:tc>
          <w:tcPr>
            <w:tcW w:w="1431" w:type="pct"/>
            <w:vAlign w:val="center"/>
          </w:tcPr>
          <w:p w:rsidR="00096339" w:rsidRPr="000C0753" w:rsidRDefault="00096339">
            <w:pPr>
              <w:pStyle w:val="a0"/>
              <w:spacing w:before="0" w:line="20" w:lineRule="atLeas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7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6339" w:rsidRPr="00B609D9">
        <w:tc>
          <w:tcPr>
            <w:tcW w:w="3569" w:type="pct"/>
            <w:vAlign w:val="center"/>
          </w:tcPr>
          <w:p w:rsidR="00096339" w:rsidRPr="00B609D9" w:rsidRDefault="00096339">
            <w:pPr>
              <w:spacing w:after="0" w:line="20" w:lineRule="atLeast"/>
              <w:ind w:right="-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609D9">
              <w:rPr>
                <w:rFonts w:ascii="Times New Roman" w:hAnsi="Times New Roman" w:cs="Times New Roman"/>
                <w:sz w:val="28"/>
                <w:szCs w:val="28"/>
              </w:rPr>
              <w:t>-об’єкти житлової нерухомості, в тому числі їх частки, що належать людям з інвалідністю ( І  група )</w:t>
            </w:r>
          </w:p>
        </w:tc>
        <w:tc>
          <w:tcPr>
            <w:tcW w:w="1431" w:type="pct"/>
            <w:vAlign w:val="center"/>
          </w:tcPr>
          <w:p w:rsidR="00096339" w:rsidRDefault="00096339">
            <w:pPr>
              <w:pStyle w:val="a0"/>
              <w:spacing w:before="0" w:line="20" w:lineRule="atLeas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6339" w:rsidRPr="00B609D9">
        <w:tc>
          <w:tcPr>
            <w:tcW w:w="3569" w:type="pct"/>
            <w:vAlign w:val="center"/>
          </w:tcPr>
          <w:p w:rsidR="00096339" w:rsidRPr="00B609D9" w:rsidRDefault="00096339" w:rsidP="00276424">
            <w:pPr>
              <w:spacing w:after="0" w:line="20" w:lineRule="atLeast"/>
              <w:ind w:right="-54"/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lang w:eastAsia="en-US"/>
              </w:rPr>
            </w:pPr>
            <w:r w:rsidRPr="00B609D9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-об’єкти житлової та нежитлової нерухомості релігійних організацій </w:t>
            </w:r>
            <w:r w:rsidRPr="00B60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Чорткі.вської  міської  територіальної громади</w:t>
            </w:r>
            <w:r w:rsidRPr="00B6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,статути (положення) яких зареєстровані у встановленому законодавством порядку</w:t>
            </w:r>
          </w:p>
        </w:tc>
        <w:tc>
          <w:tcPr>
            <w:tcW w:w="1431" w:type="pct"/>
            <w:vAlign w:val="center"/>
          </w:tcPr>
          <w:p w:rsidR="00096339" w:rsidRDefault="00096339">
            <w:pPr>
              <w:pStyle w:val="a0"/>
              <w:spacing w:before="0" w:line="20" w:lineRule="atLeas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096339" w:rsidRDefault="00096339">
            <w:pPr>
              <w:pStyle w:val="a0"/>
              <w:spacing w:before="0" w:line="20" w:lineRule="atLeas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39" w:rsidRDefault="00096339">
            <w:pPr>
              <w:pStyle w:val="a0"/>
              <w:spacing w:before="0" w:line="20" w:lineRule="atLeas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339" w:rsidRDefault="00096339">
            <w:pPr>
              <w:pStyle w:val="a0"/>
              <w:spacing w:before="0" w:line="20" w:lineRule="atLeas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339" w:rsidRDefault="00096339" w:rsidP="00BE6942">
      <w:pPr>
        <w:pStyle w:val="a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339" w:rsidRDefault="00096339" w:rsidP="00BE6942">
      <w:pPr>
        <w:pStyle w:val="a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Пільги з податку, передбачені підпунктами 266.4.1 та 266.4.2 ст. 266 Податкового кодексу України, для фізичних осіб не застосовуються до:</w:t>
      </w:r>
    </w:p>
    <w:p w:rsidR="00096339" w:rsidRDefault="00096339" w:rsidP="00BE6942">
      <w:pPr>
        <w:pStyle w:val="a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266.4.1 ст.266;</w:t>
      </w:r>
    </w:p>
    <w:p w:rsidR="00096339" w:rsidRDefault="00096339" w:rsidP="00BE6942">
      <w:pPr>
        <w:pStyle w:val="a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об’єкта/об’єктів оподаткування, що використовуються їх власниками з метою одержання доходів (здаються в оренду лізинг, позичку, використовуються у підприємницькій діяльності).  </w:t>
      </w:r>
    </w:p>
    <w:p w:rsidR="00096339" w:rsidRDefault="00096339" w:rsidP="00BE6942">
      <w:pPr>
        <w:pStyle w:val="a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339" w:rsidRDefault="00096339" w:rsidP="00BE6942">
      <w:pPr>
        <w:pStyle w:val="a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міської ради                                                        Ярослав  ДЗИНДРА </w:t>
      </w:r>
    </w:p>
    <w:p w:rsidR="00096339" w:rsidRDefault="00096339" w:rsidP="00BE6942">
      <w:pPr>
        <w:pStyle w:val="a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339" w:rsidRDefault="00096339" w:rsidP="00BE6942">
      <w:pPr>
        <w:pStyle w:val="ShapkaDocumentu"/>
        <w:spacing w:after="0"/>
        <w:ind w:left="630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96339" w:rsidRDefault="00096339" w:rsidP="00B11826">
      <w:pPr>
        <w:pStyle w:val="ShapkaDocumentu"/>
        <w:spacing w:after="0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96339" w:rsidRDefault="00096339" w:rsidP="00346EDB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096339" w:rsidRDefault="00096339" w:rsidP="00346EDB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096339" w:rsidRDefault="00096339" w:rsidP="00346EDB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096339" w:rsidRDefault="00096339" w:rsidP="00346EDB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096339" w:rsidRDefault="00096339" w:rsidP="00346EDB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096339" w:rsidRDefault="00096339" w:rsidP="00346EDB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096339" w:rsidRDefault="00096339" w:rsidP="00346EDB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096339" w:rsidRDefault="00096339" w:rsidP="00346EDB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096339" w:rsidRDefault="00096339" w:rsidP="00346EDB">
      <w:pPr>
        <w:pStyle w:val="a"/>
        <w:rPr>
          <w:rFonts w:ascii="Times New Roman" w:hAnsi="Times New Roman" w:cs="Times New Roman"/>
          <w:sz w:val="28"/>
          <w:szCs w:val="28"/>
        </w:rPr>
      </w:pPr>
    </w:p>
    <w:sectPr w:rsidR="00096339" w:rsidSect="001071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DB"/>
    <w:rsid w:val="00072BC0"/>
    <w:rsid w:val="00096339"/>
    <w:rsid w:val="000C0753"/>
    <w:rsid w:val="00107172"/>
    <w:rsid w:val="001572D9"/>
    <w:rsid w:val="001C05E1"/>
    <w:rsid w:val="001C5814"/>
    <w:rsid w:val="00241CAF"/>
    <w:rsid w:val="00276424"/>
    <w:rsid w:val="002B72F7"/>
    <w:rsid w:val="00346EDB"/>
    <w:rsid w:val="00394ACF"/>
    <w:rsid w:val="004F5F56"/>
    <w:rsid w:val="005E4DD4"/>
    <w:rsid w:val="00644020"/>
    <w:rsid w:val="00673972"/>
    <w:rsid w:val="007D7FBB"/>
    <w:rsid w:val="007E0EE6"/>
    <w:rsid w:val="0082342A"/>
    <w:rsid w:val="00832F9F"/>
    <w:rsid w:val="008E19C7"/>
    <w:rsid w:val="0094431E"/>
    <w:rsid w:val="00A61E5E"/>
    <w:rsid w:val="00A87D98"/>
    <w:rsid w:val="00AD33F5"/>
    <w:rsid w:val="00B11826"/>
    <w:rsid w:val="00B609D9"/>
    <w:rsid w:val="00BE6942"/>
    <w:rsid w:val="00E0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1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Normal"/>
    <w:uiPriority w:val="99"/>
    <w:rsid w:val="00346EDB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  <w:style w:type="paragraph" w:customStyle="1" w:styleId="a0">
    <w:name w:val="Нормальний текст"/>
    <w:basedOn w:val="Normal"/>
    <w:uiPriority w:val="99"/>
    <w:rsid w:val="00346ED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customStyle="1" w:styleId="ShapkaDocumentu">
    <w:name w:val="Shapka Documentu"/>
    <w:basedOn w:val="Normal"/>
    <w:uiPriority w:val="99"/>
    <w:rsid w:val="00346EDB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paragraph" w:customStyle="1" w:styleId="StyleZakonu">
    <w:name w:val="StyleZakonu"/>
    <w:basedOn w:val="Normal"/>
    <w:uiPriority w:val="99"/>
    <w:rsid w:val="00BE6942"/>
    <w:pPr>
      <w:spacing w:after="60" w:line="220" w:lineRule="exact"/>
      <w:ind w:firstLine="284"/>
      <w:jc w:val="both"/>
    </w:pPr>
    <w:rPr>
      <w:rFonts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1793</Words>
  <Characters>1023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user</dc:creator>
  <cp:keywords/>
  <dc:description/>
  <cp:lastModifiedBy>User</cp:lastModifiedBy>
  <cp:revision>4</cp:revision>
  <cp:lastPrinted>2021-10-20T12:35:00Z</cp:lastPrinted>
  <dcterms:created xsi:type="dcterms:W3CDTF">2021-11-02T09:13:00Z</dcterms:created>
  <dcterms:modified xsi:type="dcterms:W3CDTF">2021-11-02T09:15:00Z</dcterms:modified>
</cp:coreProperties>
</file>