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B5" w:rsidRDefault="00E024B5">
      <w:pPr>
        <w:pStyle w:val="10"/>
        <w:pBdr>
          <w:top w:val="nil"/>
          <w:left w:val="nil"/>
          <w:bottom w:val="nil"/>
          <w:right w:val="nil"/>
        </w:pBdr>
        <w:spacing w:line="360" w:lineRule="auto"/>
        <w:ind w:right="9"/>
        <w:jc w:val="center"/>
        <w:rPr>
          <w:color w:val="000000"/>
          <w:sz w:val="28"/>
        </w:rPr>
      </w:pPr>
    </w:p>
    <w:p w:rsidR="00E024B5" w:rsidRDefault="001811AF">
      <w:pPr>
        <w:pStyle w:val="10"/>
        <w:pBdr>
          <w:top w:val="nil"/>
          <w:left w:val="nil"/>
          <w:bottom w:val="nil"/>
          <w:right w:val="nil"/>
        </w:pBdr>
        <w:spacing w:line="360" w:lineRule="auto"/>
        <w:ind w:right="9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4B5" w:rsidRDefault="001811AF">
      <w:pPr>
        <w:pStyle w:val="10"/>
        <w:pBdr>
          <w:top w:val="nil"/>
          <w:left w:val="nil"/>
          <w:bottom w:val="nil"/>
          <w:right w:val="nil"/>
        </w:pBdr>
        <w:ind w:right="9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ВИКОНАВЧИЙ КОМІТЕТ</w:t>
      </w:r>
    </w:p>
    <w:p w:rsidR="00E024B5" w:rsidRDefault="001811AF">
      <w:pPr>
        <w:pStyle w:val="10"/>
        <w:pBdr>
          <w:top w:val="nil"/>
          <w:left w:val="nil"/>
          <w:bottom w:val="nil"/>
          <w:right w:val="nil"/>
        </w:pBdr>
        <w:tabs>
          <w:tab w:val="left" w:pos="1350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</w:t>
      </w:r>
      <w:r>
        <w:rPr>
          <w:color w:val="000000"/>
          <w:sz w:val="24"/>
        </w:rPr>
        <w:t xml:space="preserve">                                                                 </w:t>
      </w:r>
    </w:p>
    <w:p w:rsidR="00E024B5" w:rsidRDefault="001811AF">
      <w:pPr>
        <w:pStyle w:val="10"/>
        <w:pBdr>
          <w:top w:val="nil"/>
          <w:left w:val="nil"/>
          <w:bottom w:val="nil"/>
          <w:right w:val="nil"/>
        </w:pBd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Р І Ш Е Н </w:t>
      </w:r>
      <w:proofErr w:type="spellStart"/>
      <w:r>
        <w:rPr>
          <w:b/>
          <w:color w:val="000000"/>
          <w:sz w:val="28"/>
        </w:rPr>
        <w:t>Н</w:t>
      </w:r>
      <w:proofErr w:type="spellEnd"/>
      <w:r>
        <w:rPr>
          <w:b/>
          <w:color w:val="000000"/>
          <w:sz w:val="28"/>
        </w:rPr>
        <w:t xml:space="preserve"> Я (</w:t>
      </w:r>
      <w:proofErr w:type="spellStart"/>
      <w:r>
        <w:rPr>
          <w:b/>
          <w:color w:val="000000"/>
          <w:sz w:val="28"/>
        </w:rPr>
        <w:t>проєкт</w:t>
      </w:r>
      <w:proofErr w:type="spellEnd"/>
      <w:r>
        <w:rPr>
          <w:b/>
          <w:color w:val="000000"/>
          <w:sz w:val="28"/>
        </w:rPr>
        <w:t xml:space="preserve"> )</w:t>
      </w:r>
    </w:p>
    <w:p w:rsidR="00E024B5" w:rsidRDefault="001811AF">
      <w:pPr>
        <w:pStyle w:val="10"/>
        <w:pBdr>
          <w:top w:val="nil"/>
          <w:left w:val="nil"/>
          <w:bottom w:val="nil"/>
          <w:right w:val="nil"/>
        </w:pBdr>
        <w:rPr>
          <w:color w:val="000000"/>
          <w:sz w:val="28"/>
        </w:rPr>
      </w:pPr>
      <w:r>
        <w:rPr>
          <w:b/>
          <w:color w:val="000000"/>
          <w:sz w:val="28"/>
        </w:rPr>
        <w:t xml:space="preserve">2021 року  № </w:t>
      </w:r>
    </w:p>
    <w:p w:rsidR="00E024B5" w:rsidRDefault="00E024B5">
      <w:pPr>
        <w:pStyle w:val="10"/>
        <w:pBdr>
          <w:top w:val="nil"/>
          <w:left w:val="nil"/>
          <w:bottom w:val="nil"/>
          <w:right w:val="nil"/>
        </w:pBdr>
        <w:rPr>
          <w:color w:val="000000"/>
          <w:sz w:val="28"/>
        </w:rPr>
      </w:pPr>
    </w:p>
    <w:p w:rsidR="00E024B5" w:rsidRDefault="001811AF">
      <w:pPr>
        <w:ind w:left="1" w:hanging="3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Про </w:t>
      </w:r>
      <w:r>
        <w:rPr>
          <w:b/>
          <w:sz w:val="28"/>
        </w:rPr>
        <w:t>виділення в окремий об’єкт нерухомого майна шляхом присвоєння адреси</w:t>
      </w:r>
      <w:r>
        <w:rPr>
          <w:b/>
          <w:color w:val="00000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color w:val="000000"/>
          <w:sz w:val="28"/>
        </w:rPr>
        <w:t xml:space="preserve"> житловий будинок з господарськими будівлями та спорудами по вул. Івана Сірка, </w:t>
      </w:r>
      <w:r w:rsidR="00A76AB7">
        <w:rPr>
          <w:b/>
          <w:color w:val="000000"/>
          <w:sz w:val="28"/>
        </w:rPr>
        <w:t>***</w:t>
      </w:r>
      <w:r>
        <w:rPr>
          <w:b/>
          <w:color w:val="000000"/>
          <w:sz w:val="28"/>
        </w:rPr>
        <w:t>, м. Чортків.</w:t>
      </w:r>
    </w:p>
    <w:p w:rsidR="00E024B5" w:rsidRDefault="001811AF">
      <w:pPr>
        <w:pStyle w:val="10"/>
        <w:pBdr>
          <w:top w:val="nil"/>
          <w:left w:val="nil"/>
          <w:bottom w:val="nil"/>
          <w:right w:val="nil"/>
        </w:pBd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Власник – </w:t>
      </w:r>
      <w:r w:rsidR="00A76AB7">
        <w:rPr>
          <w:b/>
          <w:sz w:val="28"/>
        </w:rPr>
        <w:t>***</w:t>
      </w:r>
    </w:p>
    <w:p w:rsidR="00E024B5" w:rsidRDefault="00E024B5">
      <w:pPr>
        <w:pStyle w:val="10"/>
        <w:pBdr>
          <w:top w:val="nil"/>
          <w:left w:val="nil"/>
          <w:bottom w:val="nil"/>
          <w:right w:val="nil"/>
        </w:pBdr>
        <w:rPr>
          <w:color w:val="000000"/>
          <w:sz w:val="28"/>
        </w:rPr>
      </w:pPr>
    </w:p>
    <w:p w:rsidR="00E024B5" w:rsidRDefault="001811AF">
      <w:pPr>
        <w:pStyle w:val="10"/>
        <w:pBdr>
          <w:top w:val="nil"/>
          <w:left w:val="nil"/>
          <w:bottom w:val="nil"/>
          <w:right w:val="nil"/>
        </w:pBd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Розглянувши заяву гр. </w:t>
      </w:r>
      <w:r w:rsidR="00A76AB7">
        <w:rPr>
          <w:sz w:val="28"/>
        </w:rPr>
        <w:t>***</w:t>
      </w:r>
      <w:r>
        <w:rPr>
          <w:color w:val="000000"/>
          <w:sz w:val="28"/>
        </w:rPr>
        <w:t xml:space="preserve"> від 29</w:t>
      </w:r>
      <w:r>
        <w:rPr>
          <w:sz w:val="28"/>
        </w:rPr>
        <w:t>.10.</w:t>
      </w:r>
      <w:r>
        <w:rPr>
          <w:color w:val="000000"/>
          <w:sz w:val="28"/>
        </w:rPr>
        <w:t xml:space="preserve">2021, представлені матеріали та відповідно до Закону України «Про регулювання містобудівної діяльності», Постанови Кабінету Міністрів України від 25.05.2011 № 559 «Про містобудівний кадастр», рішення </w:t>
      </w: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міської ради від 19.02.2016 № 111 «Про затвердження Порядку присвоєння та зміни поштових адрес об’єктам нерухомого майна в місті Чорткові», рішення </w:t>
      </w: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міської ради від 06.09.2016 № 302 «Про внесення змін до Порядку присвоєння та зміни поштових адрес об’єктам нерухомого майна в місті Чорткові», керуючись підпунктом 10 пункту «б» статті 30 Закону України «Про місцеве самоврядування в Україні»,  виконавчий комітет міської ради</w:t>
      </w:r>
    </w:p>
    <w:p w:rsidR="00E024B5" w:rsidRDefault="00E024B5">
      <w:pPr>
        <w:pStyle w:val="10"/>
        <w:pBdr>
          <w:top w:val="nil"/>
          <w:left w:val="nil"/>
          <w:bottom w:val="nil"/>
          <w:right w:val="nil"/>
        </w:pBdr>
        <w:jc w:val="both"/>
        <w:rPr>
          <w:color w:val="000000"/>
          <w:sz w:val="28"/>
        </w:rPr>
      </w:pPr>
    </w:p>
    <w:p w:rsidR="00E024B5" w:rsidRDefault="001811AF">
      <w:pPr>
        <w:pStyle w:val="10"/>
        <w:pBdr>
          <w:top w:val="nil"/>
          <w:left w:val="nil"/>
          <w:bottom w:val="nil"/>
          <w:right w:val="nil"/>
        </w:pBd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ВИРІШИВ :</w:t>
      </w:r>
    </w:p>
    <w:p w:rsidR="00E024B5" w:rsidRDefault="00E024B5">
      <w:pPr>
        <w:pStyle w:val="10"/>
        <w:pBdr>
          <w:top w:val="nil"/>
          <w:left w:val="nil"/>
          <w:bottom w:val="nil"/>
          <w:right w:val="nil"/>
        </w:pBdr>
        <w:jc w:val="both"/>
        <w:rPr>
          <w:color w:val="000000"/>
          <w:sz w:val="28"/>
        </w:rPr>
      </w:pPr>
    </w:p>
    <w:p w:rsidR="00E024B5" w:rsidRDefault="001811AF">
      <w:pPr>
        <w:pStyle w:val="10"/>
        <w:pBdr>
          <w:top w:val="nil"/>
          <w:left w:val="nil"/>
          <w:bottom w:val="nil"/>
          <w:right w:val="nil"/>
        </w:pBd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Виділити в окремий об’єкт нерухомого майна 1/2 частини житлового будинку з господарськими будівлями та спорудами зі складу житлового будинку з господарськими будівлями та спорудами по вул. Івана Сірка, </w:t>
      </w:r>
      <w:r w:rsidR="00A76AB7">
        <w:rPr>
          <w:color w:val="000000"/>
          <w:sz w:val="28"/>
        </w:rPr>
        <w:t>***</w:t>
      </w:r>
      <w:r>
        <w:rPr>
          <w:color w:val="000000"/>
          <w:sz w:val="28"/>
        </w:rPr>
        <w:t>, м. Чортків, розташованого на  земельній ділянці з кадастровим номером: 6125588000:03:001:</w:t>
      </w:r>
      <w:r w:rsidR="00A76AB7">
        <w:rPr>
          <w:color w:val="000000"/>
          <w:sz w:val="28"/>
        </w:rPr>
        <w:t>***</w:t>
      </w:r>
      <w:r>
        <w:rPr>
          <w:color w:val="000000"/>
          <w:sz w:val="28"/>
        </w:rPr>
        <w:t xml:space="preserve">, </w:t>
      </w:r>
      <w:r>
        <w:rPr>
          <w:sz w:val="28"/>
        </w:rPr>
        <w:t>шляхом присвоєння окремої адреси</w:t>
      </w:r>
      <w:r>
        <w:rPr>
          <w:color w:val="000000"/>
          <w:sz w:val="28"/>
        </w:rPr>
        <w:t xml:space="preserve">. </w:t>
      </w:r>
    </w:p>
    <w:p w:rsidR="00E024B5" w:rsidRDefault="00E024B5">
      <w:pPr>
        <w:pStyle w:val="10"/>
        <w:pBdr>
          <w:top w:val="nil"/>
          <w:left w:val="nil"/>
          <w:bottom w:val="nil"/>
          <w:right w:val="nil"/>
        </w:pBdr>
        <w:jc w:val="both"/>
        <w:rPr>
          <w:sz w:val="28"/>
        </w:rPr>
      </w:pPr>
    </w:p>
    <w:p w:rsidR="00E024B5" w:rsidRDefault="001811AF">
      <w:pPr>
        <w:pStyle w:val="10"/>
        <w:pBdr>
          <w:top w:val="nil"/>
          <w:left w:val="nil"/>
          <w:bottom w:val="nil"/>
          <w:right w:val="nil"/>
        </w:pBdr>
        <w:jc w:val="both"/>
        <w:rPr>
          <w:color w:val="000000"/>
          <w:sz w:val="28"/>
        </w:rPr>
      </w:pPr>
      <w:r>
        <w:rPr>
          <w:sz w:val="28"/>
        </w:rPr>
        <w:t xml:space="preserve">2. </w:t>
      </w:r>
      <w:r>
        <w:rPr>
          <w:color w:val="000000"/>
          <w:sz w:val="28"/>
        </w:rPr>
        <w:t xml:space="preserve">На виділений об’єкт нерухомого майна – житловий будинок з господарськими будівлями та спорудами присвоїти адресу вул. Івана Сірка, </w:t>
      </w:r>
      <w:r w:rsidR="00A76AB7">
        <w:rPr>
          <w:color w:val="000000"/>
          <w:sz w:val="28"/>
        </w:rPr>
        <w:t>***</w:t>
      </w:r>
      <w:r>
        <w:rPr>
          <w:color w:val="000000"/>
          <w:sz w:val="28"/>
        </w:rPr>
        <w:t xml:space="preserve">, м. Чортків, власник - </w:t>
      </w:r>
      <w:r w:rsidR="00A76AB7">
        <w:rPr>
          <w:sz w:val="28"/>
        </w:rPr>
        <w:t>***</w:t>
      </w:r>
      <w:bookmarkStart w:id="0" w:name="_GoBack"/>
      <w:bookmarkEnd w:id="0"/>
      <w:r>
        <w:rPr>
          <w:sz w:val="28"/>
        </w:rPr>
        <w:t>.</w:t>
      </w:r>
    </w:p>
    <w:p w:rsidR="00E024B5" w:rsidRDefault="00E024B5">
      <w:pPr>
        <w:pStyle w:val="10"/>
        <w:pBdr>
          <w:top w:val="nil"/>
          <w:left w:val="nil"/>
          <w:bottom w:val="nil"/>
          <w:right w:val="nil"/>
        </w:pBdr>
        <w:jc w:val="both"/>
        <w:rPr>
          <w:sz w:val="28"/>
        </w:rPr>
      </w:pPr>
    </w:p>
    <w:p w:rsidR="00E024B5" w:rsidRDefault="001811AF">
      <w:pPr>
        <w:pStyle w:val="10"/>
        <w:pBdr>
          <w:top w:val="nil"/>
          <w:left w:val="nil"/>
          <w:bottom w:val="nil"/>
          <w:right w:val="nil"/>
        </w:pBdr>
        <w:jc w:val="both"/>
        <w:rPr>
          <w:sz w:val="28"/>
        </w:rPr>
      </w:pPr>
      <w:r>
        <w:rPr>
          <w:sz w:val="28"/>
        </w:rPr>
        <w:t>3</w:t>
      </w:r>
      <w:r>
        <w:rPr>
          <w:color w:val="000000"/>
          <w:sz w:val="28"/>
        </w:rPr>
        <w:t xml:space="preserve">. </w:t>
      </w:r>
      <w:r>
        <w:rPr>
          <w:sz w:val="28"/>
        </w:rPr>
        <w:t>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E024B5" w:rsidRDefault="00E024B5">
      <w:pPr>
        <w:pStyle w:val="10"/>
        <w:pBdr>
          <w:top w:val="nil"/>
          <w:left w:val="nil"/>
          <w:bottom w:val="nil"/>
          <w:right w:val="nil"/>
        </w:pBdr>
        <w:jc w:val="both"/>
        <w:rPr>
          <w:sz w:val="28"/>
        </w:rPr>
      </w:pPr>
    </w:p>
    <w:p w:rsidR="00E024B5" w:rsidRDefault="00E024B5">
      <w:pPr>
        <w:pStyle w:val="10"/>
        <w:pBdr>
          <w:top w:val="nil"/>
          <w:left w:val="nil"/>
          <w:bottom w:val="nil"/>
          <w:right w:val="nil"/>
        </w:pBdr>
        <w:jc w:val="both"/>
        <w:rPr>
          <w:sz w:val="28"/>
        </w:rPr>
      </w:pPr>
    </w:p>
    <w:p w:rsidR="00E024B5" w:rsidRDefault="001811AF">
      <w:pPr>
        <w:pStyle w:val="10"/>
        <w:pBdr>
          <w:top w:val="nil"/>
          <w:left w:val="nil"/>
          <w:bottom w:val="nil"/>
          <w:right w:val="nil"/>
        </w:pBdr>
        <w:jc w:val="both"/>
        <w:rPr>
          <w:color w:val="000000"/>
          <w:sz w:val="28"/>
        </w:rPr>
      </w:pPr>
      <w:r>
        <w:rPr>
          <w:sz w:val="28"/>
        </w:rPr>
        <w:lastRenderedPageBreak/>
        <w:t>4</w:t>
      </w:r>
      <w:r>
        <w:rPr>
          <w:color w:val="000000"/>
          <w:sz w:val="28"/>
        </w:rPr>
        <w:t xml:space="preserve">. Контроль за виконанням даного рішення покласти на 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Василя </w:t>
      </w:r>
      <w:proofErr w:type="spellStart"/>
      <w:r>
        <w:rPr>
          <w:color w:val="000000"/>
          <w:sz w:val="28"/>
        </w:rPr>
        <w:t>Грещука</w:t>
      </w:r>
      <w:proofErr w:type="spellEnd"/>
      <w:r>
        <w:rPr>
          <w:color w:val="000000"/>
          <w:sz w:val="28"/>
        </w:rPr>
        <w:t>.</w:t>
      </w:r>
    </w:p>
    <w:p w:rsidR="00E024B5" w:rsidRDefault="00E024B5">
      <w:pPr>
        <w:pStyle w:val="10"/>
        <w:pBdr>
          <w:top w:val="nil"/>
          <w:left w:val="nil"/>
          <w:bottom w:val="nil"/>
          <w:right w:val="nil"/>
        </w:pBdr>
        <w:jc w:val="both"/>
        <w:rPr>
          <w:color w:val="000000"/>
          <w:sz w:val="28"/>
        </w:rPr>
      </w:pPr>
    </w:p>
    <w:p w:rsidR="00E024B5" w:rsidRDefault="00E024B5">
      <w:pPr>
        <w:pStyle w:val="10"/>
        <w:pBdr>
          <w:top w:val="nil"/>
          <w:left w:val="nil"/>
          <w:bottom w:val="nil"/>
          <w:right w:val="nil"/>
        </w:pBdr>
        <w:jc w:val="both"/>
        <w:rPr>
          <w:sz w:val="28"/>
        </w:rPr>
      </w:pPr>
    </w:p>
    <w:p w:rsidR="00E024B5" w:rsidRDefault="00E024B5">
      <w:pPr>
        <w:pStyle w:val="10"/>
        <w:pBdr>
          <w:top w:val="nil"/>
          <w:left w:val="nil"/>
          <w:bottom w:val="nil"/>
          <w:right w:val="nil"/>
        </w:pBdr>
        <w:tabs>
          <w:tab w:val="center" w:pos="4822"/>
        </w:tabs>
        <w:jc w:val="both"/>
        <w:rPr>
          <w:color w:val="000000"/>
          <w:sz w:val="28"/>
        </w:rPr>
      </w:pPr>
    </w:p>
    <w:p w:rsidR="00534F6E" w:rsidRDefault="00534F6E" w:rsidP="00534F6E">
      <w:pPr>
        <w:pStyle w:val="a6"/>
        <w:tabs>
          <w:tab w:val="center" w:pos="4822"/>
        </w:tabs>
        <w:jc w:val="both"/>
        <w:rPr>
          <w:b/>
          <w:color w:val="000000"/>
          <w:szCs w:val="28"/>
        </w:rPr>
      </w:pPr>
      <w:r w:rsidRPr="00071879">
        <w:rPr>
          <w:b/>
          <w:color w:val="000000"/>
          <w:szCs w:val="28"/>
        </w:rPr>
        <w:t xml:space="preserve">Міський голова                                                    </w:t>
      </w:r>
      <w:r w:rsidRPr="00071879">
        <w:rPr>
          <w:b/>
          <w:color w:val="000000"/>
          <w:szCs w:val="28"/>
        </w:rPr>
        <w:tab/>
        <w:t xml:space="preserve">         Володимир ШМАТЬКО</w:t>
      </w:r>
    </w:p>
    <w:p w:rsidR="00534F6E" w:rsidRDefault="00534F6E" w:rsidP="00534F6E">
      <w:pPr>
        <w:pStyle w:val="a6"/>
        <w:tabs>
          <w:tab w:val="center" w:pos="4822"/>
        </w:tabs>
        <w:jc w:val="both"/>
        <w:rPr>
          <w:b/>
          <w:color w:val="000000"/>
          <w:szCs w:val="28"/>
        </w:rPr>
      </w:pPr>
    </w:p>
    <w:p w:rsidR="00534F6E" w:rsidRDefault="00534F6E" w:rsidP="00534F6E">
      <w:pPr>
        <w:pStyle w:val="a6"/>
        <w:tabs>
          <w:tab w:val="center" w:pos="4822"/>
        </w:tabs>
        <w:jc w:val="both"/>
        <w:rPr>
          <w:b/>
          <w:color w:val="000000"/>
          <w:szCs w:val="28"/>
        </w:rPr>
      </w:pPr>
    </w:p>
    <w:p w:rsidR="00534F6E" w:rsidRPr="00071879" w:rsidRDefault="00534F6E" w:rsidP="00534F6E">
      <w:pPr>
        <w:pStyle w:val="a6"/>
        <w:tabs>
          <w:tab w:val="center" w:pos="4822"/>
        </w:tabs>
        <w:jc w:val="both"/>
        <w:rPr>
          <w:b/>
          <w:color w:val="000000"/>
          <w:szCs w:val="28"/>
        </w:rPr>
      </w:pPr>
    </w:p>
    <w:p w:rsidR="00534F6E" w:rsidRPr="00071879" w:rsidRDefault="00534F6E" w:rsidP="00534F6E">
      <w:pPr>
        <w:ind w:hanging="2"/>
        <w:rPr>
          <w:color w:val="000000"/>
          <w:sz w:val="20"/>
        </w:rPr>
      </w:pPr>
      <w:r w:rsidRPr="00071879">
        <w:rPr>
          <w:color w:val="000000"/>
          <w:sz w:val="20"/>
        </w:rPr>
        <w:t xml:space="preserve">                       Н.М. </w:t>
      </w:r>
      <w:proofErr w:type="spellStart"/>
      <w:r w:rsidRPr="00071879">
        <w:rPr>
          <w:color w:val="000000"/>
          <w:sz w:val="20"/>
        </w:rPr>
        <w:t>Заяць</w:t>
      </w:r>
      <w:proofErr w:type="spellEnd"/>
      <w:r w:rsidRPr="00071879">
        <w:rPr>
          <w:color w:val="000000"/>
          <w:sz w:val="20"/>
        </w:rPr>
        <w:t xml:space="preserve"> </w:t>
      </w:r>
    </w:p>
    <w:p w:rsidR="00534F6E" w:rsidRPr="00071879" w:rsidRDefault="00534F6E" w:rsidP="00534F6E">
      <w:pPr>
        <w:ind w:hanging="2"/>
        <w:rPr>
          <w:color w:val="000000"/>
          <w:sz w:val="20"/>
        </w:rPr>
      </w:pPr>
      <w:r w:rsidRPr="00071879">
        <w:rPr>
          <w:color w:val="000000"/>
          <w:sz w:val="20"/>
        </w:rPr>
        <w:t xml:space="preserve">                        </w:t>
      </w:r>
    </w:p>
    <w:p w:rsidR="00534F6E" w:rsidRPr="00071879" w:rsidRDefault="00534F6E" w:rsidP="00534F6E">
      <w:pPr>
        <w:ind w:hanging="2"/>
        <w:rPr>
          <w:color w:val="000000"/>
          <w:sz w:val="20"/>
        </w:rPr>
      </w:pPr>
      <w:r w:rsidRPr="00071879">
        <w:rPr>
          <w:color w:val="000000"/>
          <w:sz w:val="20"/>
        </w:rPr>
        <w:t xml:space="preserve">                       В.М. </w:t>
      </w:r>
      <w:proofErr w:type="spellStart"/>
      <w:r w:rsidRPr="00071879">
        <w:rPr>
          <w:color w:val="000000"/>
          <w:sz w:val="20"/>
        </w:rPr>
        <w:t>Юрчишин</w:t>
      </w:r>
      <w:proofErr w:type="spellEnd"/>
    </w:p>
    <w:p w:rsidR="00534F6E" w:rsidRPr="00071879" w:rsidRDefault="00534F6E" w:rsidP="00534F6E">
      <w:pPr>
        <w:ind w:hanging="2"/>
        <w:rPr>
          <w:color w:val="000000"/>
          <w:sz w:val="20"/>
        </w:rPr>
      </w:pPr>
    </w:p>
    <w:p w:rsidR="00534F6E" w:rsidRPr="00071879" w:rsidRDefault="00534F6E" w:rsidP="00534F6E">
      <w:pPr>
        <w:ind w:hanging="2"/>
        <w:rPr>
          <w:color w:val="000000"/>
          <w:sz w:val="20"/>
        </w:rPr>
      </w:pPr>
      <w:r w:rsidRPr="00071879">
        <w:rPr>
          <w:color w:val="000000"/>
          <w:sz w:val="20"/>
        </w:rPr>
        <w:t xml:space="preserve">                       В.С. </w:t>
      </w:r>
      <w:proofErr w:type="spellStart"/>
      <w:r w:rsidRPr="00071879">
        <w:rPr>
          <w:color w:val="000000"/>
          <w:sz w:val="20"/>
        </w:rPr>
        <w:t>Грещук</w:t>
      </w:r>
      <w:proofErr w:type="spellEnd"/>
      <w:r w:rsidRPr="00071879">
        <w:rPr>
          <w:color w:val="000000"/>
          <w:sz w:val="20"/>
        </w:rPr>
        <w:t xml:space="preserve"> </w:t>
      </w:r>
    </w:p>
    <w:p w:rsidR="00534F6E" w:rsidRPr="00071879" w:rsidRDefault="00534F6E" w:rsidP="00534F6E">
      <w:pPr>
        <w:ind w:hanging="2"/>
        <w:rPr>
          <w:color w:val="000000"/>
          <w:sz w:val="20"/>
        </w:rPr>
      </w:pPr>
    </w:p>
    <w:p w:rsidR="00534F6E" w:rsidRPr="00071879" w:rsidRDefault="00534F6E" w:rsidP="00534F6E">
      <w:pPr>
        <w:ind w:hanging="2"/>
        <w:rPr>
          <w:color w:val="000000"/>
          <w:sz w:val="20"/>
        </w:rPr>
      </w:pPr>
      <w:r w:rsidRPr="00071879">
        <w:rPr>
          <w:color w:val="000000"/>
          <w:sz w:val="20"/>
        </w:rPr>
        <w:t xml:space="preserve">                       Н.Є. Кирилів </w:t>
      </w:r>
    </w:p>
    <w:p w:rsidR="00E024B5" w:rsidRDefault="00E024B5">
      <w:pPr>
        <w:pStyle w:val="10"/>
        <w:pBdr>
          <w:top w:val="nil"/>
          <w:left w:val="nil"/>
          <w:bottom w:val="nil"/>
          <w:right w:val="nil"/>
        </w:pBdr>
        <w:rPr>
          <w:color w:val="000000"/>
        </w:rPr>
      </w:pPr>
    </w:p>
    <w:sectPr w:rsidR="00E024B5" w:rsidSect="00E024B5">
      <w:pgSz w:w="11906" w:h="16838" w:code="9"/>
      <w:pgMar w:top="567" w:right="567" w:bottom="1134" w:left="1701" w:header="709" w:footer="709" w:gutter="0"/>
      <w:pgNumType w:start="1" w:chapSep="period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024B5"/>
    <w:rsid w:val="001811AF"/>
    <w:rsid w:val="00534F6E"/>
    <w:rsid w:val="00A76AB7"/>
    <w:rsid w:val="00E0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80F274"/>
  <w15:docId w15:val="{7B92D147-19E8-415B-B27C-5E25F8D0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24B5"/>
    <w:pPr>
      <w:suppressAutoHyphens/>
      <w:spacing w:line="1" w:lineRule="atLeast"/>
      <w:ind w:left="-1" w:hanging="1"/>
      <w:outlineLvl w:val="0"/>
    </w:pPr>
    <w:rPr>
      <w:sz w:val="24"/>
    </w:rPr>
  </w:style>
  <w:style w:type="paragraph" w:styleId="1">
    <w:name w:val="heading 1"/>
    <w:basedOn w:val="a"/>
    <w:next w:val="a"/>
    <w:rsid w:val="00E024B5"/>
    <w:pPr>
      <w:keepNext/>
      <w:jc w:val="both"/>
    </w:pPr>
    <w:rPr>
      <w:b/>
    </w:rPr>
  </w:style>
  <w:style w:type="paragraph" w:styleId="2">
    <w:name w:val="heading 2"/>
    <w:basedOn w:val="a"/>
    <w:next w:val="a"/>
    <w:rsid w:val="00E024B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rsid w:val="00E024B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rsid w:val="00E024B5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rsid w:val="00E024B5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rsid w:val="00E024B5"/>
    <w:pPr>
      <w:keepNext/>
      <w:tabs>
        <w:tab w:val="left" w:pos="4212"/>
      </w:tabs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024B5"/>
  </w:style>
  <w:style w:type="paragraph" w:styleId="a3">
    <w:name w:val="Title"/>
    <w:basedOn w:val="10"/>
    <w:next w:val="10"/>
    <w:rsid w:val="00E024B5"/>
    <w:pPr>
      <w:keepNext/>
      <w:keepLines/>
      <w:spacing w:before="480" w:after="120"/>
    </w:pPr>
    <w:rPr>
      <w:b/>
      <w:sz w:val="72"/>
    </w:rPr>
  </w:style>
  <w:style w:type="paragraph" w:customStyle="1" w:styleId="FR1">
    <w:name w:val="FR1"/>
    <w:rsid w:val="00E024B5"/>
    <w:pPr>
      <w:widowControl w:val="0"/>
      <w:suppressAutoHyphens/>
      <w:spacing w:line="300" w:lineRule="auto"/>
      <w:ind w:left="2080" w:right="2000" w:hanging="1"/>
      <w:jc w:val="both"/>
      <w:outlineLvl w:val="0"/>
    </w:pPr>
    <w:rPr>
      <w:sz w:val="28"/>
    </w:rPr>
  </w:style>
  <w:style w:type="paragraph" w:styleId="a4">
    <w:name w:val="Document Map"/>
    <w:basedOn w:val="a"/>
    <w:rsid w:val="00E024B5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rsid w:val="00E024B5"/>
    <w:rPr>
      <w:rFonts w:ascii="Tahoma" w:hAnsi="Tahoma"/>
      <w:sz w:val="16"/>
    </w:rPr>
  </w:style>
  <w:style w:type="paragraph" w:styleId="a6">
    <w:name w:val="Body Text"/>
    <w:basedOn w:val="a"/>
    <w:rsid w:val="00E024B5"/>
    <w:rPr>
      <w:sz w:val="28"/>
    </w:rPr>
  </w:style>
  <w:style w:type="paragraph" w:styleId="20">
    <w:name w:val="Body Text 2"/>
    <w:basedOn w:val="a"/>
    <w:rsid w:val="00E024B5"/>
    <w:pPr>
      <w:jc w:val="both"/>
    </w:pPr>
    <w:rPr>
      <w:sz w:val="28"/>
    </w:rPr>
  </w:style>
  <w:style w:type="paragraph" w:styleId="a7">
    <w:name w:val="caption"/>
    <w:basedOn w:val="a"/>
    <w:next w:val="a"/>
    <w:rsid w:val="00E024B5"/>
    <w:pPr>
      <w:spacing w:line="360" w:lineRule="auto"/>
      <w:jc w:val="center"/>
    </w:pPr>
    <w:rPr>
      <w:b/>
      <w:sz w:val="22"/>
    </w:rPr>
  </w:style>
  <w:style w:type="paragraph" w:styleId="a8">
    <w:name w:val="List Paragraph"/>
    <w:basedOn w:val="a"/>
    <w:rsid w:val="00E024B5"/>
    <w:pPr>
      <w:ind w:left="708"/>
    </w:pPr>
  </w:style>
  <w:style w:type="paragraph" w:styleId="a9">
    <w:name w:val="Subtitle"/>
    <w:basedOn w:val="10"/>
    <w:next w:val="10"/>
    <w:rsid w:val="00E024B5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11">
    <w:name w:val="Номер строки1"/>
    <w:basedOn w:val="a0"/>
    <w:semiHidden/>
    <w:rsid w:val="00E024B5"/>
  </w:style>
  <w:style w:type="character" w:styleId="aa">
    <w:name w:val="Hyperlink"/>
    <w:rsid w:val="00E024B5"/>
    <w:rPr>
      <w:color w:val="0000FF"/>
      <w:u w:val="single"/>
      <w:vertAlign w:val="baseline"/>
    </w:rPr>
  </w:style>
  <w:style w:type="character" w:customStyle="1" w:styleId="ab">
    <w:name w:val="Основной текст Знак"/>
    <w:rsid w:val="00E024B5"/>
    <w:rPr>
      <w:sz w:val="28"/>
      <w:vertAlign w:val="baseline"/>
    </w:rPr>
  </w:style>
  <w:style w:type="table" w:styleId="12">
    <w:name w:val="Table Simple 1"/>
    <w:basedOn w:val="a1"/>
    <w:rsid w:val="00E024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E024B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1435</Words>
  <Characters>819</Characters>
  <Application>Microsoft Office Word</Application>
  <DocSecurity>0</DocSecurity>
  <Lines>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26</cp:revision>
  <dcterms:created xsi:type="dcterms:W3CDTF">2021-11-11T15:04:00Z</dcterms:created>
  <dcterms:modified xsi:type="dcterms:W3CDTF">2021-11-16T06:28:00Z</dcterms:modified>
</cp:coreProperties>
</file>