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0" w:rsidRPr="004D3754" w:rsidRDefault="005D4710" w:rsidP="005D4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754">
        <w:rPr>
          <w:rFonts w:ascii="Times New Roman" w:hAnsi="Times New Roman" w:cs="Times New Roman"/>
          <w:sz w:val="28"/>
          <w:szCs w:val="28"/>
        </w:rPr>
        <w:t xml:space="preserve">  Додаток </w:t>
      </w:r>
      <w:r w:rsidR="000106DD">
        <w:rPr>
          <w:rFonts w:ascii="Times New Roman" w:hAnsi="Times New Roman" w:cs="Times New Roman"/>
          <w:sz w:val="28"/>
          <w:szCs w:val="28"/>
        </w:rPr>
        <w:t>7</w:t>
      </w:r>
    </w:p>
    <w:p w:rsidR="005D4710" w:rsidRPr="004D3754" w:rsidRDefault="005D4710" w:rsidP="005D4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 w:rsidRPr="004D3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754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5D4710" w:rsidRPr="004D3754" w:rsidRDefault="005D4710" w:rsidP="005D4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7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D3754">
        <w:rPr>
          <w:rFonts w:ascii="Times New Roman" w:hAnsi="Times New Roman" w:cs="Times New Roman"/>
          <w:sz w:val="28"/>
          <w:szCs w:val="28"/>
        </w:rPr>
        <w:t xml:space="preserve">від     січня 2022 року № </w:t>
      </w:r>
    </w:p>
    <w:p w:rsidR="005D4710" w:rsidRDefault="005D4710" w:rsidP="00552797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52797" w:rsidRPr="00552797" w:rsidRDefault="00552797" w:rsidP="00552797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 О Л О Ж Е Н </w:t>
      </w:r>
      <w:proofErr w:type="spellStart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Я</w:t>
      </w:r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br/>
        <w:t xml:space="preserve">про </w:t>
      </w:r>
      <w:r w:rsidR="000106D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 </w:t>
      </w:r>
      <w:proofErr w:type="spellStart"/>
      <w:r w:rsidR="000106DD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</w:t>
      </w:r>
      <w:r w:rsidR="000106DD">
        <w:rPr>
          <w:rFonts w:ascii="Times New Roman" w:hAnsi="Times New Roman" w:cs="Times New Roman"/>
          <w:b/>
          <w:sz w:val="28"/>
          <w:szCs w:val="28"/>
          <w:lang w:eastAsia="uk-UA"/>
        </w:rPr>
        <w:t>ї</w:t>
      </w:r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106DD">
        <w:rPr>
          <w:rFonts w:ascii="Times New Roman" w:hAnsi="Times New Roman" w:cs="Times New Roman"/>
          <w:b/>
          <w:sz w:val="28"/>
          <w:szCs w:val="28"/>
          <w:lang w:eastAsia="uk-UA"/>
        </w:rPr>
        <w:t>рад</w:t>
      </w:r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и </w:t>
      </w:r>
      <w:proofErr w:type="spellStart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перед </w:t>
      </w:r>
      <w:proofErr w:type="spellStart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  <w:r w:rsidRPr="00552797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</w:p>
    <w:p w:rsidR="00552797" w:rsidRPr="00850AAC" w:rsidRDefault="00552797" w:rsidP="00552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1.Загальні 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. Орден </w:t>
      </w:r>
      <w:proofErr w:type="spellStart"/>
      <w:r w:rsidR="000106DD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„За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д </w:t>
      </w:r>
      <w:proofErr w:type="spellStart"/>
      <w:r w:rsidR="000106DD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 засновано для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ушанування громадян за особисті заслуги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 перед міською громадою в сфері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промисловості, підприємництва, науки, осві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ти, охорони здоров’я, культури,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фізкультури, мистецтва та спорту, місце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 xml:space="preserve">вого самоврядування, державного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управління, громадської та благодійницької діяльності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>, захисту держави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1.2. 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87212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уги перед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можуть бути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ушановані громадяни України або гром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адяни інших держав, які зробили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вагомий внесок у розвиток </w:t>
      </w:r>
      <w:r w:rsidR="000106DD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1.3. 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Орден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87212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уги перед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є пам’ятною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відзнакою у вигляді нагрудного знаку для носіння його з лівого боку грудей.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1.4. Дане Положення не передбачає підстав для позбавлення права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ушанованого на 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Орден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87212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1.5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Нагородження </w:t>
      </w:r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87212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87212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87212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проводиться одноразово. Повторних нагороджень не здійснюється.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1.6. Нагородження 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C409B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C409B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може бути здійснено посмертно.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1.7. Кошти на виготовлення 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>ордена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та посвідчення передбачаються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міською радою в міському бюджеті.</w:t>
      </w:r>
    </w:p>
    <w:p w:rsidR="00AA20F3" w:rsidRDefault="00552797" w:rsidP="00AA20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ІІ. Порядок представлення до нагородження </w:t>
      </w:r>
      <w:r w:rsidR="00C409B5" w:rsidRPr="00C409B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орденом </w:t>
      </w:r>
      <w:proofErr w:type="spellStart"/>
      <w:r w:rsidR="00C409B5" w:rsidRPr="00C409B5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C409B5" w:rsidRPr="00C409B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пере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 </w:t>
      </w:r>
      <w:proofErr w:type="spellStart"/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552797" w:rsidRPr="00AA20F3" w:rsidRDefault="00552797" w:rsidP="00AA20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2.1. </w:t>
      </w:r>
      <w:r w:rsidR="009D228A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ішення про ушанування 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C409B5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C409B5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409B5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заслуги перед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D228A">
        <w:rPr>
          <w:rFonts w:ascii="Times New Roman" w:hAnsi="Times New Roman" w:cs="Times New Roman"/>
          <w:sz w:val="28"/>
          <w:szCs w:val="28"/>
          <w:lang w:eastAsia="uk-UA"/>
        </w:rPr>
        <w:t>приймається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місько</w:t>
      </w:r>
      <w:r w:rsidR="009D228A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409B5">
        <w:rPr>
          <w:rFonts w:ascii="Times New Roman" w:hAnsi="Times New Roman" w:cs="Times New Roman"/>
          <w:sz w:val="28"/>
          <w:szCs w:val="28"/>
          <w:lang w:eastAsia="uk-UA"/>
        </w:rPr>
        <w:t>рад</w:t>
      </w:r>
      <w:r w:rsidR="009D228A"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AA20F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A20F3" w:rsidRPr="00AA20F3">
        <w:rPr>
          <w:sz w:val="28"/>
        </w:rPr>
        <w:t xml:space="preserve"> </w:t>
      </w:r>
      <w:r w:rsidR="00AA20F3" w:rsidRPr="00AA20F3">
        <w:rPr>
          <w:rFonts w:ascii="Times New Roman" w:hAnsi="Times New Roman" w:cs="Times New Roman"/>
          <w:sz w:val="28"/>
        </w:rPr>
        <w:t>проект якого готується відділом персоналу та нагород міської ради.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2.2. Подання на ушанування </w:t>
      </w:r>
      <w:r w:rsidR="00BB1AC0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BB1AC0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BB1AC0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</w:t>
      </w:r>
      <w:r w:rsidR="005D4710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перед громадою</w:t>
      </w:r>
      <w:r w:rsidR="005D4710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A20F3">
        <w:rPr>
          <w:rFonts w:ascii="Times New Roman" w:hAnsi="Times New Roman" w:cs="Times New Roman"/>
          <w:sz w:val="28"/>
          <w:szCs w:val="28"/>
          <w:lang w:eastAsia="uk-UA"/>
        </w:rPr>
        <w:t xml:space="preserve">можуть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внос</w:t>
      </w:r>
      <w:r w:rsidR="00AA20F3">
        <w:rPr>
          <w:rFonts w:ascii="Times New Roman" w:hAnsi="Times New Roman" w:cs="Times New Roman"/>
          <w:sz w:val="28"/>
          <w:szCs w:val="28"/>
          <w:lang w:eastAsia="uk-UA"/>
        </w:rPr>
        <w:t>ити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на розгляд </w:t>
      </w:r>
      <w:r w:rsidR="00BB1AC0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міськ</w:t>
      </w:r>
      <w:r w:rsidR="00BB1AC0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голов</w:t>
      </w:r>
      <w:r w:rsidR="00BB1AC0">
        <w:rPr>
          <w:rFonts w:ascii="Times New Roman" w:hAnsi="Times New Roman" w:cs="Times New Roman"/>
          <w:sz w:val="28"/>
          <w:szCs w:val="28"/>
          <w:lang w:eastAsia="uk-UA"/>
        </w:rPr>
        <w:t>а,</w:t>
      </w:r>
      <w:r w:rsidR="00AA20F3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секретар міської ради, постійні комісії міс</w:t>
      </w:r>
      <w:r w:rsidR="00AA20F3">
        <w:rPr>
          <w:rFonts w:ascii="Times New Roman" w:hAnsi="Times New Roman" w:cs="Times New Roman"/>
          <w:sz w:val="28"/>
          <w:szCs w:val="28"/>
          <w:lang w:eastAsia="uk-UA"/>
        </w:rPr>
        <w:t xml:space="preserve">ької ради, депутатські групи та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фракції, заступники міського голови, виконавчий комітет, керівники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підприємств, установ, організацій, громадських організацій та міських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осередків політичних партій, релігійних конфесій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>, командири військових частин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 конкретним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обґрунтуванням заслуг та нагородний лист встановленого зразка.</w:t>
      </w:r>
    </w:p>
    <w:p w:rsidR="00552797" w:rsidRPr="00850AAC" w:rsidRDefault="00552797" w:rsidP="00552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ІІІ. Порядок вручення </w:t>
      </w:r>
      <w:r w:rsidR="00742FC0" w:rsidRPr="00742FC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ордену </w:t>
      </w:r>
      <w:proofErr w:type="spellStart"/>
      <w:r w:rsidR="00742FC0" w:rsidRPr="00742FC0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742FC0" w:rsidRPr="00742FC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 </w:t>
      </w:r>
      <w:proofErr w:type="spellStart"/>
      <w:r w:rsidR="00742FC0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="00742FC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перед </w:t>
      </w:r>
      <w:proofErr w:type="spellStart"/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552797" w:rsidRP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3.1. Вручення </w:t>
      </w:r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ордену </w:t>
      </w:r>
      <w:proofErr w:type="spellStart"/>
      <w:r w:rsidR="00742FC0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742FC0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42FC0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</w:t>
      </w:r>
      <w:proofErr w:type="spellStart"/>
      <w:r w:rsidR="00742FC0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проводиться в обстановці урочистості і широкої гласності.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3.2. </w:t>
      </w:r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Орден </w:t>
      </w:r>
      <w:proofErr w:type="spellStart"/>
      <w:r w:rsidR="00742FC0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742FC0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D78F3">
        <w:rPr>
          <w:rFonts w:ascii="Times New Roman" w:hAnsi="Times New Roman" w:cs="Times New Roman"/>
          <w:sz w:val="28"/>
          <w:szCs w:val="28"/>
          <w:lang w:eastAsia="uk-UA"/>
        </w:rPr>
        <w:t>“За</w:t>
      </w:r>
      <w:proofErr w:type="spellEnd"/>
      <w:r w:rsidR="00DD78F3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</w:t>
      </w:r>
      <w:proofErr w:type="spellStart"/>
      <w:r w:rsidR="00DD78F3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вручає міський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голова, а в його відсутності секретар міської ради.</w:t>
      </w:r>
    </w:p>
    <w:p w:rsidR="00552797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3.3. Нагородженому </w:t>
      </w:r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орденом </w:t>
      </w:r>
      <w:proofErr w:type="spellStart"/>
      <w:r w:rsidR="00742FC0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742FC0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742FC0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955B5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 громадою</w:t>
      </w:r>
      <w:r w:rsidR="003955B5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вручається комплект атрибутів відзнаки: </w:t>
      </w:r>
      <w:r w:rsidR="00F4194E">
        <w:rPr>
          <w:rFonts w:ascii="Times New Roman" w:hAnsi="Times New Roman" w:cs="Times New Roman"/>
          <w:sz w:val="28"/>
          <w:szCs w:val="28"/>
          <w:lang w:eastAsia="uk-UA"/>
        </w:rPr>
        <w:t>орден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D4710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</w:t>
      </w:r>
      <w:r w:rsidR="005D4710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, р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іш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ення місько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рад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и та свідоцтво про нагородження.</w:t>
      </w:r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3.4. Інформація про нагородження висвітлюється в засобах масової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>інформації.</w:t>
      </w:r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ІV. Порядок носіння </w:t>
      </w:r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ордена </w:t>
      </w:r>
      <w:proofErr w:type="spellStart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8531D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перед </w:t>
      </w:r>
      <w:proofErr w:type="spellStart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4.1.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Орден </w:t>
      </w:r>
      <w:proofErr w:type="spellStart"/>
      <w:r w:rsidR="0098531D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„За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 перед громадою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носять з лівого боку</w:t>
      </w:r>
      <w:r w:rsidR="00850A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грудей на верхньому одязі нижче знак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ів державних та інших нагород у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послідовності відповідно до їх положень.</w:t>
      </w:r>
    </w:p>
    <w:p w:rsidR="00850AAC" w:rsidRPr="00850AAC" w:rsidRDefault="00552797" w:rsidP="00552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V. Видача дублікатів атрибутів </w:t>
      </w:r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ордена </w:t>
      </w:r>
      <w:proofErr w:type="spellStart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8531D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</w:t>
      </w:r>
      <w:r w:rsidR="00850AAC"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перед </w:t>
      </w:r>
      <w:proofErr w:type="spellStart"/>
      <w:r w:rsidR="00850AAC"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5.1. У разі втрати (псування) атрибутів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ордена </w:t>
      </w:r>
      <w:proofErr w:type="spellStart"/>
      <w:r w:rsidR="0098531D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„За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заслуги</w:t>
      </w:r>
      <w:r w:rsidR="00850A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перед </w:t>
      </w:r>
      <w:proofErr w:type="spellStart"/>
      <w:r w:rsidRPr="00552797">
        <w:rPr>
          <w:rFonts w:ascii="Times New Roman" w:hAnsi="Times New Roman" w:cs="Times New Roman"/>
          <w:sz w:val="28"/>
          <w:szCs w:val="28"/>
          <w:lang w:eastAsia="uk-UA"/>
        </w:rPr>
        <w:t>громадою”</w:t>
      </w:r>
      <w:proofErr w:type="spellEnd"/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дублікати, як правило, не видаються.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Як виняток, за умови, що нагороджений не міг запобігти втраті (псування)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ордена та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документів до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нього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, дублікати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ордена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та посвідчення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br/>
        <w:t>видаються за розпорядженням міського голови.</w:t>
      </w:r>
    </w:p>
    <w:p w:rsidR="00850AAC" w:rsidRPr="00850AAC" w:rsidRDefault="00552797" w:rsidP="00552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VІ. Порядок зберігання атрибутів </w:t>
      </w:r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ордена </w:t>
      </w:r>
      <w:proofErr w:type="spellStart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перед </w:t>
      </w:r>
      <w:proofErr w:type="spellStart"/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>6.1. Атр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 xml:space="preserve">ибути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ордена </w:t>
      </w:r>
      <w:proofErr w:type="spellStart"/>
      <w:r w:rsidR="0098531D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proofErr w:type="spellEnd"/>
      <w:r w:rsidR="0098531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За заслуги перед громадою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850A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зберігаються у </w:t>
      </w:r>
      <w:r w:rsidR="00186165">
        <w:rPr>
          <w:rFonts w:ascii="Times New Roman" w:hAnsi="Times New Roman" w:cs="Times New Roman"/>
          <w:sz w:val="28"/>
          <w:szCs w:val="28"/>
          <w:lang w:eastAsia="uk-UA"/>
        </w:rPr>
        <w:t>відділі персоналу та нагород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ради, відповідно до вимог</w:t>
      </w:r>
      <w:r w:rsidR="00DD78F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зберігання та обліку матеріальних цінностей.</w:t>
      </w:r>
    </w:p>
    <w:p w:rsidR="00850AAC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6.2. Після смерті нагородженого атрибути </w:t>
      </w:r>
      <w:r w:rsidR="0098531D">
        <w:rPr>
          <w:rFonts w:ascii="Times New Roman" w:hAnsi="Times New Roman" w:cs="Times New Roman"/>
          <w:sz w:val="28"/>
          <w:szCs w:val="28"/>
          <w:lang w:eastAsia="uk-UA"/>
        </w:rPr>
        <w:t>нагороди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залишаються спадкоємцям</w:t>
      </w:r>
      <w:r w:rsidR="00850A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52797">
        <w:rPr>
          <w:rFonts w:ascii="Times New Roman" w:hAnsi="Times New Roman" w:cs="Times New Roman"/>
          <w:sz w:val="28"/>
          <w:szCs w:val="28"/>
          <w:lang w:eastAsia="uk-UA"/>
        </w:rPr>
        <w:t>померлого або можуть бути передані до місцевого музею.</w:t>
      </w:r>
    </w:p>
    <w:p w:rsidR="00850AAC" w:rsidRPr="00850AAC" w:rsidRDefault="00552797" w:rsidP="00552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VІІ. Опис нагрудного знака </w:t>
      </w:r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ордену </w:t>
      </w:r>
      <w:proofErr w:type="spellStart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="0098531D" w:rsidRPr="0098531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</w:t>
      </w:r>
      <w:r w:rsidR="0098531D" w:rsidRPr="0055279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“За</w:t>
      </w:r>
      <w:proofErr w:type="spellEnd"/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заслуги перед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850AAC"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громадою”</w:t>
      </w:r>
      <w:proofErr w:type="spellEnd"/>
    </w:p>
    <w:p w:rsidR="00850AAC" w:rsidRPr="000106DD" w:rsidRDefault="00552797" w:rsidP="005527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106DD">
        <w:rPr>
          <w:rFonts w:ascii="Times New Roman" w:hAnsi="Times New Roman" w:cs="Times New Roman"/>
          <w:sz w:val="28"/>
          <w:szCs w:val="28"/>
          <w:lang w:eastAsia="uk-UA"/>
        </w:rPr>
        <w:t>Опис та вигляд нагрудного знака визначається за ескізом, який затверджується</w:t>
      </w:r>
      <w:r w:rsidR="00850AAC" w:rsidRPr="000106D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106DD">
        <w:rPr>
          <w:rFonts w:ascii="Times New Roman" w:hAnsi="Times New Roman" w:cs="Times New Roman"/>
          <w:sz w:val="28"/>
          <w:szCs w:val="28"/>
          <w:lang w:eastAsia="uk-UA"/>
        </w:rPr>
        <w:t>окремим розпорядженням міського голови.</w:t>
      </w:r>
    </w:p>
    <w:p w:rsidR="00850AAC" w:rsidRPr="003955B5" w:rsidRDefault="00850AAC" w:rsidP="0055279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827A54" w:rsidRPr="00850AAC" w:rsidRDefault="00552797" w:rsidP="00850AAC">
      <w:pPr>
        <w:jc w:val="both"/>
        <w:rPr>
          <w:b/>
        </w:rPr>
      </w:pPr>
      <w:r w:rsidRPr="00850AAC">
        <w:rPr>
          <w:rFonts w:ascii="Times New Roman" w:hAnsi="Times New Roman" w:cs="Times New Roman"/>
          <w:b/>
          <w:sz w:val="28"/>
          <w:szCs w:val="28"/>
          <w:lang w:eastAsia="uk-UA"/>
        </w:rPr>
        <w:t>Секретар міської ради</w:t>
      </w:r>
      <w:r w:rsidR="00850A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Ярослав ДЗИНДРА</w:t>
      </w:r>
    </w:p>
    <w:sectPr w:rsidR="00827A54" w:rsidRPr="00850AAC" w:rsidSect="000106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797"/>
    <w:rsid w:val="000106DD"/>
    <w:rsid w:val="00186165"/>
    <w:rsid w:val="001E116E"/>
    <w:rsid w:val="003955B5"/>
    <w:rsid w:val="00552797"/>
    <w:rsid w:val="005D4710"/>
    <w:rsid w:val="00742FC0"/>
    <w:rsid w:val="00827A54"/>
    <w:rsid w:val="00850AAC"/>
    <w:rsid w:val="00872125"/>
    <w:rsid w:val="0098531D"/>
    <w:rsid w:val="009D228A"/>
    <w:rsid w:val="00AA20F3"/>
    <w:rsid w:val="00AC6227"/>
    <w:rsid w:val="00BB1AC0"/>
    <w:rsid w:val="00C409B5"/>
    <w:rsid w:val="00DD78F3"/>
    <w:rsid w:val="00E416B4"/>
    <w:rsid w:val="00F4194E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2022-01-14T06:51:00Z</dcterms:created>
  <dcterms:modified xsi:type="dcterms:W3CDTF">2022-01-17T13:02:00Z</dcterms:modified>
</cp:coreProperties>
</file>