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CA" w:rsidRPr="00917443" w:rsidRDefault="000A5DCA" w:rsidP="00611E84">
      <w:pPr>
        <w:pStyle w:val="western"/>
        <w:spacing w:before="0" w:beforeAutospacing="0"/>
        <w:ind w:right="241"/>
        <w:jc w:val="right"/>
        <w:rPr>
          <w:b/>
          <w:bCs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pt;margin-top:0;width:45.75pt;height:63.75pt;z-index:251658240;visibility:visible;mso-wrap-distance-left:9.05pt;mso-wrap-distance-right:9.05pt" filled="t">
            <v:imagedata r:id="rId6" o:title="" croptop="-50f" cropbottom="-50f" cropleft="-69f" cropright="-69f" blacklevel="3932f"/>
            <w10:wrap type="topAndBottom"/>
          </v:shape>
        </w:pict>
      </w:r>
      <w:bookmarkStart w:id="0" w:name="_GoBack"/>
      <w:bookmarkEnd w:id="0"/>
    </w:p>
    <w:p w:rsidR="000A5DCA" w:rsidRPr="00917443" w:rsidRDefault="000A5DCA" w:rsidP="00C31DAB">
      <w:pPr>
        <w:pStyle w:val="FR1"/>
        <w:tabs>
          <w:tab w:val="left" w:pos="709"/>
        </w:tabs>
        <w:spacing w:line="240" w:lineRule="auto"/>
        <w:ind w:left="0" w:right="-5"/>
        <w:jc w:val="center"/>
      </w:pPr>
      <w:r w:rsidRPr="00917443">
        <w:rPr>
          <w:rFonts w:eastAsia="Batang"/>
          <w:b/>
          <w:bCs/>
        </w:rPr>
        <w:t>ЧОРТКІВСЬКА  МІСЬКА  РАДА</w:t>
      </w:r>
    </w:p>
    <w:p w:rsidR="000A5DCA" w:rsidRDefault="000A5DCA" w:rsidP="00C31DAB">
      <w:pPr>
        <w:tabs>
          <w:tab w:val="left" w:pos="482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ТРИДЦЯТЬ ВОСЬМА ПОЗАЧЕРГОВА СЕСІЯ </w:t>
      </w:r>
      <w:r w:rsidRPr="0091744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ВОСЬМОГО СКЛИКАННЯ</w:t>
      </w:r>
    </w:p>
    <w:p w:rsidR="000A5DCA" w:rsidRPr="00917443" w:rsidRDefault="000A5DCA" w:rsidP="009C6C40">
      <w:pPr>
        <w:tabs>
          <w:tab w:val="left" w:pos="482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0A5DCA" w:rsidRPr="00C31DAB" w:rsidRDefault="000A5DCA" w:rsidP="00C31DAB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</w:t>
      </w:r>
      <w:r w:rsidRPr="0091744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0A5DCA" w:rsidRPr="00917443" w:rsidRDefault="000A5DCA" w:rsidP="009C6C40">
      <w:pPr>
        <w:pStyle w:val="western"/>
        <w:keepNext/>
        <w:spacing w:before="0" w:beforeAutospacing="0"/>
        <w:jc w:val="center"/>
        <w:rPr>
          <w:lang w:val="uk-UA"/>
        </w:rPr>
      </w:pPr>
    </w:p>
    <w:p w:rsidR="000A5DCA" w:rsidRPr="008221EF" w:rsidRDefault="000A5DCA" w:rsidP="003B538D">
      <w:pPr>
        <w:pStyle w:val="western"/>
        <w:spacing w:before="0" w:beforeAutospacing="0"/>
        <w:rPr>
          <w:b/>
          <w:bCs/>
          <w:lang w:val="uk-UA"/>
        </w:rPr>
      </w:pPr>
      <w:r>
        <w:rPr>
          <w:b/>
          <w:bCs/>
          <w:lang w:val="uk-UA"/>
        </w:rPr>
        <w:t xml:space="preserve">09 лютого 2022 року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</w:t>
      </w:r>
      <w:r w:rsidRPr="00917443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>1000</w:t>
      </w:r>
    </w:p>
    <w:p w:rsidR="000A5DCA" w:rsidRPr="00917443" w:rsidRDefault="000A5DCA" w:rsidP="003B538D">
      <w:pPr>
        <w:pStyle w:val="western"/>
        <w:spacing w:before="0" w:beforeAutospacing="0"/>
        <w:rPr>
          <w:b/>
          <w:bCs/>
          <w:lang w:val="uk-UA"/>
        </w:rPr>
      </w:pPr>
      <w:r w:rsidRPr="00917443">
        <w:rPr>
          <w:b/>
          <w:bCs/>
          <w:lang w:val="uk-UA"/>
        </w:rPr>
        <w:t>м. Чортків</w:t>
      </w:r>
    </w:p>
    <w:p w:rsidR="000A5DCA" w:rsidRPr="00917443" w:rsidRDefault="000A5DCA" w:rsidP="003B538D">
      <w:pPr>
        <w:pStyle w:val="western"/>
        <w:spacing w:before="0" w:beforeAutospacing="0"/>
        <w:rPr>
          <w:b/>
          <w:bCs/>
          <w:lang w:val="uk-UA"/>
        </w:rPr>
      </w:pPr>
    </w:p>
    <w:p w:rsidR="000A5DCA" w:rsidRDefault="000A5DCA" w:rsidP="003B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A26E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 делегування функції замовника</w:t>
      </w:r>
    </w:p>
    <w:p w:rsidR="000A5DCA" w:rsidRDefault="000A5DCA" w:rsidP="003B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A26E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 передачу проєктно-кошторисної </w:t>
      </w:r>
    </w:p>
    <w:p w:rsidR="000A5DCA" w:rsidRPr="00C31DAB" w:rsidRDefault="000A5DCA" w:rsidP="003B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A26E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документації</w:t>
      </w:r>
      <w:r w:rsidRPr="000A26E1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t xml:space="preserve"> </w:t>
      </w:r>
    </w:p>
    <w:p w:rsidR="000A5DCA" w:rsidRPr="00917443" w:rsidRDefault="000A5DCA" w:rsidP="003B538D">
      <w:pPr>
        <w:pStyle w:val="31"/>
        <w:suppressAutoHyphens w:val="0"/>
        <w:spacing w:after="0"/>
        <w:jc w:val="both"/>
        <w:rPr>
          <w:sz w:val="28"/>
          <w:szCs w:val="28"/>
          <w:lang w:val="uk-UA"/>
        </w:rPr>
      </w:pPr>
    </w:p>
    <w:p w:rsidR="000A5DCA" w:rsidRPr="00F53CF9" w:rsidRDefault="000A5DCA" w:rsidP="003B538D">
      <w:pPr>
        <w:pStyle w:val="31"/>
        <w:spacing w:after="0"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eastAsia="uk-UA"/>
        </w:rPr>
        <w:t>покращення інженерно-транспортної інфраструктури</w:t>
      </w:r>
      <w:r>
        <w:rPr>
          <w:sz w:val="28"/>
          <w:szCs w:val="28"/>
          <w:lang w:val="uk-UA" w:eastAsia="uk-UA"/>
        </w:rPr>
        <w:t xml:space="preserve"> в місті Чорткові,</w:t>
      </w:r>
      <w:r>
        <w:rPr>
          <w:color w:val="000000"/>
          <w:sz w:val="28"/>
          <w:szCs w:val="28"/>
          <w:lang w:val="uk-UA"/>
        </w:rPr>
        <w:t xml:space="preserve"> ефективного управління процесом</w:t>
      </w:r>
      <w:r w:rsidRPr="008E16BF">
        <w:rPr>
          <w:color w:val="000000"/>
          <w:sz w:val="28"/>
          <w:szCs w:val="28"/>
          <w:lang w:val="uk-UA"/>
        </w:rPr>
        <w:t xml:space="preserve"> будівництва </w:t>
      </w:r>
      <w:r>
        <w:rPr>
          <w:color w:val="000000"/>
          <w:sz w:val="28"/>
          <w:szCs w:val="28"/>
          <w:lang w:val="uk-UA"/>
        </w:rPr>
        <w:t xml:space="preserve">об’єкту </w:t>
      </w:r>
      <w:r>
        <w:rPr>
          <w:sz w:val="28"/>
          <w:szCs w:val="28"/>
          <w:lang w:val="uk-UA"/>
        </w:rPr>
        <w:t>за робочим проє</w:t>
      </w:r>
      <w:r w:rsidRPr="003B538D">
        <w:rPr>
          <w:sz w:val="28"/>
          <w:szCs w:val="28"/>
          <w:lang w:val="uk-UA"/>
        </w:rPr>
        <w:t>ктом</w:t>
      </w:r>
      <w:r w:rsidRPr="00F373F7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«Капітальний ремонт міжвуличного проїзду від вул. Йосифа Сліпого до вул. Дмитра Пігута у м. Чортків, Тернопільської області», </w:t>
      </w:r>
      <w:r w:rsidRPr="00A53975">
        <w:rPr>
          <w:sz w:val="28"/>
          <w:szCs w:val="28"/>
          <w:lang w:val="uk-UA"/>
        </w:rPr>
        <w:t>вра</w:t>
      </w:r>
      <w:r>
        <w:rPr>
          <w:sz w:val="28"/>
          <w:szCs w:val="28"/>
          <w:lang w:val="uk-UA"/>
        </w:rPr>
        <w:t>ховуючи  відбір зазначеного проє</w:t>
      </w:r>
      <w:r w:rsidRPr="00A53975">
        <w:rPr>
          <w:sz w:val="28"/>
          <w:szCs w:val="28"/>
          <w:lang w:val="uk-UA"/>
        </w:rPr>
        <w:t>кту до переліку тих, що будуть профінансовані у 2022 році за</w:t>
      </w:r>
      <w:r w:rsidRPr="00A53975">
        <w:rPr>
          <w:lang w:val="uk-UA"/>
        </w:rPr>
        <w:t xml:space="preserve"> </w:t>
      </w:r>
      <w:r w:rsidRPr="00A53975">
        <w:rPr>
          <w:sz w:val="28"/>
          <w:szCs w:val="28"/>
          <w:lang w:val="uk-UA"/>
        </w:rPr>
        <w:t>рахунок коштів субвенції з державного бюджету обласному бюджету,</w:t>
      </w:r>
      <w:r w:rsidRPr="000A26E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керуючись ст.25, ст. 26 та ст. 59  Закону України «Про місцеве самоврядування в Україні», </w:t>
      </w:r>
      <w:r w:rsidRPr="00F53CF9">
        <w:rPr>
          <w:sz w:val="28"/>
          <w:szCs w:val="28"/>
          <w:lang w:val="uk-UA"/>
        </w:rPr>
        <w:t>міська рада</w:t>
      </w:r>
    </w:p>
    <w:p w:rsidR="000A5DCA" w:rsidRPr="00917443" w:rsidRDefault="000A5DCA" w:rsidP="003B538D">
      <w:pPr>
        <w:pStyle w:val="31"/>
        <w:spacing w:after="0"/>
        <w:ind w:firstLine="540"/>
        <w:jc w:val="both"/>
        <w:rPr>
          <w:sz w:val="28"/>
          <w:szCs w:val="28"/>
          <w:lang w:val="uk-UA"/>
        </w:rPr>
      </w:pPr>
    </w:p>
    <w:p w:rsidR="000A5DCA" w:rsidRDefault="000A5DCA" w:rsidP="003B538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744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0A5DCA" w:rsidRPr="00351663" w:rsidRDefault="000A5DCA" w:rsidP="003B538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A5DCA" w:rsidRPr="003B538D" w:rsidRDefault="000A5DCA" w:rsidP="003B538D">
      <w:pPr>
        <w:pStyle w:val="western"/>
        <w:spacing w:before="0" w:beforeAutospacing="0" w:line="276" w:lineRule="auto"/>
        <w:rPr>
          <w:color w:val="FF0000"/>
          <w:lang w:val="uk-UA"/>
        </w:rPr>
      </w:pPr>
      <w:r>
        <w:rPr>
          <w:lang w:val="uk-UA"/>
        </w:rPr>
        <w:t xml:space="preserve">       </w:t>
      </w:r>
      <w:r w:rsidRPr="00522D5A">
        <w:rPr>
          <w:lang w:val="uk-UA"/>
        </w:rPr>
        <w:t>1</w:t>
      </w:r>
      <w:r>
        <w:rPr>
          <w:lang w:val="uk-UA"/>
        </w:rPr>
        <w:t xml:space="preserve">. Передати Управлінню капітального будівництва Тернопільської обласної державної адміністрації (код ЄДРПОУ - 04014074) функції замовника робіт  із  капітального ремонту міжвуличного проїзду від вул. Йосифа Сліпого до вул. Дмитра Пігута у м. Чортків, Тернопільської області, фінансування якого передбачається за </w:t>
      </w:r>
      <w:r w:rsidRPr="00A53975">
        <w:rPr>
          <w:color w:val="auto"/>
          <w:lang w:val="uk-UA"/>
        </w:rPr>
        <w:t>рахунок коштів</w:t>
      </w:r>
      <w:r>
        <w:rPr>
          <w:color w:val="auto"/>
          <w:lang w:val="uk-UA"/>
        </w:rPr>
        <w:t xml:space="preserve"> субвенції з державного</w:t>
      </w:r>
      <w:r w:rsidRPr="00A53975">
        <w:rPr>
          <w:color w:val="auto"/>
          <w:lang w:val="uk-UA"/>
        </w:rPr>
        <w:t xml:space="preserve"> бюджету обласному бюджету</w:t>
      </w:r>
      <w:r>
        <w:rPr>
          <w:color w:val="FF0000"/>
          <w:lang w:val="uk-UA"/>
        </w:rPr>
        <w:t>.</w:t>
      </w:r>
    </w:p>
    <w:p w:rsidR="000A5DCA" w:rsidRDefault="000A5DCA" w:rsidP="003B538D">
      <w:pPr>
        <w:pStyle w:val="western"/>
        <w:spacing w:before="0" w:beforeAutospacing="0" w:line="276" w:lineRule="auto"/>
        <w:rPr>
          <w:lang w:val="uk-UA"/>
        </w:rPr>
      </w:pPr>
      <w:r>
        <w:rPr>
          <w:lang w:val="uk-UA"/>
        </w:rPr>
        <w:t xml:space="preserve">       2. Передати Управлінню капітального будівництва Тернопільської обласної державної адміністрації (код ЄДРПОУ - 04014074) проєктно-кошторисну документацію «Капітальний ремонт міжвуличного проїзду від вул. Йосифа Сліпого до вул. Дмитра Пігута у м. Чортків, Тернопільської області» (</w:t>
      </w:r>
      <w:r w:rsidRPr="00485BED">
        <w:rPr>
          <w:color w:val="auto"/>
          <w:lang w:val="uk-UA"/>
        </w:rPr>
        <w:t>кошторисна вартість робіт</w:t>
      </w:r>
      <w:r>
        <w:rPr>
          <w:color w:val="FF0000"/>
          <w:lang w:val="uk-UA"/>
        </w:rPr>
        <w:t xml:space="preserve"> </w:t>
      </w:r>
      <w:r w:rsidRPr="00485BED">
        <w:rPr>
          <w:color w:val="auto"/>
          <w:lang w:val="uk-UA"/>
        </w:rPr>
        <w:t xml:space="preserve">по проєкту  </w:t>
      </w:r>
      <w:r>
        <w:rPr>
          <w:color w:val="auto"/>
          <w:lang w:val="uk-UA"/>
        </w:rPr>
        <w:t>4331,020 тис. грн..)</w:t>
      </w:r>
      <w:r>
        <w:rPr>
          <w:lang w:val="uk-UA"/>
        </w:rPr>
        <w:t>, а саме:</w:t>
      </w:r>
    </w:p>
    <w:p w:rsidR="000A5DCA" w:rsidRDefault="000A5DCA" w:rsidP="003B538D">
      <w:pPr>
        <w:pStyle w:val="western"/>
        <w:spacing w:before="0" w:beforeAutospacing="0" w:line="276" w:lineRule="auto"/>
        <w:rPr>
          <w:color w:val="auto"/>
          <w:lang w:val="uk-UA"/>
        </w:rPr>
      </w:pPr>
      <w:r>
        <w:rPr>
          <w:lang w:val="uk-UA"/>
        </w:rPr>
        <w:t xml:space="preserve">      - робочий проєкт «Капітальний ремонт міжвуличного проїзду від               вул. Йосифа Сліпого до вул. Дмитра Пігута у м. Чортків, Тернопільської області» </w:t>
      </w:r>
      <w:r w:rsidRPr="00A53975">
        <w:rPr>
          <w:color w:val="auto"/>
          <w:lang w:val="uk-UA"/>
        </w:rPr>
        <w:t>том №</w:t>
      </w:r>
      <w:r>
        <w:rPr>
          <w:color w:val="auto"/>
          <w:lang w:val="uk-UA"/>
        </w:rPr>
        <w:t xml:space="preserve"> </w:t>
      </w:r>
      <w:r w:rsidRPr="00A53975">
        <w:rPr>
          <w:color w:val="auto"/>
          <w:lang w:val="uk-UA"/>
        </w:rPr>
        <w:t>1, том №</w:t>
      </w:r>
      <w:r>
        <w:rPr>
          <w:color w:val="auto"/>
          <w:lang w:val="uk-UA"/>
        </w:rPr>
        <w:t xml:space="preserve"> </w:t>
      </w:r>
      <w:r w:rsidRPr="00A53975">
        <w:rPr>
          <w:color w:val="auto"/>
          <w:lang w:val="uk-UA"/>
        </w:rPr>
        <w:t>2, в двох екземплярах кожен;</w:t>
      </w:r>
    </w:p>
    <w:p w:rsidR="000A5DCA" w:rsidRDefault="000A5DCA" w:rsidP="003B538D">
      <w:pPr>
        <w:pStyle w:val="western"/>
        <w:spacing w:before="0" w:beforeAutospacing="0" w:line="276" w:lineRule="auto"/>
        <w:rPr>
          <w:lang w:val="uk-UA"/>
        </w:rPr>
      </w:pPr>
    </w:p>
    <w:p w:rsidR="000A5DCA" w:rsidRDefault="000A5DCA" w:rsidP="003B538D">
      <w:pPr>
        <w:pStyle w:val="western"/>
        <w:spacing w:before="0" w:beforeAutospacing="0" w:line="276" w:lineRule="auto"/>
        <w:rPr>
          <w:lang w:val="uk-UA"/>
        </w:rPr>
      </w:pPr>
      <w:r>
        <w:rPr>
          <w:lang w:val="uk-UA"/>
        </w:rPr>
        <w:t xml:space="preserve">      - експертний звіт від </w:t>
      </w:r>
      <w:r w:rsidRPr="0067026F">
        <w:rPr>
          <w:color w:val="auto"/>
          <w:lang w:val="uk-UA"/>
        </w:rPr>
        <w:t>08.02.2022  №  20-0008/01-2</w:t>
      </w:r>
      <w:r>
        <w:rPr>
          <w:color w:val="auto"/>
          <w:lang w:val="uk-UA"/>
        </w:rPr>
        <w:t xml:space="preserve"> </w:t>
      </w:r>
      <w:r>
        <w:rPr>
          <w:lang w:val="uk-UA"/>
        </w:rPr>
        <w:t>щодо розгляду проєктно-кошторисної документації за робочим проєктом «Капітальний ремонт міжвуличного проїзду від вул. Йосифа Сліпого до вул. Дмитра Пігута у               м. Чортків, Тернопільської області» в одному екземплярі.</w:t>
      </w:r>
    </w:p>
    <w:p w:rsidR="000A5DCA" w:rsidRDefault="000A5DCA" w:rsidP="003B538D">
      <w:pPr>
        <w:pStyle w:val="western"/>
        <w:spacing w:before="0" w:beforeAutospacing="0" w:line="276" w:lineRule="auto"/>
        <w:rPr>
          <w:lang w:val="uk-UA"/>
        </w:rPr>
      </w:pPr>
      <w:r>
        <w:rPr>
          <w:lang w:val="uk-UA"/>
        </w:rPr>
        <w:t xml:space="preserve">      3. Балансоутримувачу доріг комунальної власності – комунальному підприємству «Благоустрій» міської ради, забезпечити передачу документації, зазначеної в пункті 2 даного рішення, із складанням акту приймання-передачі.</w:t>
      </w:r>
    </w:p>
    <w:p w:rsidR="000A5DCA" w:rsidRPr="00A53975" w:rsidRDefault="000A5DCA" w:rsidP="003B538D">
      <w:pPr>
        <w:pStyle w:val="western"/>
        <w:spacing w:before="0" w:beforeAutospacing="0" w:line="276" w:lineRule="auto"/>
        <w:rPr>
          <w:color w:val="auto"/>
          <w:lang w:val="uk-UA"/>
        </w:rPr>
      </w:pPr>
      <w:r w:rsidRPr="00A53975">
        <w:rPr>
          <w:color w:val="auto"/>
          <w:lang w:val="uk-UA"/>
        </w:rPr>
        <w:t xml:space="preserve">   </w:t>
      </w:r>
      <w:r>
        <w:rPr>
          <w:color w:val="auto"/>
          <w:lang w:val="uk-UA"/>
        </w:rPr>
        <w:t xml:space="preserve">   4. Контроль за виконанням ць</w:t>
      </w:r>
      <w:r w:rsidRPr="00A53975">
        <w:rPr>
          <w:color w:val="auto"/>
          <w:lang w:val="uk-UA"/>
        </w:rPr>
        <w:t>ого рішення покласти на постійну комісію міської ради</w:t>
      </w:r>
      <w:r w:rsidRPr="00A53975">
        <w:rPr>
          <w:b/>
          <w:bCs/>
          <w:color w:val="auto"/>
          <w:lang w:val="uk-UA"/>
        </w:rPr>
        <w:t xml:space="preserve"> </w:t>
      </w:r>
      <w:r w:rsidRPr="00A53975">
        <w:rPr>
          <w:rStyle w:val="Strong"/>
          <w:b w:val="0"/>
          <w:bCs w:val="0"/>
          <w:color w:val="auto"/>
        </w:rPr>
        <w:t>з питань розвитку інфраструктури громади та комунального господарства</w:t>
      </w:r>
      <w:r w:rsidRPr="00A53975">
        <w:rPr>
          <w:rStyle w:val="Strong"/>
          <w:b w:val="0"/>
          <w:bCs w:val="0"/>
          <w:color w:val="auto"/>
          <w:lang w:val="uk-UA"/>
        </w:rPr>
        <w:t>.</w:t>
      </w:r>
    </w:p>
    <w:p w:rsidR="000A5DCA" w:rsidRDefault="000A5DCA" w:rsidP="003B538D">
      <w:pPr>
        <w:pStyle w:val="western"/>
        <w:spacing w:before="0" w:beforeAutospacing="0" w:line="276" w:lineRule="auto"/>
        <w:rPr>
          <w:lang w:val="uk-UA"/>
        </w:rPr>
      </w:pPr>
    </w:p>
    <w:p w:rsidR="000A5DCA" w:rsidRPr="00A62EBE" w:rsidRDefault="000A5DCA" w:rsidP="003B538D">
      <w:pPr>
        <w:pStyle w:val="western"/>
        <w:spacing w:before="0" w:beforeAutospacing="0" w:line="276" w:lineRule="auto"/>
        <w:rPr>
          <w:lang w:val="uk-UA"/>
        </w:rPr>
      </w:pPr>
    </w:p>
    <w:p w:rsidR="000A5DCA" w:rsidRPr="00A62EBE" w:rsidRDefault="000A5DCA" w:rsidP="003B53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74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9174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1744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 ШМАТЬКО</w:t>
      </w:r>
    </w:p>
    <w:p w:rsidR="000A5DCA" w:rsidRDefault="000A5DCA" w:rsidP="003B538D">
      <w:pPr>
        <w:spacing w:after="0"/>
        <w:rPr>
          <w:rFonts w:ascii="Times New Roman" w:hAnsi="Times New Roman" w:cs="Times New Roman"/>
          <w:lang w:val="uk-UA"/>
        </w:rPr>
      </w:pPr>
    </w:p>
    <w:p w:rsidR="000A5DCA" w:rsidRPr="00E802D5" w:rsidRDefault="000A5DCA" w:rsidP="003B538D">
      <w:pPr>
        <w:spacing w:after="0"/>
        <w:rPr>
          <w:rFonts w:ascii="Times New Roman" w:hAnsi="Times New Roman" w:cs="Times New Roman"/>
          <w:lang w:val="uk-UA"/>
        </w:rPr>
      </w:pPr>
    </w:p>
    <w:p w:rsidR="000A5DCA" w:rsidRPr="00CB35C1" w:rsidRDefault="000A5DCA" w:rsidP="003B53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A5DCA" w:rsidRPr="00CB35C1" w:rsidRDefault="000A5DCA" w:rsidP="003B53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5DCA" w:rsidRPr="00CB35C1" w:rsidRDefault="000A5DCA" w:rsidP="003B53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5DCA" w:rsidRPr="00CB35C1" w:rsidRDefault="000A5DCA" w:rsidP="003B53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5DCA" w:rsidRPr="00CB35C1" w:rsidRDefault="000A5DCA" w:rsidP="003B53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5DCA" w:rsidRPr="00CB35C1" w:rsidRDefault="000A5DCA" w:rsidP="003B53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5DCA" w:rsidRPr="00CB35C1" w:rsidRDefault="000A5DCA" w:rsidP="003B53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5DCA" w:rsidRPr="00CB35C1" w:rsidRDefault="000A5DCA" w:rsidP="003B53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5DCA" w:rsidRPr="00CB35C1" w:rsidRDefault="000A5DCA" w:rsidP="003B53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5DCA" w:rsidRPr="00CB35C1" w:rsidRDefault="000A5DCA" w:rsidP="009C6C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5DCA" w:rsidRPr="00CB35C1" w:rsidRDefault="000A5DCA" w:rsidP="009C6C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5DCA" w:rsidRPr="00CB35C1" w:rsidRDefault="000A5DCA" w:rsidP="009C6C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5DCA" w:rsidRPr="00CB35C1" w:rsidRDefault="000A5DCA" w:rsidP="009C6C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5DCA" w:rsidRPr="00CB35C1" w:rsidRDefault="000A5DCA" w:rsidP="009C6C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5DCA" w:rsidRPr="00CB35C1" w:rsidRDefault="000A5DCA" w:rsidP="009C6C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5DCA" w:rsidRDefault="000A5DCA" w:rsidP="009C6C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5DCA" w:rsidRPr="00752F9F" w:rsidRDefault="000A5DCA" w:rsidP="009C6C40">
      <w:pPr>
        <w:tabs>
          <w:tab w:val="left" w:pos="86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A5DCA" w:rsidRPr="00C31DAB" w:rsidRDefault="000A5DCA">
      <w:pPr>
        <w:rPr>
          <w:lang w:val="uk-UA"/>
        </w:rPr>
      </w:pPr>
    </w:p>
    <w:sectPr w:rsidR="000A5DCA" w:rsidRPr="00C31DAB" w:rsidSect="00611E84">
      <w:headerReference w:type="default" r:id="rId7"/>
      <w:pgSz w:w="11906" w:h="16838"/>
      <w:pgMar w:top="568" w:right="74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DCA" w:rsidRDefault="000A5DCA">
      <w:r>
        <w:separator/>
      </w:r>
    </w:p>
  </w:endnote>
  <w:endnote w:type="continuationSeparator" w:id="1">
    <w:p w:rsidR="000A5DCA" w:rsidRDefault="000A5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DCA" w:rsidRDefault="000A5DCA">
      <w:r>
        <w:separator/>
      </w:r>
    </w:p>
  </w:footnote>
  <w:footnote w:type="continuationSeparator" w:id="1">
    <w:p w:rsidR="000A5DCA" w:rsidRDefault="000A5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CA" w:rsidRDefault="000A5DCA" w:rsidP="00A361D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A5DCA" w:rsidRDefault="000A5D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6D5"/>
    <w:rsid w:val="00062FE0"/>
    <w:rsid w:val="000646D5"/>
    <w:rsid w:val="000A26E1"/>
    <w:rsid w:val="000A5DCA"/>
    <w:rsid w:val="000F148F"/>
    <w:rsid w:val="00191C55"/>
    <w:rsid w:val="00195A38"/>
    <w:rsid w:val="001E75AD"/>
    <w:rsid w:val="0029623B"/>
    <w:rsid w:val="002F5A29"/>
    <w:rsid w:val="00351663"/>
    <w:rsid w:val="003B538D"/>
    <w:rsid w:val="003D2745"/>
    <w:rsid w:val="003E6F57"/>
    <w:rsid w:val="0041531B"/>
    <w:rsid w:val="0045362A"/>
    <w:rsid w:val="0047443F"/>
    <w:rsid w:val="00485BED"/>
    <w:rsid w:val="004D7062"/>
    <w:rsid w:val="00522D5A"/>
    <w:rsid w:val="00527A4B"/>
    <w:rsid w:val="005A47BC"/>
    <w:rsid w:val="00611E84"/>
    <w:rsid w:val="0067026F"/>
    <w:rsid w:val="006A5836"/>
    <w:rsid w:val="00752F9F"/>
    <w:rsid w:val="00761475"/>
    <w:rsid w:val="007F51C3"/>
    <w:rsid w:val="00810EDD"/>
    <w:rsid w:val="008221EF"/>
    <w:rsid w:val="0082470D"/>
    <w:rsid w:val="0083459E"/>
    <w:rsid w:val="008B2E48"/>
    <w:rsid w:val="008E16BF"/>
    <w:rsid w:val="008E1CA5"/>
    <w:rsid w:val="008E3411"/>
    <w:rsid w:val="00907C75"/>
    <w:rsid w:val="00915F51"/>
    <w:rsid w:val="00917443"/>
    <w:rsid w:val="00994903"/>
    <w:rsid w:val="009A2686"/>
    <w:rsid w:val="009C6C40"/>
    <w:rsid w:val="00A23A67"/>
    <w:rsid w:val="00A361DB"/>
    <w:rsid w:val="00A53975"/>
    <w:rsid w:val="00A62EBE"/>
    <w:rsid w:val="00AA676A"/>
    <w:rsid w:val="00AB248F"/>
    <w:rsid w:val="00C05061"/>
    <w:rsid w:val="00C31DAB"/>
    <w:rsid w:val="00CB35C1"/>
    <w:rsid w:val="00E43E07"/>
    <w:rsid w:val="00E802D5"/>
    <w:rsid w:val="00EF0C26"/>
    <w:rsid w:val="00F373F7"/>
    <w:rsid w:val="00F5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40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9C6C4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R1">
    <w:name w:val="FR1"/>
    <w:uiPriority w:val="99"/>
    <w:rsid w:val="009C6C40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31">
    <w:name w:val="Основной текст 31"/>
    <w:basedOn w:val="Normal"/>
    <w:uiPriority w:val="99"/>
    <w:rsid w:val="009C6C4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rsid w:val="000A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B538D"/>
    <w:rPr>
      <w:b/>
      <w:bCs/>
    </w:rPr>
  </w:style>
  <w:style w:type="paragraph" w:styleId="Header">
    <w:name w:val="header"/>
    <w:basedOn w:val="Normal"/>
    <w:link w:val="HeaderChar"/>
    <w:uiPriority w:val="99"/>
    <w:rsid w:val="00C31DAB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C1B"/>
    <w:rPr>
      <w:rFonts w:cs="Calibri"/>
      <w:lang w:val="ru-RU" w:eastAsia="en-US"/>
    </w:rPr>
  </w:style>
  <w:style w:type="character" w:styleId="PageNumber">
    <w:name w:val="page number"/>
    <w:basedOn w:val="DefaultParagraphFont"/>
    <w:uiPriority w:val="99"/>
    <w:rsid w:val="00C31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1641</Words>
  <Characters>936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2022-02-10T07:39:00Z</cp:lastPrinted>
  <dcterms:created xsi:type="dcterms:W3CDTF">2022-02-10T07:26:00Z</dcterms:created>
  <dcterms:modified xsi:type="dcterms:W3CDTF">2022-02-10T07:40:00Z</dcterms:modified>
</cp:coreProperties>
</file>