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F5" w:rsidRDefault="00B660F5" w:rsidP="00B660F5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</w:t>
      </w:r>
      <w:r w:rsidR="00BF4FB7">
        <w:rPr>
          <w:b/>
        </w:rPr>
        <w:t xml:space="preserve">                         </w:t>
      </w:r>
    </w:p>
    <w:p w:rsidR="00B660F5" w:rsidRDefault="00B660F5" w:rsidP="00BF4FB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B660F5" w:rsidRDefault="00BF4FB7" w:rsidP="00BF4FB7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ТРИДЦЯТЬ СЬОМА</w:t>
      </w:r>
      <w:r w:rsidR="00114EE6">
        <w:rPr>
          <w:b/>
          <w:sz w:val="28"/>
          <w:szCs w:val="28"/>
          <w:lang w:val="uk-UA"/>
        </w:rPr>
        <w:t xml:space="preserve">  </w:t>
      </w:r>
      <w:r w:rsidR="00B660F5">
        <w:rPr>
          <w:b/>
          <w:sz w:val="28"/>
          <w:szCs w:val="28"/>
          <w:lang w:val="uk-UA"/>
        </w:rPr>
        <w:t>СЕСІЯ ВОСЬМОГО СКЛИКАННЯ</w:t>
      </w:r>
    </w:p>
    <w:p w:rsidR="00B660F5" w:rsidRDefault="00B660F5" w:rsidP="00B660F5">
      <w:pPr>
        <w:ind w:right="-5"/>
        <w:rPr>
          <w:b/>
          <w:bCs/>
          <w:iCs/>
          <w:sz w:val="28"/>
          <w:szCs w:val="28"/>
          <w:lang w:val="uk-UA"/>
        </w:rPr>
      </w:pPr>
    </w:p>
    <w:p w:rsidR="00B660F5" w:rsidRPr="00380E10" w:rsidRDefault="00B660F5" w:rsidP="00B660F5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660F5" w:rsidRDefault="00BF4FB7" w:rsidP="00B660F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 лютого </w:t>
      </w:r>
      <w:r w:rsidR="00B660F5">
        <w:rPr>
          <w:b/>
          <w:sz w:val="28"/>
          <w:szCs w:val="28"/>
          <w:lang w:val="uk-UA"/>
        </w:rPr>
        <w:t xml:space="preserve">  2022  року                                             </w:t>
      </w:r>
      <w:r w:rsidR="00B660F5"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B660F5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954</w:t>
      </w:r>
    </w:p>
    <w:p w:rsidR="00B660F5" w:rsidRDefault="00B660F5" w:rsidP="00B660F5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B660F5" w:rsidRDefault="00B660F5" w:rsidP="00B660F5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B660F5" w:rsidRDefault="00B660F5" w:rsidP="00B660F5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</w:t>
      </w:r>
      <w:r w:rsidR="0013653B">
        <w:rPr>
          <w:b/>
          <w:bCs/>
          <w:spacing w:val="-12"/>
          <w:sz w:val="28"/>
          <w:szCs w:val="28"/>
          <w:lang w:val="uk-UA"/>
        </w:rPr>
        <w:t>ів</w:t>
      </w:r>
      <w:r>
        <w:rPr>
          <w:b/>
          <w:bCs/>
          <w:spacing w:val="-12"/>
          <w:sz w:val="28"/>
          <w:szCs w:val="28"/>
          <w:lang w:val="uk-UA"/>
        </w:rPr>
        <w:t xml:space="preserve"> землеустрою щодо відведення земельн</w:t>
      </w:r>
      <w:r w:rsidR="0013653B">
        <w:rPr>
          <w:b/>
          <w:bCs/>
          <w:spacing w:val="-12"/>
          <w:sz w:val="28"/>
          <w:szCs w:val="28"/>
          <w:lang w:val="uk-UA"/>
        </w:rPr>
        <w:t xml:space="preserve">их </w:t>
      </w:r>
      <w:r>
        <w:rPr>
          <w:b/>
          <w:bCs/>
          <w:spacing w:val="-12"/>
          <w:sz w:val="28"/>
          <w:szCs w:val="28"/>
          <w:lang w:val="uk-UA"/>
        </w:rPr>
        <w:t>ділян</w:t>
      </w:r>
      <w:r w:rsidR="0013653B">
        <w:rPr>
          <w:b/>
          <w:bCs/>
          <w:spacing w:val="-12"/>
          <w:sz w:val="28"/>
          <w:szCs w:val="28"/>
          <w:lang w:val="uk-UA"/>
        </w:rPr>
        <w:t>ок</w:t>
      </w:r>
      <w:r>
        <w:rPr>
          <w:b/>
          <w:bCs/>
          <w:spacing w:val="-12"/>
          <w:sz w:val="28"/>
          <w:szCs w:val="28"/>
          <w:lang w:val="uk-UA"/>
        </w:rPr>
        <w:t xml:space="preserve"> у власність </w:t>
      </w:r>
      <w:r w:rsidR="0013653B" w:rsidRPr="0013653B">
        <w:rPr>
          <w:b/>
          <w:bCs/>
          <w:spacing w:val="-12"/>
          <w:sz w:val="28"/>
          <w:szCs w:val="28"/>
          <w:lang w:val="uk-UA"/>
        </w:rPr>
        <w:t xml:space="preserve">для будівництва індивідуальних гаражів </w:t>
      </w:r>
      <w:r>
        <w:rPr>
          <w:b/>
          <w:bCs/>
          <w:spacing w:val="-12"/>
          <w:sz w:val="28"/>
          <w:szCs w:val="28"/>
          <w:lang w:val="uk-UA"/>
        </w:rPr>
        <w:t>в м. Чорткові Тернопільської  області</w:t>
      </w:r>
    </w:p>
    <w:p w:rsidR="00B660F5" w:rsidRDefault="00B660F5" w:rsidP="00B660F5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B660F5" w:rsidRDefault="00B660F5" w:rsidP="00B660F5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13653B">
        <w:rPr>
          <w:sz w:val="28"/>
          <w:szCs w:val="28"/>
          <w:lang w:val="uk-UA"/>
        </w:rPr>
        <w:t>заяву громадян</w:t>
      </w:r>
      <w:r>
        <w:rPr>
          <w:sz w:val="28"/>
          <w:szCs w:val="28"/>
          <w:lang w:val="uk-UA"/>
        </w:rPr>
        <w:t>, керуючись ст. 12, 40,</w:t>
      </w:r>
      <w:r w:rsidRPr="005C0E01">
        <w:rPr>
          <w:sz w:val="28"/>
          <w:szCs w:val="28"/>
          <w:lang w:val="uk-UA"/>
        </w:rPr>
        <w:t xml:space="preserve"> 116, 118, </w:t>
      </w:r>
      <w:r w:rsidR="0013653B">
        <w:rPr>
          <w:sz w:val="28"/>
          <w:szCs w:val="28"/>
          <w:lang w:val="uk-UA"/>
        </w:rPr>
        <w:t>120,</w:t>
      </w:r>
      <w:r w:rsidRPr="005C0E01">
        <w:rPr>
          <w:sz w:val="28"/>
          <w:szCs w:val="28"/>
          <w:lang w:val="uk-UA"/>
        </w:rPr>
        <w:t>121, 1</w:t>
      </w:r>
      <w:r w:rsidRPr="00A735CF">
        <w:rPr>
          <w:sz w:val="28"/>
          <w:szCs w:val="28"/>
          <w:lang w:val="uk-UA"/>
        </w:rPr>
        <w:t>22, 123</w:t>
      </w:r>
      <w:r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про «Про Державний земельний кадастр», ст. 26  Закону України «Про місцеве самоврядування в Україні», міська рада </w:t>
      </w:r>
    </w:p>
    <w:p w:rsidR="00B660F5" w:rsidRDefault="00B660F5" w:rsidP="00B660F5">
      <w:pPr>
        <w:ind w:right="-5"/>
        <w:rPr>
          <w:b/>
          <w:sz w:val="28"/>
          <w:szCs w:val="28"/>
          <w:lang w:val="uk-UA"/>
        </w:rPr>
      </w:pPr>
    </w:p>
    <w:p w:rsidR="00B660F5" w:rsidRDefault="00B660F5" w:rsidP="00B660F5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660F5" w:rsidRDefault="00B660F5" w:rsidP="00B660F5">
      <w:pPr>
        <w:tabs>
          <w:tab w:val="left" w:pos="720"/>
        </w:tabs>
        <w:jc w:val="both"/>
        <w:rPr>
          <w:lang w:val="uk-UA"/>
        </w:rPr>
      </w:pPr>
    </w:p>
    <w:p w:rsidR="00B660F5" w:rsidRPr="00B660F5" w:rsidRDefault="00B660F5" w:rsidP="00E30284">
      <w:pPr>
        <w:spacing w:line="100" w:lineRule="atLeast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>
        <w:rPr>
          <w:spacing w:val="-12"/>
          <w:sz w:val="28"/>
          <w:szCs w:val="28"/>
          <w:lang w:val="uk-UA"/>
        </w:rPr>
        <w:t>на розроблення проект</w:t>
      </w:r>
      <w:r w:rsidR="0013653B">
        <w:rPr>
          <w:spacing w:val="-12"/>
          <w:sz w:val="28"/>
          <w:szCs w:val="28"/>
          <w:lang w:val="uk-UA"/>
        </w:rPr>
        <w:t>ів</w:t>
      </w:r>
      <w:r>
        <w:rPr>
          <w:spacing w:val="-12"/>
          <w:sz w:val="28"/>
          <w:szCs w:val="28"/>
          <w:lang w:val="uk-UA"/>
        </w:rPr>
        <w:t xml:space="preserve"> землеустрою щодо відведення земельн</w:t>
      </w:r>
      <w:r w:rsidR="0013653B">
        <w:rPr>
          <w:spacing w:val="-12"/>
          <w:sz w:val="28"/>
          <w:szCs w:val="28"/>
          <w:lang w:val="uk-UA"/>
        </w:rPr>
        <w:t>их</w:t>
      </w:r>
      <w:r>
        <w:rPr>
          <w:spacing w:val="-12"/>
          <w:sz w:val="28"/>
          <w:szCs w:val="28"/>
          <w:lang w:val="uk-UA"/>
        </w:rPr>
        <w:t xml:space="preserve"> ділян</w:t>
      </w:r>
      <w:r w:rsidR="0013653B">
        <w:rPr>
          <w:spacing w:val="-12"/>
          <w:sz w:val="28"/>
          <w:szCs w:val="28"/>
          <w:lang w:val="uk-UA"/>
        </w:rPr>
        <w:t>ок</w:t>
      </w:r>
      <w:r>
        <w:rPr>
          <w:spacing w:val="-12"/>
          <w:sz w:val="28"/>
          <w:szCs w:val="28"/>
          <w:lang w:val="uk-UA"/>
        </w:rPr>
        <w:t xml:space="preserve"> </w:t>
      </w:r>
      <w:r w:rsidRPr="00BC2098">
        <w:rPr>
          <w:spacing w:val="-12"/>
          <w:sz w:val="28"/>
          <w:szCs w:val="28"/>
          <w:lang w:val="uk-UA"/>
        </w:rPr>
        <w:t>у власність</w:t>
      </w:r>
      <w:r w:rsidR="00BF4FB7">
        <w:rPr>
          <w:spacing w:val="-12"/>
          <w:sz w:val="28"/>
          <w:szCs w:val="28"/>
          <w:lang w:val="uk-UA"/>
        </w:rPr>
        <w:t>:</w:t>
      </w:r>
    </w:p>
    <w:p w:rsidR="00B660F5" w:rsidRPr="00D248B6" w:rsidRDefault="00B660F5" w:rsidP="00E30284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1.1.</w:t>
      </w:r>
      <w:r w:rsidRPr="00B660F5">
        <w:rPr>
          <w:b/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="002958E0">
        <w:rPr>
          <w:b/>
          <w:bCs/>
          <w:spacing w:val="-12"/>
          <w:sz w:val="28"/>
          <w:szCs w:val="28"/>
          <w:lang w:val="uk-UA"/>
        </w:rPr>
        <w:t>***</w:t>
      </w:r>
      <w:r w:rsidR="00D248B6">
        <w:rPr>
          <w:b/>
          <w:bCs/>
          <w:spacing w:val="-12"/>
          <w:sz w:val="28"/>
          <w:szCs w:val="28"/>
          <w:lang w:val="uk-UA"/>
        </w:rPr>
        <w:t xml:space="preserve"> </w:t>
      </w:r>
      <w:r w:rsidR="00D248B6" w:rsidRPr="00D248B6">
        <w:rPr>
          <w:bCs/>
          <w:spacing w:val="-12"/>
          <w:sz w:val="28"/>
          <w:szCs w:val="28"/>
          <w:lang w:val="uk-UA"/>
        </w:rPr>
        <w:t xml:space="preserve">орієнтовною площею 0,0032 га </w:t>
      </w:r>
      <w:r w:rsidR="0013653B">
        <w:rPr>
          <w:bCs/>
          <w:spacing w:val="-12"/>
          <w:sz w:val="28"/>
          <w:szCs w:val="28"/>
          <w:lang w:val="uk-UA"/>
        </w:rPr>
        <w:t xml:space="preserve">для </w:t>
      </w:r>
      <w:r w:rsidR="00D248B6" w:rsidRPr="00D248B6">
        <w:rPr>
          <w:bCs/>
          <w:spacing w:val="-12"/>
          <w:sz w:val="28"/>
          <w:szCs w:val="28"/>
          <w:lang w:val="uk-UA"/>
        </w:rPr>
        <w:t>будівництва індивідуальн</w:t>
      </w:r>
      <w:r w:rsidR="00AA5BAB">
        <w:rPr>
          <w:bCs/>
          <w:spacing w:val="-12"/>
          <w:sz w:val="28"/>
          <w:szCs w:val="28"/>
          <w:lang w:val="uk-UA"/>
        </w:rPr>
        <w:t>ого</w:t>
      </w:r>
      <w:r w:rsidR="00D248B6" w:rsidRPr="00D248B6">
        <w:rPr>
          <w:bCs/>
          <w:spacing w:val="-12"/>
          <w:sz w:val="28"/>
          <w:szCs w:val="28"/>
          <w:lang w:val="uk-UA"/>
        </w:rPr>
        <w:t xml:space="preserve"> гараж</w:t>
      </w:r>
      <w:r w:rsidR="00AA5BAB">
        <w:rPr>
          <w:bCs/>
          <w:spacing w:val="-12"/>
          <w:sz w:val="28"/>
          <w:szCs w:val="28"/>
          <w:lang w:val="uk-UA"/>
        </w:rPr>
        <w:t>а</w:t>
      </w:r>
      <w:r w:rsidR="00D248B6" w:rsidRPr="00D248B6">
        <w:rPr>
          <w:bCs/>
          <w:spacing w:val="-12"/>
          <w:sz w:val="28"/>
          <w:szCs w:val="28"/>
          <w:lang w:val="uk-UA"/>
        </w:rPr>
        <w:t xml:space="preserve"> за рахунок земель </w:t>
      </w:r>
      <w:proofErr w:type="spellStart"/>
      <w:r w:rsidR="00D248B6" w:rsidRPr="00D248B6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D248B6" w:rsidRPr="00D248B6">
        <w:rPr>
          <w:bCs/>
          <w:spacing w:val="-12"/>
          <w:sz w:val="28"/>
          <w:szCs w:val="28"/>
          <w:lang w:val="uk-UA"/>
        </w:rPr>
        <w:t xml:space="preserve"> міської ради   (земельних ділянок запасу, які не надані у власність або користування громадянам чи юридичним особам/ під житловою забудовою одно- і двоповерховою житловою забудовою /) по вул. Галицька в м. Чортків Тернопільської області</w:t>
      </w:r>
      <w:r w:rsidR="00D248B6" w:rsidRPr="00D248B6">
        <w:rPr>
          <w:spacing w:val="-12"/>
          <w:sz w:val="28"/>
          <w:szCs w:val="28"/>
          <w:lang w:val="uk-UA"/>
        </w:rPr>
        <w:t xml:space="preserve"> </w:t>
      </w:r>
      <w:r w:rsidRPr="00D248B6">
        <w:rPr>
          <w:sz w:val="28"/>
          <w:szCs w:val="28"/>
          <w:lang w:val="uk-UA"/>
        </w:rPr>
        <w:t>.</w:t>
      </w:r>
    </w:p>
    <w:p w:rsidR="000D46C2" w:rsidRDefault="000D46C2" w:rsidP="000D46C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0D46C2">
        <w:rPr>
          <w:b/>
          <w:sz w:val="28"/>
          <w:szCs w:val="28"/>
          <w:lang w:val="uk-UA"/>
        </w:rPr>
        <w:t>Гр.</w:t>
      </w:r>
      <w:r w:rsidR="002958E0">
        <w:rPr>
          <w:b/>
          <w:sz w:val="28"/>
          <w:szCs w:val="28"/>
          <w:lang w:val="uk-UA"/>
        </w:rPr>
        <w:t>***</w:t>
      </w:r>
      <w:r w:rsidR="00D248B6">
        <w:rPr>
          <w:b/>
          <w:sz w:val="28"/>
          <w:szCs w:val="28"/>
          <w:lang w:val="uk-UA"/>
        </w:rPr>
        <w:t xml:space="preserve"> </w:t>
      </w:r>
      <w:r w:rsidR="00D248B6" w:rsidRPr="00D248B6">
        <w:rPr>
          <w:sz w:val="28"/>
          <w:szCs w:val="28"/>
          <w:lang w:val="uk-UA"/>
        </w:rPr>
        <w:t xml:space="preserve">орієнтовною площею 0,0025 га </w:t>
      </w:r>
      <w:r w:rsidR="0013653B">
        <w:rPr>
          <w:sz w:val="28"/>
          <w:szCs w:val="28"/>
          <w:lang w:val="uk-UA"/>
        </w:rPr>
        <w:t xml:space="preserve">для </w:t>
      </w:r>
      <w:r w:rsidR="00D248B6" w:rsidRPr="00D248B6">
        <w:rPr>
          <w:bCs/>
          <w:sz w:val="28"/>
          <w:szCs w:val="28"/>
          <w:lang w:val="uk-UA"/>
        </w:rPr>
        <w:t>будівництва індивідуальн</w:t>
      </w:r>
      <w:r w:rsidR="00AA5BAB">
        <w:rPr>
          <w:bCs/>
          <w:sz w:val="28"/>
          <w:szCs w:val="28"/>
          <w:lang w:val="uk-UA"/>
        </w:rPr>
        <w:t xml:space="preserve">ого </w:t>
      </w:r>
      <w:r w:rsidR="00D248B6" w:rsidRPr="00D248B6">
        <w:rPr>
          <w:bCs/>
          <w:sz w:val="28"/>
          <w:szCs w:val="28"/>
          <w:lang w:val="uk-UA"/>
        </w:rPr>
        <w:t>гараж</w:t>
      </w:r>
      <w:r w:rsidR="00AA5BAB">
        <w:rPr>
          <w:bCs/>
          <w:sz w:val="28"/>
          <w:szCs w:val="28"/>
          <w:lang w:val="uk-UA"/>
        </w:rPr>
        <w:t>а</w:t>
      </w:r>
      <w:r w:rsidR="00D248B6" w:rsidRPr="00D248B6">
        <w:rPr>
          <w:bCs/>
          <w:sz w:val="28"/>
          <w:szCs w:val="28"/>
          <w:lang w:val="uk-UA"/>
        </w:rPr>
        <w:t xml:space="preserve"> </w:t>
      </w:r>
      <w:r w:rsidR="00D248B6" w:rsidRPr="00D248B6">
        <w:rPr>
          <w:sz w:val="28"/>
          <w:szCs w:val="28"/>
          <w:lang w:val="uk-UA"/>
        </w:rPr>
        <w:t xml:space="preserve">за рахунок земель </w:t>
      </w:r>
      <w:proofErr w:type="spellStart"/>
      <w:r w:rsidR="00D248B6" w:rsidRPr="00D248B6">
        <w:rPr>
          <w:sz w:val="28"/>
          <w:szCs w:val="28"/>
          <w:lang w:val="uk-UA"/>
        </w:rPr>
        <w:t>Чортківської</w:t>
      </w:r>
      <w:proofErr w:type="spellEnd"/>
      <w:r w:rsidR="00D248B6" w:rsidRPr="00D248B6">
        <w:rPr>
          <w:sz w:val="28"/>
          <w:szCs w:val="28"/>
          <w:lang w:val="uk-UA"/>
        </w:rPr>
        <w:t xml:space="preserve"> міської ради </w:t>
      </w:r>
      <w:r w:rsidR="00D248B6" w:rsidRPr="00D248B6">
        <w:rPr>
          <w:bCs/>
          <w:sz w:val="28"/>
          <w:szCs w:val="28"/>
          <w:lang w:val="uk-UA"/>
        </w:rPr>
        <w:t>(земельних ділянок запасу, які не надані у власність або користування громадянам чи юридичним особам/ під житловою забудовою з трьома і більше поверхами   /)</w:t>
      </w:r>
      <w:r w:rsidR="00D248B6" w:rsidRPr="00D248B6">
        <w:rPr>
          <w:sz w:val="28"/>
          <w:szCs w:val="28"/>
          <w:lang w:val="uk-UA"/>
        </w:rPr>
        <w:t xml:space="preserve"> </w:t>
      </w:r>
      <w:r w:rsidR="00D248B6" w:rsidRPr="00D248B6">
        <w:rPr>
          <w:bCs/>
          <w:sz w:val="28"/>
          <w:szCs w:val="28"/>
          <w:lang w:val="uk-UA"/>
        </w:rPr>
        <w:t xml:space="preserve">по вул. Січинського  </w:t>
      </w:r>
      <w:r w:rsidR="00D248B6" w:rsidRPr="00D248B6">
        <w:rPr>
          <w:sz w:val="28"/>
          <w:szCs w:val="28"/>
          <w:lang w:val="uk-UA"/>
        </w:rPr>
        <w:t xml:space="preserve">в </w:t>
      </w:r>
      <w:r w:rsidR="00D248B6" w:rsidRPr="00D248B6">
        <w:rPr>
          <w:bCs/>
          <w:sz w:val="28"/>
          <w:szCs w:val="28"/>
          <w:lang w:val="uk-UA"/>
        </w:rPr>
        <w:t>м. Чортків Тернопільської області</w:t>
      </w:r>
      <w:r w:rsidRPr="00D248B6">
        <w:rPr>
          <w:sz w:val="28"/>
          <w:szCs w:val="28"/>
          <w:lang w:val="uk-UA"/>
        </w:rPr>
        <w:t xml:space="preserve"> .</w:t>
      </w:r>
    </w:p>
    <w:p w:rsidR="00604018" w:rsidRDefault="00604018" w:rsidP="000D46C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>
        <w:rPr>
          <w:b/>
          <w:sz w:val="28"/>
          <w:szCs w:val="28"/>
          <w:lang w:val="uk-UA"/>
        </w:rPr>
        <w:t>Г</w:t>
      </w:r>
      <w:r w:rsidRPr="00604018"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="002958E0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604018">
        <w:rPr>
          <w:sz w:val="28"/>
          <w:szCs w:val="28"/>
          <w:lang w:val="uk-UA"/>
        </w:rPr>
        <w:t>орієнтовною площею 0,00</w:t>
      </w:r>
      <w:r>
        <w:rPr>
          <w:sz w:val="28"/>
          <w:szCs w:val="28"/>
          <w:lang w:val="uk-UA"/>
        </w:rPr>
        <w:t>40</w:t>
      </w:r>
      <w:r w:rsidRPr="00604018">
        <w:rPr>
          <w:sz w:val="28"/>
          <w:szCs w:val="28"/>
          <w:lang w:val="uk-UA"/>
        </w:rPr>
        <w:t xml:space="preserve"> га для будівництва індивідуальн</w:t>
      </w:r>
      <w:r w:rsidR="00AA5BAB">
        <w:rPr>
          <w:sz w:val="28"/>
          <w:szCs w:val="28"/>
          <w:lang w:val="uk-UA"/>
        </w:rPr>
        <w:t>ого</w:t>
      </w:r>
      <w:r w:rsidRPr="00604018">
        <w:rPr>
          <w:sz w:val="28"/>
          <w:szCs w:val="28"/>
          <w:lang w:val="uk-UA"/>
        </w:rPr>
        <w:t xml:space="preserve"> гараж</w:t>
      </w:r>
      <w:r w:rsidR="00AA5BAB">
        <w:rPr>
          <w:sz w:val="28"/>
          <w:szCs w:val="28"/>
          <w:lang w:val="uk-UA"/>
        </w:rPr>
        <w:t xml:space="preserve">а </w:t>
      </w:r>
      <w:r w:rsidRPr="00604018">
        <w:rPr>
          <w:sz w:val="28"/>
          <w:szCs w:val="28"/>
          <w:lang w:val="uk-UA"/>
        </w:rPr>
        <w:t xml:space="preserve"> за рахунок земель </w:t>
      </w:r>
      <w:proofErr w:type="spellStart"/>
      <w:r w:rsidRPr="00604018">
        <w:rPr>
          <w:sz w:val="28"/>
          <w:szCs w:val="28"/>
          <w:lang w:val="uk-UA"/>
        </w:rPr>
        <w:t>Чортківської</w:t>
      </w:r>
      <w:proofErr w:type="spellEnd"/>
      <w:r w:rsidRPr="00604018">
        <w:rPr>
          <w:sz w:val="28"/>
          <w:szCs w:val="28"/>
          <w:lang w:val="uk-UA"/>
        </w:rPr>
        <w:t xml:space="preserve"> міської ради (земельних ділянок запасу, які не надані у власність або користування громадянам чи юридичним особам/ під житловою забудовою з трьома і більше поверхами   /) по вул. Січинського  в м. Чортків Тернопільської області </w:t>
      </w:r>
    </w:p>
    <w:p w:rsidR="00604018" w:rsidRPr="00AA5BAB" w:rsidRDefault="00604018" w:rsidP="000D46C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604018">
        <w:rPr>
          <w:sz w:val="28"/>
          <w:szCs w:val="28"/>
          <w:lang w:val="uk-UA"/>
        </w:rPr>
        <w:t xml:space="preserve"> </w:t>
      </w:r>
      <w:r w:rsidR="00711D50" w:rsidRPr="00711D50">
        <w:rPr>
          <w:b/>
          <w:sz w:val="28"/>
          <w:szCs w:val="28"/>
          <w:lang w:val="uk-UA"/>
        </w:rPr>
        <w:t>Гр.</w:t>
      </w:r>
      <w:r w:rsidR="002958E0"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="00AA5BAB" w:rsidRPr="00AA5BAB">
        <w:rPr>
          <w:lang w:val="uk-UA"/>
        </w:rPr>
        <w:t xml:space="preserve"> </w:t>
      </w:r>
      <w:r w:rsidR="00AA5BAB" w:rsidRPr="00AA5BAB">
        <w:rPr>
          <w:sz w:val="28"/>
          <w:szCs w:val="28"/>
          <w:lang w:val="uk-UA"/>
        </w:rPr>
        <w:t>орієнтовною площею 0,0040 га для будівництва індивідуальн</w:t>
      </w:r>
      <w:r w:rsidR="00AA5BAB">
        <w:rPr>
          <w:sz w:val="28"/>
          <w:szCs w:val="28"/>
          <w:lang w:val="uk-UA"/>
        </w:rPr>
        <w:t>ого</w:t>
      </w:r>
      <w:r w:rsidR="00AA5BAB" w:rsidRPr="00AA5BAB">
        <w:rPr>
          <w:sz w:val="28"/>
          <w:szCs w:val="28"/>
          <w:lang w:val="uk-UA"/>
        </w:rPr>
        <w:t xml:space="preserve"> гараж</w:t>
      </w:r>
      <w:r w:rsidR="00AA5BAB">
        <w:rPr>
          <w:sz w:val="28"/>
          <w:szCs w:val="28"/>
          <w:lang w:val="uk-UA"/>
        </w:rPr>
        <w:t>а</w:t>
      </w:r>
      <w:r w:rsidR="00AA5BAB" w:rsidRPr="00AA5BAB">
        <w:rPr>
          <w:sz w:val="28"/>
          <w:szCs w:val="28"/>
          <w:lang w:val="uk-UA"/>
        </w:rPr>
        <w:t xml:space="preserve"> за рахунок земель </w:t>
      </w:r>
      <w:proofErr w:type="spellStart"/>
      <w:r w:rsidR="00AA5BAB" w:rsidRPr="00AA5BAB">
        <w:rPr>
          <w:sz w:val="28"/>
          <w:szCs w:val="28"/>
          <w:lang w:val="uk-UA"/>
        </w:rPr>
        <w:t>Чортківської</w:t>
      </w:r>
      <w:proofErr w:type="spellEnd"/>
      <w:r w:rsidR="00AA5BAB" w:rsidRPr="00AA5BAB">
        <w:rPr>
          <w:sz w:val="28"/>
          <w:szCs w:val="28"/>
          <w:lang w:val="uk-UA"/>
        </w:rPr>
        <w:t xml:space="preserve"> міської ради (земельних ділянок запасу, які не надані у власність або користування громадянам чи юридичним особам/ під житловою забудовою з трьома і більше поверхами   /) по вул. Січинського  в м. Чортків Тернопільської області</w:t>
      </w:r>
      <w:r w:rsidR="003E4D6D">
        <w:rPr>
          <w:sz w:val="28"/>
          <w:szCs w:val="28"/>
          <w:lang w:val="uk-UA"/>
        </w:rPr>
        <w:t>.</w:t>
      </w:r>
    </w:p>
    <w:p w:rsidR="00BF4FB7" w:rsidRDefault="000D46C2" w:rsidP="00B660F5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F4FB7" w:rsidRDefault="00BF4FB7" w:rsidP="00B660F5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660F5" w:rsidRDefault="00BF4FB7" w:rsidP="00B660F5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B660F5">
        <w:rPr>
          <w:sz w:val="28"/>
          <w:szCs w:val="28"/>
          <w:lang w:val="uk-UA"/>
        </w:rPr>
        <w:t>2. Проект</w:t>
      </w:r>
      <w:r w:rsidR="0013653B">
        <w:rPr>
          <w:sz w:val="28"/>
          <w:szCs w:val="28"/>
          <w:lang w:val="uk-UA"/>
        </w:rPr>
        <w:t>и</w:t>
      </w:r>
      <w:r w:rsidR="00B660F5">
        <w:rPr>
          <w:sz w:val="28"/>
          <w:szCs w:val="28"/>
          <w:lang w:val="uk-UA"/>
        </w:rPr>
        <w:t xml:space="preserve"> землеустрою щодо відведення земельн</w:t>
      </w:r>
      <w:r w:rsidR="0013653B">
        <w:rPr>
          <w:sz w:val="28"/>
          <w:szCs w:val="28"/>
          <w:lang w:val="uk-UA"/>
        </w:rPr>
        <w:t>их</w:t>
      </w:r>
      <w:r w:rsidR="00B660F5">
        <w:rPr>
          <w:sz w:val="28"/>
          <w:szCs w:val="28"/>
          <w:lang w:val="uk-UA"/>
        </w:rPr>
        <w:t xml:space="preserve"> ділян</w:t>
      </w:r>
      <w:r w:rsidR="0013653B">
        <w:rPr>
          <w:sz w:val="28"/>
          <w:szCs w:val="28"/>
          <w:lang w:val="uk-UA"/>
        </w:rPr>
        <w:t>ок</w:t>
      </w:r>
      <w:r w:rsidR="00B660F5">
        <w:rPr>
          <w:sz w:val="28"/>
          <w:szCs w:val="28"/>
          <w:lang w:val="uk-UA"/>
        </w:rPr>
        <w:t xml:space="preserve"> у власність подати для розгляду та затвердження у встановленому законодавством  порядку.</w:t>
      </w:r>
    </w:p>
    <w:p w:rsidR="00B660F5" w:rsidRDefault="00B660F5" w:rsidP="000D46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</w:t>
      </w:r>
      <w:r w:rsidR="00D248B6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.</w:t>
      </w:r>
    </w:p>
    <w:p w:rsidR="00B660F5" w:rsidRPr="00D248B6" w:rsidRDefault="00B660F5" w:rsidP="00D248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D248B6" w:rsidRDefault="00D248B6" w:rsidP="00B660F5">
      <w:pPr>
        <w:ind w:right="-5"/>
        <w:rPr>
          <w:b/>
          <w:sz w:val="28"/>
          <w:szCs w:val="28"/>
          <w:lang w:val="uk-UA"/>
        </w:rPr>
      </w:pPr>
    </w:p>
    <w:p w:rsidR="00BF4FB7" w:rsidRDefault="00BF4FB7" w:rsidP="0013653B">
      <w:pPr>
        <w:ind w:right="-5"/>
        <w:rPr>
          <w:b/>
          <w:sz w:val="28"/>
          <w:szCs w:val="28"/>
          <w:lang w:val="uk-UA"/>
        </w:rPr>
      </w:pPr>
    </w:p>
    <w:p w:rsidR="00114EE6" w:rsidRDefault="00114EE6" w:rsidP="0013653B">
      <w:pPr>
        <w:ind w:right="-5"/>
        <w:rPr>
          <w:b/>
          <w:sz w:val="28"/>
          <w:szCs w:val="28"/>
          <w:lang w:val="uk-UA"/>
        </w:rPr>
      </w:pPr>
    </w:p>
    <w:p w:rsidR="00D248B6" w:rsidRPr="0013653B" w:rsidRDefault="00B660F5" w:rsidP="0013653B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21A2F" w:rsidRDefault="00021A2F"/>
    <w:p w:rsidR="00114EE6" w:rsidRDefault="00114EE6"/>
    <w:p w:rsidR="00BF4FB7" w:rsidRDefault="00BF4FB7"/>
    <w:sectPr w:rsidR="00BF4FB7" w:rsidSect="0013653B">
      <w:pgSz w:w="11906" w:h="16838"/>
      <w:pgMar w:top="1134" w:right="567" w:bottom="0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24AE8"/>
    <w:multiLevelType w:val="hybridMultilevel"/>
    <w:tmpl w:val="7D6E6952"/>
    <w:lvl w:ilvl="0" w:tplc="075CB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5"/>
    <w:rsid w:val="00002E1C"/>
    <w:rsid w:val="00021A2F"/>
    <w:rsid w:val="00021E78"/>
    <w:rsid w:val="000D46C2"/>
    <w:rsid w:val="00114EE6"/>
    <w:rsid w:val="0013653B"/>
    <w:rsid w:val="002958E0"/>
    <w:rsid w:val="00332A5C"/>
    <w:rsid w:val="003E4D6D"/>
    <w:rsid w:val="00604018"/>
    <w:rsid w:val="00711D50"/>
    <w:rsid w:val="00A7236A"/>
    <w:rsid w:val="00AA5BAB"/>
    <w:rsid w:val="00B660F5"/>
    <w:rsid w:val="00BB5E2C"/>
    <w:rsid w:val="00BF4145"/>
    <w:rsid w:val="00BF4FB7"/>
    <w:rsid w:val="00C033C8"/>
    <w:rsid w:val="00D248B6"/>
    <w:rsid w:val="00E30284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D791A"/>
  <w15:chartTrackingRefBased/>
  <w15:docId w15:val="{BD6B3D9E-55C1-4D84-9CF5-CCC91B3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60F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B660F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BB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3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2022-02-10T10:40:00Z</cp:lastPrinted>
  <dcterms:created xsi:type="dcterms:W3CDTF">2022-02-08T10:19:00Z</dcterms:created>
  <dcterms:modified xsi:type="dcterms:W3CDTF">2022-02-11T12:59:00Z</dcterms:modified>
</cp:coreProperties>
</file>