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Default="003E2DB8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772DCC" w:rsidRPr="00754576" w:rsidRDefault="00772DCC" w:rsidP="00772DCC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272756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березня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EC58E2">
        <w:rPr>
          <w:rFonts w:ascii="Times New Roman" w:hAnsi="Times New Roman" w:cs="Times New Roman"/>
          <w:b/>
          <w:sz w:val="28"/>
          <w:szCs w:val="28"/>
        </w:rPr>
        <w:t>Про внесення змін до Положення про місцеву</w:t>
      </w:r>
    </w:p>
    <w:p w:rsidR="00EC58E2" w:rsidRDefault="00EC58E2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EC58E2">
        <w:rPr>
          <w:rFonts w:ascii="Times New Roman" w:hAnsi="Times New Roman" w:cs="Times New Roman"/>
          <w:b/>
          <w:sz w:val="28"/>
          <w:szCs w:val="28"/>
        </w:rPr>
        <w:t xml:space="preserve">комісію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>з питань техногенно-екологічної безпеки</w:t>
      </w:r>
    </w:p>
    <w:p w:rsidR="00EC58E2" w:rsidRDefault="001318CB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r w:rsidR="00083A9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318CB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 w:rsidR="00083A9F">
        <w:rPr>
          <w:rFonts w:ascii="Times New Roman" w:hAnsi="Times New Roman" w:cs="Times New Roman"/>
          <w:b/>
          <w:sz w:val="28"/>
          <w:szCs w:val="28"/>
        </w:rPr>
        <w:t>ій</w:t>
      </w:r>
    </w:p>
    <w:p w:rsidR="00894EDE" w:rsidRDefault="00083A9F" w:rsidP="001318CB">
      <w:pPr>
        <w:pStyle w:val="Default"/>
        <w:rPr>
          <w:rFonts w:eastAsia="Times New Roman"/>
          <w:b/>
          <w:sz w:val="28"/>
          <w:szCs w:val="28"/>
        </w:rPr>
      </w:pPr>
      <w:r w:rsidRPr="00083A9F">
        <w:rPr>
          <w:rFonts w:eastAsia="Times New Roman"/>
          <w:b/>
          <w:sz w:val="28"/>
          <w:szCs w:val="28"/>
        </w:rPr>
        <w:t>раді</w:t>
      </w:r>
    </w:p>
    <w:p w:rsidR="00083A9F" w:rsidRPr="00083A9F" w:rsidRDefault="00083A9F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EC58E2" w:rsidRDefault="00EC58E2" w:rsidP="00EC58E2">
      <w:pPr>
        <w:pStyle w:val="a3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8E2">
        <w:rPr>
          <w:rFonts w:ascii="Times New Roman" w:hAnsi="Times New Roman" w:cs="Times New Roman"/>
          <w:sz w:val="28"/>
          <w:szCs w:val="28"/>
        </w:rPr>
        <w:t xml:space="preserve">З метою приведення Положення про місцеву комісію з питань техногенно-екологічної безпеки і надзвичайних ситуацій </w:t>
      </w:r>
      <w:r w:rsidR="00083A9F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83A9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083A9F">
        <w:rPr>
          <w:rFonts w:ascii="Times New Roman" w:hAnsi="Times New Roman" w:cs="Times New Roman"/>
          <w:sz w:val="28"/>
          <w:szCs w:val="28"/>
        </w:rPr>
        <w:t xml:space="preserve"> міській раді</w:t>
      </w:r>
      <w:r w:rsidRPr="00EC58E2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proofErr w:type="spellStart"/>
      <w:r w:rsidR="00083A9F">
        <w:rPr>
          <w:rFonts w:ascii="Times New Roman" w:hAnsi="Times New Roman" w:cs="Times New Roman"/>
          <w:sz w:val="28"/>
          <w:szCs w:val="28"/>
        </w:rPr>
        <w:t>Чортківським</w:t>
      </w:r>
      <w:proofErr w:type="spellEnd"/>
      <w:r w:rsidR="00083A9F">
        <w:rPr>
          <w:rFonts w:ascii="Times New Roman" w:hAnsi="Times New Roman" w:cs="Times New Roman"/>
          <w:sz w:val="28"/>
          <w:szCs w:val="28"/>
        </w:rPr>
        <w:t xml:space="preserve"> виконавчим комітетом </w:t>
      </w:r>
      <w:r w:rsidRPr="00EC58E2">
        <w:rPr>
          <w:rFonts w:ascii="Times New Roman" w:hAnsi="Times New Roman" w:cs="Times New Roman"/>
          <w:sz w:val="28"/>
          <w:szCs w:val="28"/>
        </w:rPr>
        <w:t xml:space="preserve">від </w:t>
      </w:r>
      <w:r w:rsidR="00083A9F">
        <w:rPr>
          <w:rFonts w:ascii="Times New Roman" w:hAnsi="Times New Roman" w:cs="Times New Roman"/>
          <w:sz w:val="28"/>
          <w:szCs w:val="28"/>
        </w:rPr>
        <w:t>12</w:t>
      </w:r>
      <w:r w:rsidRPr="00EC58E2">
        <w:rPr>
          <w:rFonts w:ascii="Times New Roman" w:hAnsi="Times New Roman" w:cs="Times New Roman"/>
          <w:sz w:val="28"/>
          <w:szCs w:val="28"/>
        </w:rPr>
        <w:t xml:space="preserve"> </w:t>
      </w:r>
      <w:r w:rsidR="00083A9F">
        <w:rPr>
          <w:rFonts w:ascii="Times New Roman" w:hAnsi="Times New Roman" w:cs="Times New Roman"/>
          <w:sz w:val="28"/>
          <w:szCs w:val="28"/>
        </w:rPr>
        <w:t>березня</w:t>
      </w:r>
      <w:r w:rsidRPr="00EC58E2">
        <w:rPr>
          <w:rFonts w:ascii="Times New Roman" w:hAnsi="Times New Roman" w:cs="Times New Roman"/>
          <w:sz w:val="28"/>
          <w:szCs w:val="28"/>
        </w:rPr>
        <w:t xml:space="preserve"> 20</w:t>
      </w:r>
      <w:r w:rsidR="00083A9F">
        <w:rPr>
          <w:rFonts w:ascii="Times New Roman" w:hAnsi="Times New Roman" w:cs="Times New Roman"/>
          <w:sz w:val="28"/>
          <w:szCs w:val="28"/>
        </w:rPr>
        <w:t>2</w:t>
      </w:r>
      <w:r w:rsidRPr="00EC58E2">
        <w:rPr>
          <w:rFonts w:ascii="Times New Roman" w:hAnsi="Times New Roman" w:cs="Times New Roman"/>
          <w:sz w:val="28"/>
          <w:szCs w:val="28"/>
        </w:rPr>
        <w:t xml:space="preserve">1 року № </w:t>
      </w:r>
      <w:r w:rsidR="00272756">
        <w:rPr>
          <w:rFonts w:ascii="Times New Roman" w:hAnsi="Times New Roman" w:cs="Times New Roman"/>
          <w:sz w:val="28"/>
          <w:szCs w:val="28"/>
        </w:rPr>
        <w:t xml:space="preserve">165 </w:t>
      </w:r>
      <w:r w:rsidRPr="00EC58E2">
        <w:rPr>
          <w:rFonts w:ascii="Times New Roman" w:hAnsi="Times New Roman" w:cs="Times New Roman"/>
          <w:sz w:val="28"/>
          <w:szCs w:val="28"/>
        </w:rPr>
        <w:t>(зі змінами), у відповідність</w:t>
      </w:r>
      <w:r>
        <w:rPr>
          <w:rFonts w:ascii="Times New Roman" w:hAnsi="Times New Roman" w:cs="Times New Roman"/>
          <w:sz w:val="28"/>
          <w:szCs w:val="28"/>
        </w:rPr>
        <w:t xml:space="preserve"> до вимог чинного законодавства</w:t>
      </w:r>
      <w:r w:rsidR="001318CB" w:rsidRPr="00EC58E2">
        <w:rPr>
          <w:rFonts w:ascii="Times New Roman" w:hAnsi="Times New Roman" w:cs="Times New Roman"/>
          <w:sz w:val="28"/>
          <w:szCs w:val="28"/>
        </w:rPr>
        <w:t xml:space="preserve"> та керуючись ст. 40, 52 Закону України «Про місцеве самоврядування в Україні»,виконавчий комітет міської ради</w:t>
      </w:r>
    </w:p>
    <w:p w:rsidR="001318CB" w:rsidRPr="00EC58E2" w:rsidRDefault="001318CB" w:rsidP="00EC58E2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761DE" w:rsidRPr="00EC58E2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EC58E2" w:rsidRPr="00EC58E2">
        <w:t xml:space="preserve"> </w:t>
      </w:r>
      <w:r w:rsidR="00EC58E2" w:rsidRPr="00EC58E2">
        <w:rPr>
          <w:rFonts w:ascii="Times New Roman" w:hAnsi="Times New Roman"/>
          <w:sz w:val="28"/>
          <w:szCs w:val="28"/>
        </w:rPr>
        <w:t xml:space="preserve">Внести зміни до Положення про місцеву комісію з питань </w:t>
      </w:r>
      <w:proofErr w:type="spellStart"/>
      <w:r w:rsidR="00EC58E2" w:rsidRPr="00EC58E2">
        <w:rPr>
          <w:rFonts w:ascii="Times New Roman" w:hAnsi="Times New Roman"/>
          <w:sz w:val="28"/>
          <w:szCs w:val="28"/>
        </w:rPr>
        <w:t>техногенно</w:t>
      </w:r>
      <w:proofErr w:type="spellEnd"/>
      <w:r w:rsidR="00083A9F">
        <w:rPr>
          <w:rFonts w:ascii="Times New Roman" w:hAnsi="Times New Roman"/>
          <w:sz w:val="28"/>
          <w:szCs w:val="28"/>
        </w:rPr>
        <w:t xml:space="preserve"> </w:t>
      </w:r>
      <w:r w:rsidR="00EC58E2" w:rsidRPr="00EC58E2">
        <w:rPr>
          <w:rFonts w:ascii="Times New Roman" w:hAnsi="Times New Roman"/>
          <w:sz w:val="28"/>
          <w:szCs w:val="28"/>
        </w:rPr>
        <w:t xml:space="preserve">екологічної безпеки та надзвичайних ситуацій при </w:t>
      </w:r>
      <w:proofErr w:type="spellStart"/>
      <w:r w:rsidR="00EC58E2" w:rsidRPr="00EC58E2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EC58E2" w:rsidRPr="00EC58E2">
        <w:rPr>
          <w:rFonts w:ascii="Times New Roman" w:hAnsi="Times New Roman"/>
          <w:sz w:val="28"/>
          <w:szCs w:val="28"/>
        </w:rPr>
        <w:t xml:space="preserve"> </w:t>
      </w:r>
      <w:r w:rsidR="00272756">
        <w:rPr>
          <w:rFonts w:ascii="Times New Roman" w:hAnsi="Times New Roman"/>
          <w:sz w:val="28"/>
          <w:szCs w:val="28"/>
        </w:rPr>
        <w:t>міській раді,</w:t>
      </w:r>
      <w:r w:rsidR="00EC58E2" w:rsidRPr="00EC58E2">
        <w:rPr>
          <w:rFonts w:ascii="Times New Roman" w:hAnsi="Times New Roman"/>
          <w:sz w:val="28"/>
          <w:szCs w:val="28"/>
        </w:rPr>
        <w:t xml:space="preserve"> </w:t>
      </w:r>
      <w:r w:rsidR="00272756" w:rsidRPr="00EC58E2">
        <w:rPr>
          <w:rFonts w:ascii="Times New Roman" w:hAnsi="Times New Roman"/>
          <w:sz w:val="28"/>
          <w:szCs w:val="28"/>
        </w:rPr>
        <w:t xml:space="preserve">затвердженого </w:t>
      </w:r>
      <w:proofErr w:type="spellStart"/>
      <w:r w:rsidR="00272756">
        <w:rPr>
          <w:rFonts w:ascii="Times New Roman" w:hAnsi="Times New Roman"/>
          <w:sz w:val="28"/>
          <w:szCs w:val="28"/>
        </w:rPr>
        <w:t>Чортківським</w:t>
      </w:r>
      <w:proofErr w:type="spellEnd"/>
      <w:r w:rsidR="00272756">
        <w:rPr>
          <w:rFonts w:ascii="Times New Roman" w:hAnsi="Times New Roman"/>
          <w:sz w:val="28"/>
          <w:szCs w:val="28"/>
        </w:rPr>
        <w:t xml:space="preserve"> виконавчим комітетом </w:t>
      </w:r>
      <w:r w:rsidR="00272756" w:rsidRPr="00EC58E2">
        <w:rPr>
          <w:rFonts w:ascii="Times New Roman" w:hAnsi="Times New Roman"/>
          <w:sz w:val="28"/>
          <w:szCs w:val="28"/>
        </w:rPr>
        <w:t xml:space="preserve">від </w:t>
      </w:r>
      <w:r w:rsidR="00272756">
        <w:rPr>
          <w:rFonts w:ascii="Times New Roman" w:hAnsi="Times New Roman"/>
          <w:sz w:val="28"/>
          <w:szCs w:val="28"/>
        </w:rPr>
        <w:t>12</w:t>
      </w:r>
      <w:r w:rsidR="00272756" w:rsidRPr="00EC58E2">
        <w:rPr>
          <w:rFonts w:ascii="Times New Roman" w:hAnsi="Times New Roman"/>
          <w:sz w:val="28"/>
          <w:szCs w:val="28"/>
        </w:rPr>
        <w:t xml:space="preserve"> </w:t>
      </w:r>
      <w:r w:rsidR="00272756">
        <w:rPr>
          <w:rFonts w:ascii="Times New Roman" w:hAnsi="Times New Roman"/>
          <w:sz w:val="28"/>
          <w:szCs w:val="28"/>
        </w:rPr>
        <w:t>березня</w:t>
      </w:r>
      <w:r w:rsidR="00272756" w:rsidRPr="00EC58E2">
        <w:rPr>
          <w:rFonts w:ascii="Times New Roman" w:hAnsi="Times New Roman"/>
          <w:sz w:val="28"/>
          <w:szCs w:val="28"/>
        </w:rPr>
        <w:t xml:space="preserve"> 20</w:t>
      </w:r>
      <w:r w:rsidR="00272756">
        <w:rPr>
          <w:rFonts w:ascii="Times New Roman" w:hAnsi="Times New Roman"/>
          <w:sz w:val="28"/>
          <w:szCs w:val="28"/>
        </w:rPr>
        <w:t>2</w:t>
      </w:r>
      <w:r w:rsidR="00272756" w:rsidRPr="00EC58E2">
        <w:rPr>
          <w:rFonts w:ascii="Times New Roman" w:hAnsi="Times New Roman"/>
          <w:sz w:val="28"/>
          <w:szCs w:val="28"/>
        </w:rPr>
        <w:t xml:space="preserve">1 року № </w:t>
      </w:r>
      <w:r w:rsidR="00272756">
        <w:rPr>
          <w:rFonts w:ascii="Times New Roman" w:hAnsi="Times New Roman"/>
          <w:sz w:val="28"/>
          <w:szCs w:val="28"/>
        </w:rPr>
        <w:t xml:space="preserve">165 </w:t>
      </w:r>
      <w:r w:rsidR="00272756" w:rsidRPr="00EC58E2">
        <w:rPr>
          <w:rFonts w:ascii="Times New Roman" w:hAnsi="Times New Roman"/>
          <w:sz w:val="28"/>
          <w:szCs w:val="28"/>
        </w:rPr>
        <w:t>(зі змінами)</w:t>
      </w:r>
      <w:r w:rsidR="00EC58E2" w:rsidRPr="00EC58E2">
        <w:rPr>
          <w:rFonts w:ascii="Times New Roman" w:hAnsi="Times New Roman"/>
          <w:sz w:val="28"/>
          <w:szCs w:val="28"/>
        </w:rPr>
        <w:t xml:space="preserve">, виклавши абзац </w:t>
      </w:r>
      <w:r w:rsidR="00272756">
        <w:rPr>
          <w:rFonts w:ascii="Times New Roman" w:hAnsi="Times New Roman"/>
          <w:sz w:val="28"/>
          <w:szCs w:val="28"/>
        </w:rPr>
        <w:t>дванадцятий</w:t>
      </w:r>
      <w:r w:rsidR="00EC58E2" w:rsidRPr="00EC58E2">
        <w:rPr>
          <w:rFonts w:ascii="Times New Roman" w:hAnsi="Times New Roman"/>
          <w:sz w:val="28"/>
          <w:szCs w:val="28"/>
        </w:rPr>
        <w:t xml:space="preserve"> підпункту 3 пункту 4 в такій редакції:</w:t>
      </w:r>
    </w:p>
    <w:p w:rsidR="003761DE" w:rsidRPr="00272756" w:rsidRDefault="00272756" w:rsidP="00272756">
      <w:pPr>
        <w:pStyle w:val="a3"/>
        <w:spacing w:after="0"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756">
        <w:rPr>
          <w:rFonts w:ascii="Times New Roman" w:hAnsi="Times New Roman" w:cs="Times New Roman"/>
          <w:sz w:val="28"/>
          <w:szCs w:val="28"/>
        </w:rPr>
        <w:t>«приймає рішення про класифікацію надзвичайної ситуації за кодом, класифікаційними ознаками та рівнем, забезпечує своєчасне інформування Державної служби України з надзвичайних ситуацій про прийняте рішення та подання матеріалів щодо підстав для прийняття такого рішення;».</w:t>
      </w:r>
    </w:p>
    <w:p w:rsidR="00FC70CF" w:rsidRPr="0076688D" w:rsidRDefault="00272756" w:rsidP="00FC70C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FC70CF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FC70CF">
        <w:rPr>
          <w:rFonts w:ascii="Times New Roman" w:hAnsi="Times New Roman"/>
          <w:sz w:val="28"/>
          <w:szCs w:val="28"/>
        </w:rPr>
        <w:t>.</w:t>
      </w:r>
    </w:p>
    <w:p w:rsidR="001318CB" w:rsidRDefault="001318CB" w:rsidP="00FC70CF">
      <w:pPr>
        <w:pStyle w:val="normal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894EDE" w:rsidRPr="00754576" w:rsidRDefault="00894EDE" w:rsidP="00894ED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221E" w:rsidRDefault="006E221E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72DCC" w:rsidRDefault="00772DCC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72DCC" w:rsidRDefault="00772DCC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72DCC" w:rsidRDefault="00772DCC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sectPr w:rsidR="001318CB" w:rsidRPr="00882BE5" w:rsidSect="00E219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DB8"/>
    <w:rsid w:val="00030402"/>
    <w:rsid w:val="00034E5C"/>
    <w:rsid w:val="0004012A"/>
    <w:rsid w:val="000666A0"/>
    <w:rsid w:val="00083A9F"/>
    <w:rsid w:val="000C3764"/>
    <w:rsid w:val="001318CB"/>
    <w:rsid w:val="001D7804"/>
    <w:rsid w:val="00245710"/>
    <w:rsid w:val="00272756"/>
    <w:rsid w:val="0028175F"/>
    <w:rsid w:val="002A2B70"/>
    <w:rsid w:val="002A3FBE"/>
    <w:rsid w:val="002B77C9"/>
    <w:rsid w:val="002E7051"/>
    <w:rsid w:val="00336D8A"/>
    <w:rsid w:val="00350CD4"/>
    <w:rsid w:val="00353343"/>
    <w:rsid w:val="003761DE"/>
    <w:rsid w:val="00380B01"/>
    <w:rsid w:val="003B7E18"/>
    <w:rsid w:val="003C097C"/>
    <w:rsid w:val="003E2DB8"/>
    <w:rsid w:val="003E31C0"/>
    <w:rsid w:val="004257A1"/>
    <w:rsid w:val="0048608B"/>
    <w:rsid w:val="004C5EDB"/>
    <w:rsid w:val="0051466B"/>
    <w:rsid w:val="005426BC"/>
    <w:rsid w:val="005518D3"/>
    <w:rsid w:val="005646FB"/>
    <w:rsid w:val="00573B3F"/>
    <w:rsid w:val="005948D9"/>
    <w:rsid w:val="0060597A"/>
    <w:rsid w:val="00630306"/>
    <w:rsid w:val="0063278D"/>
    <w:rsid w:val="00634449"/>
    <w:rsid w:val="006714FB"/>
    <w:rsid w:val="006C0635"/>
    <w:rsid w:val="006D53F6"/>
    <w:rsid w:val="006E221E"/>
    <w:rsid w:val="00754576"/>
    <w:rsid w:val="00760C95"/>
    <w:rsid w:val="00772B8F"/>
    <w:rsid w:val="00772DCC"/>
    <w:rsid w:val="008662EE"/>
    <w:rsid w:val="00893540"/>
    <w:rsid w:val="00894EDE"/>
    <w:rsid w:val="00910CF1"/>
    <w:rsid w:val="00913695"/>
    <w:rsid w:val="00977CC5"/>
    <w:rsid w:val="009C29EE"/>
    <w:rsid w:val="00B065C4"/>
    <w:rsid w:val="00B25811"/>
    <w:rsid w:val="00BE6CAA"/>
    <w:rsid w:val="00C32D10"/>
    <w:rsid w:val="00C56AF9"/>
    <w:rsid w:val="00C87703"/>
    <w:rsid w:val="00D6417D"/>
    <w:rsid w:val="00E04704"/>
    <w:rsid w:val="00E21902"/>
    <w:rsid w:val="00E63F40"/>
    <w:rsid w:val="00EC58E2"/>
    <w:rsid w:val="00F43BC9"/>
    <w:rsid w:val="00F646F3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2022-03-30T11:46:00Z</cp:lastPrinted>
  <dcterms:created xsi:type="dcterms:W3CDTF">2022-03-30T11:46:00Z</dcterms:created>
  <dcterms:modified xsi:type="dcterms:W3CDTF">2022-03-30T11:46:00Z</dcterms:modified>
</cp:coreProperties>
</file>