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5F" w:rsidRPr="007D315F" w:rsidRDefault="007D315F" w:rsidP="007D315F">
      <w:pPr>
        <w:pStyle w:val="FR1"/>
        <w:tabs>
          <w:tab w:val="left" w:pos="4395"/>
          <w:tab w:val="left" w:pos="4536"/>
          <w:tab w:val="left" w:pos="4820"/>
        </w:tabs>
        <w:spacing w:line="260" w:lineRule="auto"/>
        <w:ind w:left="0" w:right="-7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22225</wp:posOffset>
            </wp:positionV>
            <wp:extent cx="600075" cy="8286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15F">
        <w:rPr>
          <w:rFonts w:eastAsia="Batang"/>
          <w:b/>
        </w:rPr>
        <w:t>ЧОРТКІВСЬКА  МІСЬКА  РАДА</w:t>
      </w:r>
    </w:p>
    <w:p w:rsidR="007D315F" w:rsidRDefault="007D315F" w:rsidP="007D315F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5F">
        <w:rPr>
          <w:rFonts w:ascii="Times New Roman" w:hAnsi="Times New Roman" w:cs="Times New Roman"/>
          <w:b/>
          <w:sz w:val="28"/>
          <w:szCs w:val="28"/>
        </w:rPr>
        <w:t>СОРОК ДРУГА  ПОЗАЧЕРГОВА СЕСІЯ  ВОСЬМОГО</w:t>
      </w:r>
    </w:p>
    <w:p w:rsidR="007D315F" w:rsidRPr="007D315F" w:rsidRDefault="007D315F" w:rsidP="007D315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5F">
        <w:rPr>
          <w:rFonts w:ascii="Times New Roman" w:hAnsi="Times New Roman" w:cs="Times New Roman"/>
          <w:b/>
          <w:sz w:val="28"/>
          <w:szCs w:val="28"/>
        </w:rPr>
        <w:t>СКЛИКАННЯ</w:t>
      </w:r>
    </w:p>
    <w:p w:rsidR="007D315F" w:rsidRDefault="007D315F" w:rsidP="007D315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15F" w:rsidRPr="007D315F" w:rsidRDefault="007D315F" w:rsidP="007D315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315F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D315F" w:rsidRDefault="007D315F" w:rsidP="007D315F">
      <w:pPr>
        <w:tabs>
          <w:tab w:val="left" w:pos="5865"/>
        </w:tabs>
        <w:spacing w:after="0" w:line="240" w:lineRule="auto"/>
        <w:jc w:val="center"/>
        <w:rPr>
          <w:sz w:val="28"/>
          <w:szCs w:val="28"/>
        </w:rPr>
      </w:pPr>
    </w:p>
    <w:p w:rsidR="007D315F" w:rsidRDefault="007D315F" w:rsidP="007D315F">
      <w:pPr>
        <w:tabs>
          <w:tab w:val="left" w:pos="5865"/>
        </w:tabs>
        <w:jc w:val="center"/>
        <w:rPr>
          <w:b/>
          <w:sz w:val="28"/>
          <w:szCs w:val="28"/>
        </w:rPr>
      </w:pPr>
    </w:p>
    <w:p w:rsidR="007D315F" w:rsidRPr="007D315F" w:rsidRDefault="007D315F" w:rsidP="007D31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D315F">
        <w:rPr>
          <w:rFonts w:eastAsiaTheme="minorEastAsia"/>
          <w:b/>
          <w:sz w:val="28"/>
          <w:szCs w:val="28"/>
        </w:rPr>
        <w:t xml:space="preserve">14 квітня </w:t>
      </w:r>
      <w:r w:rsidRPr="007D315F">
        <w:rPr>
          <w:b/>
          <w:sz w:val="28"/>
          <w:szCs w:val="28"/>
        </w:rPr>
        <w:t xml:space="preserve">2022 року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7D315F">
        <w:rPr>
          <w:b/>
          <w:sz w:val="28"/>
          <w:szCs w:val="28"/>
        </w:rPr>
        <w:t xml:space="preserve"> № 1022</w:t>
      </w:r>
    </w:p>
    <w:p w:rsidR="007D315F" w:rsidRPr="007D315F" w:rsidRDefault="007D315F" w:rsidP="007D315F">
      <w:pPr>
        <w:widowControl w:val="0"/>
        <w:tabs>
          <w:tab w:val="left" w:pos="6300"/>
        </w:tabs>
        <w:autoSpaceDE w:val="0"/>
        <w:autoSpaceDN w:val="0"/>
        <w:adjustRightInd w:val="0"/>
        <w:spacing w:line="256" w:lineRule="auto"/>
        <w:ind w:right="-75"/>
        <w:rPr>
          <w:rFonts w:ascii="Times New Roman" w:eastAsia="Calibri" w:hAnsi="Times New Roman" w:cs="Times New Roman"/>
          <w:b/>
          <w:sz w:val="28"/>
          <w:szCs w:val="28"/>
        </w:rPr>
      </w:pPr>
      <w:r w:rsidRPr="007D315F">
        <w:rPr>
          <w:rFonts w:ascii="Times New Roman" w:eastAsia="Calibri" w:hAnsi="Times New Roman" w:cs="Times New Roman"/>
          <w:b/>
          <w:sz w:val="28"/>
          <w:szCs w:val="28"/>
        </w:rPr>
        <w:t xml:space="preserve">м. Чортків                             </w:t>
      </w:r>
    </w:p>
    <w:p w:rsidR="007D315F" w:rsidRPr="007D315F" w:rsidRDefault="007D315F" w:rsidP="007D315F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D315F">
        <w:rPr>
          <w:rFonts w:ascii="Times New Roman" w:hAnsi="Times New Roman" w:cs="Times New Roman"/>
          <w:b/>
          <w:sz w:val="28"/>
          <w:szCs w:val="28"/>
          <w:lang w:eastAsia="uk-UA"/>
        </w:rPr>
        <w:t>Про внесення змін до Положення про</w:t>
      </w:r>
    </w:p>
    <w:p w:rsidR="007D315F" w:rsidRPr="007D315F" w:rsidRDefault="007D315F" w:rsidP="007D315F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D315F">
        <w:rPr>
          <w:rFonts w:ascii="Times New Roman" w:hAnsi="Times New Roman" w:cs="Times New Roman"/>
          <w:b/>
          <w:sz w:val="28"/>
          <w:szCs w:val="28"/>
          <w:lang w:eastAsia="uk-UA"/>
        </w:rPr>
        <w:t>Уповноважену  особу  (осіб)  з  питань</w:t>
      </w:r>
    </w:p>
    <w:p w:rsidR="007D315F" w:rsidRPr="007D315F" w:rsidRDefault="007D315F" w:rsidP="007D315F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D315F">
        <w:rPr>
          <w:rFonts w:ascii="Times New Roman" w:hAnsi="Times New Roman" w:cs="Times New Roman"/>
          <w:b/>
          <w:sz w:val="28"/>
          <w:szCs w:val="28"/>
          <w:lang w:eastAsia="uk-UA"/>
        </w:rPr>
        <w:t>організації  та проведення закупівель</w:t>
      </w:r>
    </w:p>
    <w:p w:rsidR="007D315F" w:rsidRPr="007D315F" w:rsidRDefault="007D315F" w:rsidP="0043196F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7D315F">
        <w:rPr>
          <w:rFonts w:ascii="Times New Roman" w:hAnsi="Times New Roman" w:cs="Times New Roman"/>
          <w:b/>
          <w:sz w:val="28"/>
          <w:szCs w:val="28"/>
          <w:lang w:eastAsia="uk-UA"/>
        </w:rPr>
        <w:t>Чортківської</w:t>
      </w:r>
      <w:proofErr w:type="spellEnd"/>
      <w:r w:rsidRPr="007D315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міської ради </w:t>
      </w:r>
      <w:r w:rsidR="00EB46C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   </w:t>
      </w:r>
    </w:p>
    <w:p w:rsidR="000C7F27" w:rsidRDefault="007D315F" w:rsidP="004319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3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    </w:t>
      </w:r>
    </w:p>
    <w:p w:rsidR="007D315F" w:rsidRPr="000C7F27" w:rsidRDefault="000C7F27" w:rsidP="0043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D3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15F" w:rsidRPr="007D3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метою забезпечення організації та проведення закупівель товарів, робіт та послуг, </w:t>
      </w:r>
      <w:r w:rsidR="007D315F" w:rsidRPr="007D31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керуючись </w:t>
      </w:r>
      <w:hyperlink r:id="rId5" w:anchor="n1020" w:tgtFrame="_blank" w:history="1">
        <w:r w:rsidR="007D315F" w:rsidRPr="007D315F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абзацом 3</w:t>
        </w:r>
      </w:hyperlink>
      <w:r w:rsidR="007D315F" w:rsidRPr="007D31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пункту 11 частини 1 статті 9 та </w:t>
      </w:r>
      <w:hyperlink r:id="rId6" w:anchor="n1083" w:tgtFrame="_blank" w:history="1">
        <w:r w:rsidR="007D315F" w:rsidRPr="007D315F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частини 9</w:t>
        </w:r>
      </w:hyperlink>
      <w:r w:rsidR="007D315F" w:rsidRPr="007D31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статті 11 Закону України </w:t>
      </w:r>
      <w:r w:rsidR="007D315F" w:rsidRPr="007D31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«Про публічні закупівлі», Примірним положенням про уповноважену особу, затвердженим наказом Міністерства економіки України від 08.06.2021 № 40, статтям</w:t>
      </w:r>
      <w:r w:rsidR="007D315F" w:rsidRPr="007D3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26, </w:t>
      </w:r>
      <w:r w:rsidR="007D315F" w:rsidRPr="007D3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59 </w:t>
      </w:r>
      <w:r w:rsidR="007D315F" w:rsidRPr="007D3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Закону України «Про місцеве самоврядування в Україні, </w:t>
      </w:r>
      <w:r w:rsidR="007D315F" w:rsidRPr="007D315F">
        <w:rPr>
          <w:rFonts w:ascii="Times New Roman" w:hAnsi="Times New Roman" w:cs="Times New Roman"/>
          <w:sz w:val="28"/>
          <w:szCs w:val="28"/>
        </w:rPr>
        <w:t xml:space="preserve">згідно з указом Президента України від 24.02.2022 № 64/2022 «Про введення воєнного стану в Україні» для забезпечення організації та проведення закупівель товарів, робіт і послуг в умовах воєнного стану відповідно до постанови Кабінету Міністрів України «Про деякі питання здійснення оборонних та публічних закупівель товарів, робіт і послуг в умовах воєнного стану» від 28.02.2022 року № 169 (із змінами), </w:t>
      </w:r>
      <w:r w:rsidR="007D315F" w:rsidRPr="007D315F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міська рада</w:t>
      </w:r>
    </w:p>
    <w:p w:rsidR="007D315F" w:rsidRPr="007D315F" w:rsidRDefault="007D315F" w:rsidP="007D315F">
      <w:pPr>
        <w:rPr>
          <w:rFonts w:ascii="Times New Roman" w:eastAsia="Times New Roman" w:hAnsi="Times New Roman" w:cs="Times New Roman"/>
          <w:sz w:val="24"/>
          <w:szCs w:val="24"/>
        </w:rPr>
      </w:pPr>
      <w:r w:rsidRPr="007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7D315F" w:rsidRPr="007D315F" w:rsidRDefault="007D315F" w:rsidP="007D31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</w:t>
      </w:r>
      <w:r w:rsidRPr="007D315F">
        <w:rPr>
          <w:sz w:val="28"/>
          <w:szCs w:val="28"/>
        </w:rPr>
        <w:t xml:space="preserve"> зміни</w:t>
      </w:r>
      <w:r>
        <w:rPr>
          <w:sz w:val="28"/>
          <w:szCs w:val="28"/>
        </w:rPr>
        <w:t xml:space="preserve"> в</w:t>
      </w:r>
      <w:r w:rsidRPr="007D315F">
        <w:rPr>
          <w:sz w:val="28"/>
          <w:szCs w:val="28"/>
        </w:rPr>
        <w:t xml:space="preserve"> розділ 4 "Права та обов'язки уповноваженої особи"  </w:t>
      </w:r>
      <w:r>
        <w:rPr>
          <w:sz w:val="28"/>
          <w:szCs w:val="28"/>
        </w:rPr>
        <w:t xml:space="preserve"> </w:t>
      </w:r>
      <w:r w:rsidRPr="007D315F">
        <w:rPr>
          <w:sz w:val="28"/>
          <w:szCs w:val="28"/>
        </w:rPr>
        <w:t xml:space="preserve"> </w:t>
      </w:r>
      <w:r w:rsidRPr="007D315F">
        <w:rPr>
          <w:color w:val="000000"/>
          <w:sz w:val="28"/>
          <w:szCs w:val="28"/>
        </w:rPr>
        <w:t xml:space="preserve">Положення </w:t>
      </w:r>
      <w:r w:rsidRPr="007D315F">
        <w:rPr>
          <w:sz w:val="28"/>
          <w:szCs w:val="28"/>
        </w:rPr>
        <w:t xml:space="preserve">про уповноважену особу (осіб) з питань організації та проведення  закупівель </w:t>
      </w:r>
      <w:proofErr w:type="spellStart"/>
      <w:r w:rsidRPr="007D315F">
        <w:rPr>
          <w:sz w:val="28"/>
          <w:szCs w:val="28"/>
        </w:rPr>
        <w:t>Чортківської</w:t>
      </w:r>
      <w:proofErr w:type="spellEnd"/>
      <w:r w:rsidRPr="007D315F">
        <w:rPr>
          <w:sz w:val="28"/>
          <w:szCs w:val="28"/>
        </w:rPr>
        <w:t xml:space="preserve"> міської ради, затвердженого рішенням </w:t>
      </w:r>
      <w:proofErr w:type="spellStart"/>
      <w:r w:rsidRPr="007D315F">
        <w:rPr>
          <w:sz w:val="28"/>
          <w:szCs w:val="28"/>
        </w:rPr>
        <w:t>Чорт</w:t>
      </w:r>
      <w:r>
        <w:rPr>
          <w:sz w:val="28"/>
          <w:szCs w:val="28"/>
        </w:rPr>
        <w:t>ківської</w:t>
      </w:r>
      <w:proofErr w:type="spellEnd"/>
      <w:r>
        <w:rPr>
          <w:sz w:val="28"/>
          <w:szCs w:val="28"/>
        </w:rPr>
        <w:t xml:space="preserve"> міської ради від 23 грудня </w:t>
      </w:r>
      <w:r w:rsidRPr="007D315F">
        <w:rPr>
          <w:sz w:val="28"/>
          <w:szCs w:val="28"/>
        </w:rPr>
        <w:t>2021 року № 838</w:t>
      </w:r>
      <w:r>
        <w:rPr>
          <w:sz w:val="28"/>
          <w:szCs w:val="28"/>
        </w:rPr>
        <w:t xml:space="preserve"> доповнивши  його</w:t>
      </w:r>
      <w:r w:rsidRPr="007D315F">
        <w:rPr>
          <w:sz w:val="28"/>
          <w:szCs w:val="28"/>
        </w:rPr>
        <w:t xml:space="preserve">  п.4.2.5 та 4.2.6, а саме:</w:t>
      </w:r>
    </w:p>
    <w:p w:rsidR="007D315F" w:rsidRDefault="007D315F" w:rsidP="007D31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</w:t>
      </w:r>
      <w:r w:rsidRPr="007D315F">
        <w:rPr>
          <w:sz w:val="28"/>
          <w:szCs w:val="28"/>
        </w:rPr>
        <w:t xml:space="preserve"> «4.2.5. На період дії встановленого указом Президента України від 24.02.2022 № 64/2022 «Про введення воєнного стану в Україні» здійснювати публічні закупівлі товарів, робіт і послуг в умовах воєнного стану відповідно до постанови Кабінету Міністрів України «Про деякі питання здійснення оборонних та публічних закупівель товарів, робіт і послуг в умовах воєнного стану» від 28.02.</w:t>
      </w:r>
      <w:r>
        <w:rPr>
          <w:sz w:val="28"/>
          <w:szCs w:val="28"/>
        </w:rPr>
        <w:t>2022 року № 169 (із змінами)»;</w:t>
      </w:r>
    </w:p>
    <w:p w:rsidR="007D315F" w:rsidRPr="007D315F" w:rsidRDefault="007D315F" w:rsidP="007D31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Pr="007D315F">
        <w:rPr>
          <w:sz w:val="28"/>
          <w:szCs w:val="28"/>
        </w:rPr>
        <w:t xml:space="preserve"> «4.2.6. Уповноважена особа зобов’язана дотримуватись нормативно-правових актів, затверджених на час дії воєнного стану в Україні».</w:t>
      </w:r>
    </w:p>
    <w:p w:rsidR="007D315F" w:rsidRPr="007D315F" w:rsidRDefault="007D315F" w:rsidP="007D315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D315F" w:rsidRPr="007D315F" w:rsidRDefault="007D315F" w:rsidP="007D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1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Уповноваженим особам у своїй діяльності керуватися </w:t>
      </w:r>
      <w:r w:rsidRPr="007D31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Законом України </w:t>
      </w:r>
      <w:r w:rsidRPr="007D31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«Про публічні закупівлі</w:t>
      </w:r>
      <w:r w:rsidRPr="007D31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</w:t>
      </w:r>
      <w:r w:rsidRPr="007D3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Положенням </w:t>
      </w:r>
      <w:r w:rsidRPr="007D315F">
        <w:rPr>
          <w:rFonts w:ascii="Times New Roman" w:hAnsi="Times New Roman" w:cs="Times New Roman"/>
          <w:sz w:val="28"/>
          <w:szCs w:val="28"/>
        </w:rPr>
        <w:t>про уповноважену особу (осіб) з питань організації та проведення  закупівель та іншими нормативно-правовими актами чинного законодавства України.</w:t>
      </w:r>
    </w:p>
    <w:p w:rsidR="007D315F" w:rsidRDefault="007D315F" w:rsidP="007D3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15F" w:rsidRPr="007D315F" w:rsidRDefault="007D315F" w:rsidP="007D3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за виконанням даного рішення покласти на постійну комісію міської ради з питань </w:t>
      </w:r>
      <w:r w:rsidRPr="007D31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бюджету та економічного розвитку</w:t>
      </w:r>
      <w:r w:rsidRPr="007D31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315F" w:rsidRPr="007D315F" w:rsidRDefault="007D315F" w:rsidP="007D315F">
      <w:pPr>
        <w:rPr>
          <w:rFonts w:ascii="Times New Roman" w:eastAsia="Times New Roman" w:hAnsi="Times New Roman" w:cs="Times New Roman"/>
          <w:sz w:val="24"/>
          <w:szCs w:val="24"/>
        </w:rPr>
      </w:pPr>
      <w:r w:rsidRPr="007D3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7D315F" w:rsidRDefault="007D315F" w:rsidP="007D315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3ED3" w:rsidRPr="007D315F" w:rsidRDefault="007D315F" w:rsidP="007D315F">
      <w:pPr>
        <w:rPr>
          <w:rFonts w:ascii="Times New Roman" w:hAnsi="Times New Roman" w:cs="Times New Roman"/>
        </w:rPr>
      </w:pPr>
      <w:r w:rsidRPr="007D3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Міський голова                                                             Володимир ШМАТЬКО</w:t>
      </w:r>
      <w:r w:rsidRPr="007D315F">
        <w:rPr>
          <w:rFonts w:ascii="Times New Roman" w:hAnsi="Times New Roman" w:cs="Times New Roman"/>
        </w:rPr>
        <w:br/>
      </w:r>
    </w:p>
    <w:sectPr w:rsidR="00E73ED3" w:rsidRPr="007D315F" w:rsidSect="007D315F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315F"/>
    <w:rsid w:val="000C7F27"/>
    <w:rsid w:val="0043196F"/>
    <w:rsid w:val="007D315F"/>
    <w:rsid w:val="00D05549"/>
    <w:rsid w:val="00E73ED3"/>
    <w:rsid w:val="00EB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D315F"/>
    <w:pPr>
      <w:spacing w:after="0" w:line="240" w:lineRule="auto"/>
    </w:pPr>
    <w:rPr>
      <w:rFonts w:eastAsiaTheme="minorHAnsi"/>
      <w:lang w:eastAsia="en-US"/>
    </w:rPr>
  </w:style>
  <w:style w:type="paragraph" w:customStyle="1" w:styleId="FR1">
    <w:name w:val="FR1"/>
    <w:rsid w:val="007D315F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922-19" TargetMode="External"/><Relationship Id="rId5" Type="http://schemas.openxmlformats.org/officeDocument/2006/relationships/hyperlink" Target="https://zakon.rada.gov.ua/rada/show/922-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1738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2022-04-18T09:05:00Z</cp:lastPrinted>
  <dcterms:created xsi:type="dcterms:W3CDTF">2022-04-18T08:52:00Z</dcterms:created>
  <dcterms:modified xsi:type="dcterms:W3CDTF">2022-04-18T09:16:00Z</dcterms:modified>
</cp:coreProperties>
</file>