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61F" w:rsidRDefault="00B7147C">
      <w:pPr>
        <w:pStyle w:val="a3"/>
        <w:ind w:left="4289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609900" cy="8382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9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61F" w:rsidRDefault="0015061F">
      <w:pPr>
        <w:pStyle w:val="a3"/>
        <w:rPr>
          <w:sz w:val="20"/>
        </w:rPr>
      </w:pPr>
    </w:p>
    <w:p w:rsidR="0015061F" w:rsidRDefault="0015061F">
      <w:pPr>
        <w:pStyle w:val="a3"/>
        <w:spacing w:before="2"/>
        <w:rPr>
          <w:sz w:val="16"/>
        </w:rPr>
      </w:pPr>
    </w:p>
    <w:p w:rsidR="0015061F" w:rsidRDefault="00B7147C" w:rsidP="00B7147C">
      <w:pPr>
        <w:spacing w:before="87" w:line="322" w:lineRule="exact"/>
        <w:ind w:left="2699" w:right="2788"/>
        <w:jc w:val="center"/>
        <w:rPr>
          <w:b/>
          <w:spacing w:val="-4"/>
          <w:sz w:val="28"/>
        </w:rPr>
      </w:pPr>
      <w:r>
        <w:rPr>
          <w:b/>
          <w:sz w:val="28"/>
        </w:rPr>
        <w:t>ЧОРТКІВСЬКА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МІСЬКА</w:t>
      </w:r>
      <w:r>
        <w:rPr>
          <w:b/>
          <w:spacing w:val="54"/>
          <w:sz w:val="28"/>
        </w:rPr>
        <w:t xml:space="preserve"> </w:t>
      </w:r>
      <w:r>
        <w:rPr>
          <w:b/>
          <w:spacing w:val="-4"/>
          <w:sz w:val="28"/>
        </w:rPr>
        <w:t>РАДА</w:t>
      </w:r>
    </w:p>
    <w:p w:rsidR="00B7147C" w:rsidRPr="00B7147C" w:rsidRDefault="00877C5E" w:rsidP="00877C5E">
      <w:pPr>
        <w:spacing w:before="87" w:line="322" w:lineRule="exact"/>
        <w:ind w:left="2699" w:right="2788"/>
        <w:rPr>
          <w:b/>
          <w:sz w:val="28"/>
        </w:rPr>
      </w:pPr>
      <w:r>
        <w:rPr>
          <w:b/>
          <w:spacing w:val="-4"/>
          <w:sz w:val="28"/>
          <w:lang w:val="en-US"/>
        </w:rPr>
        <w:t xml:space="preserve">      </w:t>
      </w:r>
      <w:r w:rsidR="00B7147C">
        <w:rPr>
          <w:b/>
          <w:spacing w:val="-4"/>
          <w:sz w:val="28"/>
        </w:rPr>
        <w:t>___________СКЛИКАННЯ</w:t>
      </w:r>
    </w:p>
    <w:p w:rsidR="0015061F" w:rsidRDefault="00B7147C">
      <w:pPr>
        <w:spacing w:before="1"/>
        <w:ind w:left="2699" w:right="2708"/>
        <w:jc w:val="center"/>
        <w:rPr>
          <w:b/>
          <w:sz w:val="28"/>
        </w:rPr>
      </w:pPr>
      <w:r>
        <w:rPr>
          <w:b/>
          <w:spacing w:val="-2"/>
          <w:sz w:val="28"/>
        </w:rPr>
        <w:t>РІШЕННЯ</w:t>
      </w:r>
    </w:p>
    <w:p w:rsidR="0015061F" w:rsidRDefault="0015061F">
      <w:pPr>
        <w:pStyle w:val="a3"/>
        <w:spacing w:before="4"/>
        <w:rPr>
          <w:b/>
        </w:rPr>
      </w:pPr>
    </w:p>
    <w:p w:rsidR="00B7147C" w:rsidRDefault="00B7147C" w:rsidP="00B7147C">
      <w:pPr>
        <w:pStyle w:val="a3"/>
        <w:spacing w:before="4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bookmarkStart w:id="0" w:name="_GoBack"/>
      <w:bookmarkEnd w:id="0"/>
      <w:r>
        <w:rPr>
          <w:b/>
        </w:rPr>
        <w:t xml:space="preserve">            ПРОЄКТ</w:t>
      </w:r>
    </w:p>
    <w:p w:rsidR="0015061F" w:rsidRDefault="00877C5E" w:rsidP="00B7147C">
      <w:pPr>
        <w:tabs>
          <w:tab w:val="left" w:pos="8389"/>
        </w:tabs>
        <w:spacing w:line="322" w:lineRule="exact"/>
        <w:ind w:left="236"/>
        <w:rPr>
          <w:b/>
          <w:sz w:val="28"/>
        </w:rPr>
      </w:pPr>
      <w:r>
        <w:rPr>
          <w:b/>
          <w:sz w:val="28"/>
        </w:rPr>
        <w:t xml:space="preserve">___  червня </w:t>
      </w:r>
      <w:r w:rsidR="00B7147C">
        <w:rPr>
          <w:b/>
          <w:sz w:val="28"/>
        </w:rPr>
        <w:t>2022</w:t>
      </w:r>
      <w:r w:rsidR="00B7147C">
        <w:rPr>
          <w:b/>
          <w:spacing w:val="-5"/>
          <w:sz w:val="28"/>
        </w:rPr>
        <w:t xml:space="preserve"> </w:t>
      </w:r>
      <w:r w:rsidR="00B7147C">
        <w:rPr>
          <w:b/>
          <w:spacing w:val="-4"/>
          <w:sz w:val="28"/>
        </w:rPr>
        <w:t>року</w:t>
      </w:r>
      <w:r w:rsidR="00B7147C">
        <w:rPr>
          <w:b/>
          <w:sz w:val="28"/>
        </w:rPr>
        <w:tab/>
        <w:t>№</w:t>
      </w:r>
      <w:r w:rsidR="00B7147C">
        <w:rPr>
          <w:b/>
          <w:spacing w:val="-3"/>
          <w:sz w:val="28"/>
        </w:rPr>
        <w:t xml:space="preserve"> </w:t>
      </w:r>
    </w:p>
    <w:p w:rsidR="0015061F" w:rsidRDefault="00B7147C">
      <w:pPr>
        <w:ind w:left="236"/>
        <w:rPr>
          <w:b/>
          <w:sz w:val="28"/>
        </w:rPr>
      </w:pPr>
      <w:r>
        <w:rPr>
          <w:b/>
          <w:sz w:val="28"/>
        </w:rPr>
        <w:t>м.</w:t>
      </w:r>
      <w:r>
        <w:rPr>
          <w:b/>
          <w:spacing w:val="-2"/>
          <w:sz w:val="28"/>
        </w:rPr>
        <w:t xml:space="preserve"> Чортків</w:t>
      </w:r>
    </w:p>
    <w:p w:rsidR="0015061F" w:rsidRDefault="0015061F">
      <w:pPr>
        <w:pStyle w:val="a3"/>
        <w:rPr>
          <w:b/>
          <w:sz w:val="30"/>
        </w:rPr>
      </w:pPr>
    </w:p>
    <w:p w:rsidR="0015061F" w:rsidRDefault="00B7147C">
      <w:pPr>
        <w:spacing w:before="173" w:line="242" w:lineRule="auto"/>
        <w:ind w:left="163" w:right="4278"/>
        <w:rPr>
          <w:b/>
          <w:sz w:val="28"/>
        </w:rPr>
      </w:pPr>
      <w:r>
        <w:rPr>
          <w:b/>
          <w:sz w:val="28"/>
        </w:rPr>
        <w:t>Про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затвердження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Угоди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 партнерську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співпрацю</w:t>
      </w:r>
    </w:p>
    <w:p w:rsidR="0015061F" w:rsidRDefault="0015061F">
      <w:pPr>
        <w:pStyle w:val="a3"/>
        <w:spacing w:before="6"/>
        <w:rPr>
          <w:b/>
          <w:sz w:val="44"/>
        </w:rPr>
      </w:pPr>
    </w:p>
    <w:p w:rsidR="0015061F" w:rsidRDefault="00B7147C" w:rsidP="00B7147C">
      <w:pPr>
        <w:pStyle w:val="a3"/>
        <w:ind w:left="163" w:right="110" w:firstLine="566"/>
        <w:jc w:val="both"/>
      </w:pPr>
      <w:r>
        <w:t>З метою зміцнення дружніх</w:t>
      </w:r>
      <w:r>
        <w:rPr>
          <w:spacing w:val="40"/>
        </w:rPr>
        <w:t xml:space="preserve"> </w:t>
      </w:r>
      <w:r>
        <w:t>відносин та налагодження міжнародної співпраці</w:t>
      </w:r>
      <w:r>
        <w:rPr>
          <w:spacing w:val="40"/>
        </w:rPr>
        <w:t xml:space="preserve"> </w:t>
      </w:r>
      <w:r>
        <w:t xml:space="preserve">між </w:t>
      </w:r>
      <w:proofErr w:type="spellStart"/>
      <w:r>
        <w:t>Чортківською</w:t>
      </w:r>
      <w:proofErr w:type="spellEnd"/>
      <w:r>
        <w:t xml:space="preserve"> міською територіальною громадою Тернопільської області ( Україна) та містом </w:t>
      </w:r>
      <w:proofErr w:type="spellStart"/>
      <w:r>
        <w:t>Талсі</w:t>
      </w:r>
      <w:proofErr w:type="spellEnd"/>
      <w:r>
        <w:t xml:space="preserve"> ( Латвія), керуючись статтею 26 Закону України «Про місцеве</w:t>
      </w:r>
      <w:r>
        <w:rPr>
          <w:spacing w:val="40"/>
        </w:rPr>
        <w:t xml:space="preserve"> </w:t>
      </w:r>
      <w:r>
        <w:t>самоврядування в Україні», міська рада</w:t>
      </w:r>
    </w:p>
    <w:p w:rsidR="0015061F" w:rsidRDefault="00B7147C" w:rsidP="00B7147C">
      <w:pPr>
        <w:spacing w:before="205"/>
        <w:ind w:left="163"/>
        <w:jc w:val="both"/>
        <w:rPr>
          <w:b/>
          <w:sz w:val="28"/>
        </w:rPr>
      </w:pPr>
      <w:r>
        <w:rPr>
          <w:b/>
          <w:spacing w:val="-2"/>
          <w:sz w:val="28"/>
        </w:rPr>
        <w:t>ВИРІШИЛА:</w:t>
      </w:r>
    </w:p>
    <w:p w:rsidR="0015061F" w:rsidRDefault="00B7147C" w:rsidP="00B7147C">
      <w:pPr>
        <w:pStyle w:val="a4"/>
        <w:numPr>
          <w:ilvl w:val="0"/>
          <w:numId w:val="1"/>
        </w:numPr>
        <w:tabs>
          <w:tab w:val="left" w:pos="942"/>
        </w:tabs>
        <w:spacing w:before="196"/>
        <w:ind w:right="107" w:firstLine="566"/>
        <w:jc w:val="both"/>
        <w:rPr>
          <w:sz w:val="28"/>
        </w:rPr>
      </w:pPr>
      <w:r>
        <w:rPr>
          <w:sz w:val="28"/>
        </w:rPr>
        <w:t xml:space="preserve"> Затвердити Угоду про партнерську співпрацю між </w:t>
      </w:r>
      <w:proofErr w:type="spellStart"/>
      <w:r>
        <w:rPr>
          <w:sz w:val="28"/>
        </w:rPr>
        <w:t>Чортківською</w:t>
      </w:r>
      <w:proofErr w:type="spellEnd"/>
      <w:r>
        <w:rPr>
          <w:sz w:val="28"/>
        </w:rPr>
        <w:t xml:space="preserve"> міською територіальною громадою Тернопільської області ( Україна) та містом</w:t>
      </w:r>
      <w:r>
        <w:rPr>
          <w:spacing w:val="38"/>
          <w:sz w:val="28"/>
        </w:rPr>
        <w:t xml:space="preserve"> </w:t>
      </w:r>
      <w:proofErr w:type="spellStart"/>
      <w:r>
        <w:rPr>
          <w:spacing w:val="38"/>
          <w:sz w:val="28"/>
        </w:rPr>
        <w:t>Талсі</w:t>
      </w:r>
      <w:proofErr w:type="spellEnd"/>
      <w:r>
        <w:rPr>
          <w:sz w:val="28"/>
        </w:rPr>
        <w:t xml:space="preserve"> ( Латвія), (додається).</w:t>
      </w:r>
    </w:p>
    <w:p w:rsidR="0015061F" w:rsidRDefault="00B7147C" w:rsidP="00B7147C">
      <w:pPr>
        <w:pStyle w:val="a4"/>
        <w:numPr>
          <w:ilvl w:val="0"/>
          <w:numId w:val="1"/>
        </w:numPr>
        <w:tabs>
          <w:tab w:val="left" w:pos="1038"/>
          <w:tab w:val="left" w:pos="8010"/>
        </w:tabs>
        <w:ind w:firstLine="566"/>
        <w:jc w:val="both"/>
        <w:rPr>
          <w:sz w:val="28"/>
        </w:rPr>
      </w:pPr>
      <w:r>
        <w:rPr>
          <w:sz w:val="28"/>
        </w:rPr>
        <w:t>Уповноважити</w:t>
      </w:r>
      <w:r>
        <w:rPr>
          <w:spacing w:val="80"/>
          <w:sz w:val="28"/>
        </w:rPr>
        <w:t xml:space="preserve"> </w:t>
      </w:r>
      <w:r>
        <w:rPr>
          <w:sz w:val="28"/>
        </w:rPr>
        <w:t>міського голову Володимира</w:t>
      </w:r>
      <w:r>
        <w:rPr>
          <w:spacing w:val="80"/>
          <w:sz w:val="28"/>
        </w:rPr>
        <w:t xml:space="preserve"> </w:t>
      </w:r>
      <w:proofErr w:type="spellStart"/>
      <w:r>
        <w:rPr>
          <w:sz w:val="28"/>
        </w:rPr>
        <w:t>Шматька</w:t>
      </w:r>
      <w:proofErr w:type="spellEnd"/>
      <w:r>
        <w:rPr>
          <w:sz w:val="28"/>
        </w:rPr>
        <w:t xml:space="preserve"> підписати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цю </w:t>
      </w:r>
      <w:r>
        <w:rPr>
          <w:spacing w:val="-2"/>
          <w:sz w:val="28"/>
        </w:rPr>
        <w:t>Угоду.</w:t>
      </w:r>
    </w:p>
    <w:p w:rsidR="0015061F" w:rsidRDefault="00B7147C" w:rsidP="00B7147C">
      <w:pPr>
        <w:pStyle w:val="a4"/>
        <w:numPr>
          <w:ilvl w:val="0"/>
          <w:numId w:val="1"/>
        </w:numPr>
        <w:tabs>
          <w:tab w:val="left" w:pos="937"/>
        </w:tabs>
        <w:ind w:right="113" w:firstLine="566"/>
        <w:jc w:val="both"/>
        <w:rPr>
          <w:sz w:val="28"/>
        </w:rPr>
      </w:pPr>
      <w:r>
        <w:rPr>
          <w:sz w:val="28"/>
        </w:rPr>
        <w:t xml:space="preserve"> Контроль за виконанням цього рішення покласти на постійну комісію міської ради з питань депутатської етики</w:t>
      </w:r>
      <w:r>
        <w:rPr>
          <w:spacing w:val="80"/>
          <w:sz w:val="28"/>
        </w:rPr>
        <w:t xml:space="preserve"> </w:t>
      </w:r>
      <w:r>
        <w:rPr>
          <w:sz w:val="28"/>
        </w:rPr>
        <w:t>та законності.</w:t>
      </w:r>
    </w:p>
    <w:p w:rsidR="0015061F" w:rsidRDefault="0015061F" w:rsidP="00B7147C">
      <w:pPr>
        <w:pStyle w:val="a3"/>
        <w:jc w:val="both"/>
        <w:rPr>
          <w:sz w:val="30"/>
        </w:rPr>
      </w:pPr>
    </w:p>
    <w:p w:rsidR="0015061F" w:rsidRDefault="0015061F" w:rsidP="00B7147C">
      <w:pPr>
        <w:pStyle w:val="a3"/>
        <w:jc w:val="both"/>
        <w:rPr>
          <w:sz w:val="30"/>
        </w:rPr>
      </w:pPr>
    </w:p>
    <w:p w:rsidR="0015061F" w:rsidRDefault="00B7147C" w:rsidP="00B7147C">
      <w:pPr>
        <w:tabs>
          <w:tab w:val="left" w:pos="6531"/>
        </w:tabs>
        <w:spacing w:before="213"/>
        <w:ind w:left="163"/>
        <w:jc w:val="both"/>
        <w:rPr>
          <w:b/>
          <w:sz w:val="28"/>
        </w:rPr>
      </w:pPr>
      <w:r>
        <w:rPr>
          <w:b/>
          <w:sz w:val="28"/>
        </w:rPr>
        <w:t>Міський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голова</w:t>
      </w:r>
      <w:r>
        <w:rPr>
          <w:b/>
          <w:sz w:val="28"/>
        </w:rPr>
        <w:tab/>
        <w:t>Володимир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ШМАТЬКО</w:t>
      </w:r>
    </w:p>
    <w:sectPr w:rsidR="0015061F">
      <w:type w:val="continuous"/>
      <w:pgSz w:w="11910" w:h="16840"/>
      <w:pgMar w:top="720" w:right="460" w:bottom="280" w:left="16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676CF"/>
    <w:multiLevelType w:val="hybridMultilevel"/>
    <w:tmpl w:val="65447C40"/>
    <w:lvl w:ilvl="0" w:tplc="09C4F922">
      <w:start w:val="1"/>
      <w:numFmt w:val="decimal"/>
      <w:lvlText w:val="%1."/>
      <w:lvlJc w:val="left"/>
      <w:pPr>
        <w:ind w:left="163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uk-UA" w:eastAsia="en-US" w:bidi="ar-SA"/>
      </w:rPr>
    </w:lvl>
    <w:lvl w:ilvl="1" w:tplc="3A763CA4">
      <w:numFmt w:val="bullet"/>
      <w:lvlText w:val="•"/>
      <w:lvlJc w:val="left"/>
      <w:pPr>
        <w:ind w:left="1120" w:hanging="212"/>
      </w:pPr>
      <w:rPr>
        <w:rFonts w:hint="default"/>
        <w:lang w:val="uk-UA" w:eastAsia="en-US" w:bidi="ar-SA"/>
      </w:rPr>
    </w:lvl>
    <w:lvl w:ilvl="2" w:tplc="AF4A352C">
      <w:numFmt w:val="bullet"/>
      <w:lvlText w:val="•"/>
      <w:lvlJc w:val="left"/>
      <w:pPr>
        <w:ind w:left="2080" w:hanging="212"/>
      </w:pPr>
      <w:rPr>
        <w:rFonts w:hint="default"/>
        <w:lang w:val="uk-UA" w:eastAsia="en-US" w:bidi="ar-SA"/>
      </w:rPr>
    </w:lvl>
    <w:lvl w:ilvl="3" w:tplc="5C7A2D16">
      <w:numFmt w:val="bullet"/>
      <w:lvlText w:val="•"/>
      <w:lvlJc w:val="left"/>
      <w:pPr>
        <w:ind w:left="3041" w:hanging="212"/>
      </w:pPr>
      <w:rPr>
        <w:rFonts w:hint="default"/>
        <w:lang w:val="uk-UA" w:eastAsia="en-US" w:bidi="ar-SA"/>
      </w:rPr>
    </w:lvl>
    <w:lvl w:ilvl="4" w:tplc="F076721C">
      <w:numFmt w:val="bullet"/>
      <w:lvlText w:val="•"/>
      <w:lvlJc w:val="left"/>
      <w:pPr>
        <w:ind w:left="4001" w:hanging="212"/>
      </w:pPr>
      <w:rPr>
        <w:rFonts w:hint="default"/>
        <w:lang w:val="uk-UA" w:eastAsia="en-US" w:bidi="ar-SA"/>
      </w:rPr>
    </w:lvl>
    <w:lvl w:ilvl="5" w:tplc="FC1C491A">
      <w:numFmt w:val="bullet"/>
      <w:lvlText w:val="•"/>
      <w:lvlJc w:val="left"/>
      <w:pPr>
        <w:ind w:left="4962" w:hanging="212"/>
      </w:pPr>
      <w:rPr>
        <w:rFonts w:hint="default"/>
        <w:lang w:val="uk-UA" w:eastAsia="en-US" w:bidi="ar-SA"/>
      </w:rPr>
    </w:lvl>
    <w:lvl w:ilvl="6" w:tplc="006A3CFA">
      <w:numFmt w:val="bullet"/>
      <w:lvlText w:val="•"/>
      <w:lvlJc w:val="left"/>
      <w:pPr>
        <w:ind w:left="5922" w:hanging="212"/>
      </w:pPr>
      <w:rPr>
        <w:rFonts w:hint="default"/>
        <w:lang w:val="uk-UA" w:eastAsia="en-US" w:bidi="ar-SA"/>
      </w:rPr>
    </w:lvl>
    <w:lvl w:ilvl="7" w:tplc="CDC8E6B6">
      <w:numFmt w:val="bullet"/>
      <w:lvlText w:val="•"/>
      <w:lvlJc w:val="left"/>
      <w:pPr>
        <w:ind w:left="6882" w:hanging="212"/>
      </w:pPr>
      <w:rPr>
        <w:rFonts w:hint="default"/>
        <w:lang w:val="uk-UA" w:eastAsia="en-US" w:bidi="ar-SA"/>
      </w:rPr>
    </w:lvl>
    <w:lvl w:ilvl="8" w:tplc="697ADED8">
      <w:numFmt w:val="bullet"/>
      <w:lvlText w:val="•"/>
      <w:lvlJc w:val="left"/>
      <w:pPr>
        <w:ind w:left="7843" w:hanging="212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1F"/>
    <w:rsid w:val="0015061F"/>
    <w:rsid w:val="00877C5E"/>
    <w:rsid w:val="00B7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559B9"/>
  <w15:docId w15:val="{BF941F3A-6F75-4B3C-80A9-F54F13CF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01"/>
      <w:ind w:left="163" w:right="105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2022-05-31T13:44:00Z</dcterms:created>
  <dcterms:modified xsi:type="dcterms:W3CDTF">2022-06-02T05:42:00Z</dcterms:modified>
</cp:coreProperties>
</file>