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1" w:rsidRPr="00D5473E" w:rsidRDefault="00B21B31" w:rsidP="00B21B31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B31" w:rsidRPr="00D5473E" w:rsidRDefault="00B21B31" w:rsidP="00B21B31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B21B31" w:rsidRPr="00D5473E" w:rsidRDefault="00B21B31" w:rsidP="00B21B31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B21B31" w:rsidRPr="00D5473E" w:rsidRDefault="00B21B31" w:rsidP="00B21B3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1B31" w:rsidRPr="00D5473E" w:rsidRDefault="00B21B31" w:rsidP="00B21B3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</w:p>
    <w:p w:rsidR="00B21B31" w:rsidRPr="00081DE7" w:rsidRDefault="00B21B31" w:rsidP="00B21B31">
      <w:pPr>
        <w:pStyle w:val="a8"/>
        <w:jc w:val="center"/>
        <w:rPr>
          <w:rFonts w:ascii="Times New Roman" w:hAnsi="Times New Roman"/>
          <w:b/>
        </w:rPr>
      </w:pPr>
    </w:p>
    <w:p w:rsidR="00B21B31" w:rsidRPr="00B21B31" w:rsidRDefault="00B21B31" w:rsidP="00B21B31">
      <w:pPr>
        <w:pStyle w:val="normal"/>
        <w:widowControl w:val="0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b/>
          <w:sz w:val="28"/>
          <w:szCs w:val="28"/>
        </w:rPr>
        <w:t xml:space="preserve">15 червня 2022 року </w:t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    № 17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40F7C" w:rsidRDefault="00894EDE" w:rsidP="00C13143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</w:p>
    <w:p w:rsidR="00740F7C" w:rsidRDefault="00C13143" w:rsidP="00C13143">
      <w:pPr>
        <w:pStyle w:val="a3"/>
        <w:spacing w:after="0" w:line="322" w:lineRule="exact"/>
        <w:rPr>
          <w:rStyle w:val="rvts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rvts7"/>
          <w:rFonts w:ascii="Times New Roman" w:hAnsi="Times New Roman" w:cs="Times New Roman"/>
          <w:b/>
          <w:bCs/>
          <w:sz w:val="28"/>
          <w:szCs w:val="28"/>
        </w:rPr>
        <w:t>спеціальної комісії</w:t>
      </w:r>
      <w:r w:rsidRP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 xml:space="preserve"> з ліквідації </w:t>
      </w:r>
    </w:p>
    <w:p w:rsidR="00C13143" w:rsidRDefault="00C13143" w:rsidP="00C13143">
      <w:pPr>
        <w:pStyle w:val="a3"/>
        <w:spacing w:after="0" w:line="322" w:lineRule="exact"/>
        <w:rPr>
          <w:rStyle w:val="rvts7"/>
          <w:rFonts w:ascii="Times New Roman" w:hAnsi="Times New Roman" w:cs="Times New Roman"/>
          <w:b/>
          <w:bCs/>
          <w:sz w:val="28"/>
          <w:szCs w:val="28"/>
        </w:rPr>
      </w:pPr>
      <w:r w:rsidRP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>надзвичайних ситуацій</w:t>
      </w:r>
    </w:p>
    <w:p w:rsidR="00C13143" w:rsidRPr="00C13143" w:rsidRDefault="00C13143" w:rsidP="00C13143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C942AF">
        <w:rPr>
          <w:rStyle w:val="rvts8"/>
          <w:sz w:val="28"/>
          <w:szCs w:val="28"/>
        </w:rPr>
        <w:t>відповідно до Кодексу цивільного захисту України, постанови Кабінету Міністрів України від 14 червня 2002 року № 843 «Про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місцевого та об’єктового рівня»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281A9F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B2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740F7C">
        <w:rPr>
          <w:rFonts w:ascii="Times New Roman" w:hAnsi="Times New Roman"/>
          <w:sz w:val="28"/>
          <w:szCs w:val="28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</w:t>
      </w:r>
      <w:r w:rsidR="00281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додаток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рішення виконавчого комітету від </w:t>
      </w:r>
      <w:r w:rsidR="00281A9F">
        <w:rPr>
          <w:rFonts w:ascii="Times New Roman" w:hAnsi="Times New Roman"/>
          <w:sz w:val="28"/>
          <w:szCs w:val="28"/>
        </w:rPr>
        <w:t>12 червня 2022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281A9F">
        <w:rPr>
          <w:rFonts w:ascii="Times New Roman" w:hAnsi="Times New Roman"/>
          <w:sz w:val="28"/>
          <w:szCs w:val="28"/>
          <w:shd w:val="clear" w:color="auto" w:fill="FFFFFF"/>
        </w:rPr>
        <w:t>165</w:t>
      </w:r>
      <w:r w:rsidR="00C13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1A9F">
        <w:rPr>
          <w:rFonts w:ascii="Times New Roman" w:hAnsi="Times New Roman"/>
          <w:sz w:val="28"/>
          <w:szCs w:val="28"/>
        </w:rPr>
        <w:t>«</w:t>
      </w:r>
      <w:r w:rsidR="00281A9F" w:rsidRPr="003761DE">
        <w:rPr>
          <w:rFonts w:ascii="Times New Roman" w:hAnsi="Times New Roman"/>
          <w:sz w:val="28"/>
          <w:szCs w:val="28"/>
        </w:rPr>
        <w:t xml:space="preserve">Про </w:t>
      </w:r>
      <w:r w:rsidR="00281A9F">
        <w:rPr>
          <w:rFonts w:ascii="Times New Roman" w:hAnsi="Times New Roman"/>
          <w:sz w:val="28"/>
          <w:szCs w:val="28"/>
        </w:rPr>
        <w:t>організацію виконання невідкладних робіт щодо ліквідації наслідків збройної агресії російської федерації, пов’язаних із пошкодженням будівель та споруд»</w:t>
      </w:r>
      <w:r w:rsidR="00281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асти </w:t>
      </w:r>
      <w:r w:rsidR="00281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його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новій редакції</w:t>
      </w:r>
      <w:r w:rsidR="00B21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що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</w:t>
      </w:r>
      <w:r w:rsidR="00B21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ється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214BF2" w:rsidRDefault="00740F7C" w:rsidP="00214BF2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Визнати такими, що втрати</w:t>
      </w:r>
      <w:r w:rsidR="00281A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281A9F">
        <w:rPr>
          <w:rFonts w:ascii="Times New Roman" w:hAnsi="Times New Roman" w:cs="Times New Roman"/>
          <w:sz w:val="28"/>
          <w:szCs w:val="28"/>
        </w:rPr>
        <w:t xml:space="preserve">додаток до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від </w:t>
      </w:r>
      <w:r w:rsidR="00281A9F">
        <w:rPr>
          <w:rFonts w:ascii="Times New Roman" w:hAnsi="Times New Roman"/>
          <w:sz w:val="28"/>
          <w:szCs w:val="28"/>
        </w:rPr>
        <w:t>12 червня 2022</w:t>
      </w:r>
      <w:r w:rsidR="00281A9F">
        <w:rPr>
          <w:rFonts w:ascii="Times New Roman" w:hAnsi="Times New Roman"/>
          <w:sz w:val="28"/>
          <w:szCs w:val="28"/>
          <w:shd w:val="clear" w:color="auto" w:fill="FFFFFF"/>
        </w:rPr>
        <w:t xml:space="preserve"> року</w:t>
      </w:r>
      <w:r w:rsidR="00281A9F" w:rsidRPr="001318CB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281A9F">
        <w:rPr>
          <w:rFonts w:ascii="Times New Roman" w:hAnsi="Times New Roman"/>
          <w:sz w:val="28"/>
          <w:szCs w:val="28"/>
          <w:shd w:val="clear" w:color="auto" w:fill="FFFFFF"/>
        </w:rPr>
        <w:t xml:space="preserve">165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1DE">
        <w:rPr>
          <w:rFonts w:ascii="Times New Roman" w:hAnsi="Times New Roman" w:cs="Times New Roman"/>
          <w:sz w:val="28"/>
          <w:szCs w:val="28"/>
        </w:rPr>
        <w:t xml:space="preserve">Про </w:t>
      </w:r>
      <w:r w:rsidR="00281A9F">
        <w:rPr>
          <w:rFonts w:ascii="Times New Roman" w:hAnsi="Times New Roman" w:cs="Times New Roman"/>
          <w:sz w:val="28"/>
          <w:szCs w:val="28"/>
        </w:rPr>
        <w:t>організацію виконання невідкладних робіт щодо ліквідації наслідків збройної агресії російської федерації, пов’язаних із пошкодженням будівель та споруд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1B31" w:rsidRPr="00214BF2" w:rsidRDefault="00740F7C" w:rsidP="00214BF2">
      <w:pPr>
        <w:pStyle w:val="a3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318CB" w:rsidRPr="0042095E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="00B07462">
        <w:rPr>
          <w:rFonts w:ascii="Times New Roman" w:hAnsi="Times New Roman"/>
          <w:sz w:val="28"/>
          <w:szCs w:val="28"/>
        </w:rPr>
        <w:t xml:space="preserve"> </w:t>
      </w:r>
      <w:r w:rsidR="00B21B31">
        <w:rPr>
          <w:rFonts w:ascii="Times New Roman" w:hAnsi="Times New Roman"/>
          <w:bCs/>
          <w:iCs/>
          <w:sz w:val="28"/>
          <w:szCs w:val="28"/>
        </w:rPr>
        <w:t>заступника міського голови з питань діяльності виконавчих органів Віктора ГУРИНА.</w:t>
      </w:r>
      <w:r w:rsidR="00B21B31" w:rsidRPr="00A1118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21B31" w:rsidRDefault="00B21B31" w:rsidP="00B2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1B31" w:rsidRDefault="00B21B31" w:rsidP="00B2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1B31" w:rsidRPr="00556390" w:rsidRDefault="00B21B31" w:rsidP="00B2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B21B31" w:rsidRDefault="00B21B31" w:rsidP="00B2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94EDE" w:rsidRPr="00754576" w:rsidRDefault="00894EDE" w:rsidP="00B21B3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B21B31" w:rsidRPr="00D5473E" w:rsidTr="006A658E">
        <w:tc>
          <w:tcPr>
            <w:tcW w:w="5211" w:type="dxa"/>
          </w:tcPr>
          <w:p w:rsidR="00B21B31" w:rsidRPr="00D5473E" w:rsidRDefault="00B21B31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1B31" w:rsidRPr="00D5473E" w:rsidRDefault="00B21B31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B21B31" w:rsidRPr="00D5473E" w:rsidRDefault="00B21B31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B21B31" w:rsidRPr="00D5473E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>від 15 червня 2022 року №  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21B31" w:rsidRDefault="00B21B31" w:rsidP="00B21B31">
      <w:pPr>
        <w:pStyle w:val="rvps70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1B31" w:rsidRPr="00C13143" w:rsidRDefault="00B21B31" w:rsidP="00C13143">
      <w:pPr>
        <w:pStyle w:val="rvps703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>Склад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 xml:space="preserve">спеціальної комісії з ліквідації надзвичайних ситуацій </w:t>
      </w:r>
      <w:proofErr w:type="spellStart"/>
      <w:r w:rsidRPr="00C13143">
        <w:rPr>
          <w:rStyle w:val="rvts96"/>
          <w:b/>
          <w:bCs/>
          <w:color w:val="000000"/>
          <w:sz w:val="28"/>
          <w:szCs w:val="28"/>
        </w:rPr>
        <w:t>Чортківської</w:t>
      </w:r>
      <w:proofErr w:type="spellEnd"/>
      <w:r w:rsidRPr="00C13143">
        <w:rPr>
          <w:rStyle w:val="rvts96"/>
          <w:b/>
          <w:bCs/>
          <w:color w:val="000000"/>
          <w:sz w:val="28"/>
          <w:szCs w:val="28"/>
        </w:rPr>
        <w:t xml:space="preserve"> міської ради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425"/>
        <w:gridCol w:w="6060"/>
      </w:tblGrid>
      <w:tr w:rsidR="00B21B31" w:rsidRPr="00B21B31" w:rsidTr="006A658E">
        <w:tc>
          <w:tcPr>
            <w:tcW w:w="3369" w:type="dxa"/>
          </w:tcPr>
          <w:p w:rsidR="00B21B31" w:rsidRPr="00B21B31" w:rsidRDefault="00B21B31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B31"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  <w:r w:rsidRPr="00B21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1B31" w:rsidRPr="00B21B31" w:rsidRDefault="00B21B31" w:rsidP="006A658E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color w:val="333333"/>
                <w:sz w:val="28"/>
                <w:szCs w:val="28"/>
              </w:rPr>
              <w:t>голова комісії, заступник міського голови з питань діяльності виконавчих органів міської ради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МАЦЕВКО</w:t>
            </w:r>
          </w:p>
          <w:p w:rsidR="00B21B31" w:rsidRPr="00B21B31" w:rsidRDefault="00B21B31" w:rsidP="00B21B31">
            <w:pPr>
              <w:pStyle w:val="a8"/>
              <w:rPr>
                <w:b/>
                <w:bCs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Ірина Андріївна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6A658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B21B31">
              <w:rPr>
                <w:color w:val="333333"/>
                <w:sz w:val="28"/>
                <w:szCs w:val="28"/>
              </w:rPr>
              <w:t xml:space="preserve">секретар комісії, начальник відділу житлово-комунального господарства та підтримки ОСББ управління комунального господарства  </w:t>
            </w:r>
            <w:proofErr w:type="spellStart"/>
            <w:r w:rsidRPr="00B21B31">
              <w:rPr>
                <w:color w:val="333333"/>
                <w:sz w:val="28"/>
                <w:szCs w:val="28"/>
              </w:rPr>
              <w:t>Чортківської</w:t>
            </w:r>
            <w:proofErr w:type="spellEnd"/>
            <w:r w:rsidRPr="00B21B31">
              <w:rPr>
                <w:color w:val="333333"/>
                <w:sz w:val="28"/>
                <w:szCs w:val="28"/>
              </w:rPr>
              <w:t xml:space="preserve"> міської  ради</w:t>
            </w:r>
          </w:p>
          <w:p w:rsidR="00B21B31" w:rsidRPr="00B21B31" w:rsidRDefault="00B21B31" w:rsidP="006A658E">
            <w:pPr>
              <w:rPr>
                <w:rFonts w:ascii="Times New Roman" w:hAnsi="Times New Roman"/>
              </w:rPr>
            </w:pPr>
          </w:p>
        </w:tc>
      </w:tr>
      <w:tr w:rsidR="00B21B31" w:rsidRPr="00B21B31" w:rsidTr="006A658E">
        <w:tc>
          <w:tcPr>
            <w:tcW w:w="9854" w:type="dxa"/>
            <w:gridSpan w:val="3"/>
          </w:tcPr>
          <w:p w:rsidR="00B21B31" w:rsidRPr="00281A9F" w:rsidRDefault="00B21B31" w:rsidP="00281A9F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ЧЛЕНИ КОМІСІЇ: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 xml:space="preserve">ГРЕЩУК 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Василь Степанович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color w:val="333333"/>
                <w:sz w:val="28"/>
                <w:szCs w:val="28"/>
              </w:rPr>
              <w:t>начальник відділу архітектури та містобудівного кадастру міської ради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 xml:space="preserve">КРОК   </w:t>
            </w:r>
          </w:p>
          <w:p w:rsidR="00B21B31" w:rsidRDefault="00B21B31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Ярослав Іванович</w:t>
            </w:r>
          </w:p>
          <w:p w:rsidR="00281A9F" w:rsidRPr="00281A9F" w:rsidRDefault="00281A9F" w:rsidP="006A65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color w:val="333333"/>
                <w:sz w:val="28"/>
                <w:szCs w:val="28"/>
              </w:rPr>
              <w:t>провідний експерт будівельний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МАЦИШИН 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Зоряна Володимирівна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головний спеціаліст відділу архітектури та містобудівного кадастру міської ради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НАТУРКАЧ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Богданович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начальник відділу економічного розвитку та комунального майна міської </w:t>
            </w:r>
            <w:r w:rsidR="00517B8E">
              <w:rPr>
                <w:bCs/>
                <w:color w:val="333333"/>
                <w:sz w:val="28"/>
                <w:szCs w:val="28"/>
                <w:shd w:val="clear" w:color="auto" w:fill="FFFFFF"/>
              </w:rPr>
              <w:t>р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ади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ПИПТИК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Назарій Володимирович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631EF" w:rsidP="00281A9F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начальник відділу </w:t>
            </w:r>
            <w:r w:rsidR="00B21B31" w:rsidRPr="00B21B31">
              <w:rPr>
                <w:color w:val="333333"/>
                <w:sz w:val="28"/>
                <w:szCs w:val="28"/>
              </w:rPr>
              <w:t>муніципальної інспекції та контролю за паркуванням міської  ради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САГАШ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Руслан Данилович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заступник начальника відділу ЦЗ </w:t>
            </w:r>
            <w:proofErr w:type="spellStart"/>
            <w:r w:rsidRPr="00B21B31">
              <w:rPr>
                <w:bCs/>
                <w:color w:val="333333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B21B31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РУГУ ДСНС України у Тернопільській області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САСАНЧИН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Олег Ігорович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2F5FBF" w:rsidP="006A658E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провід</w:t>
            </w:r>
            <w:r w:rsidR="00B21B31" w:rsidRPr="00B21B31">
              <w:rPr>
                <w:bCs/>
                <w:color w:val="333333"/>
                <w:sz w:val="28"/>
                <w:szCs w:val="28"/>
                <w:shd w:val="clear" w:color="auto" w:fill="FFFFFF"/>
              </w:rPr>
              <w:t>ний спеціаліст відділу земельних ресурсів міської ради</w:t>
            </w:r>
          </w:p>
        </w:tc>
      </w:tr>
      <w:tr w:rsidR="00B21B31" w:rsidRPr="00B21B31" w:rsidTr="006A658E">
        <w:tc>
          <w:tcPr>
            <w:tcW w:w="3369" w:type="dxa"/>
          </w:tcPr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B21B31" w:rsidRPr="00B21B31" w:rsidRDefault="00B21B31" w:rsidP="00B21B3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21B31">
              <w:rPr>
                <w:rFonts w:ascii="Times New Roman" w:hAnsi="Times New Roman"/>
                <w:sz w:val="28"/>
                <w:szCs w:val="28"/>
              </w:rPr>
              <w:t>Тарас Орестович</w:t>
            </w:r>
          </w:p>
        </w:tc>
        <w:tc>
          <w:tcPr>
            <w:tcW w:w="425" w:type="dxa"/>
          </w:tcPr>
          <w:p w:rsidR="00B21B31" w:rsidRPr="00B21B31" w:rsidRDefault="00B21B31" w:rsidP="006A658E">
            <w:pPr>
              <w:pStyle w:val="rvps2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21B3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60" w:type="dxa"/>
          </w:tcPr>
          <w:p w:rsidR="00B21B31" w:rsidRPr="00B21B31" w:rsidRDefault="00B21B31" w:rsidP="00281A9F">
            <w:pPr>
              <w:pStyle w:val="rvps2"/>
              <w:spacing w:before="0" w:beforeAutospacing="0" w:after="150" w:afterAutospacing="0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B21B31">
              <w:rPr>
                <w:color w:val="333333"/>
                <w:sz w:val="28"/>
                <w:szCs w:val="28"/>
              </w:rPr>
              <w:t>в.о</w:t>
            </w:r>
            <w:proofErr w:type="spellEnd"/>
            <w:r w:rsidRPr="00B21B31">
              <w:rPr>
                <w:color w:val="333333"/>
                <w:sz w:val="28"/>
                <w:szCs w:val="28"/>
              </w:rPr>
              <w:t>. начальника управління комунального господарства міської  ради</w:t>
            </w:r>
          </w:p>
        </w:tc>
      </w:tr>
    </w:tbl>
    <w:p w:rsidR="00281A9F" w:rsidRDefault="00281A9F" w:rsidP="00B21B31">
      <w:pPr>
        <w:pStyle w:val="Default"/>
        <w:jc w:val="both"/>
        <w:rPr>
          <w:b/>
          <w:sz w:val="28"/>
          <w:szCs w:val="28"/>
        </w:rPr>
      </w:pPr>
    </w:p>
    <w:p w:rsidR="00B21B31" w:rsidRDefault="00B21B31" w:rsidP="00B21B3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:rsidR="00B21B31" w:rsidRPr="002F7A15" w:rsidRDefault="00B21B31" w:rsidP="00B21B3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міської ради                                          Наталія ЗАЯЦЬ</w:t>
      </w:r>
    </w:p>
    <w:sectPr w:rsidR="00B21B31" w:rsidRPr="002F7A15" w:rsidSect="00B21B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0F5139"/>
    <w:rsid w:val="001318CB"/>
    <w:rsid w:val="00147003"/>
    <w:rsid w:val="00154F50"/>
    <w:rsid w:val="00214BF2"/>
    <w:rsid w:val="00281A9F"/>
    <w:rsid w:val="002A2B70"/>
    <w:rsid w:val="002B77C9"/>
    <w:rsid w:val="002E7051"/>
    <w:rsid w:val="002F5FBF"/>
    <w:rsid w:val="00302606"/>
    <w:rsid w:val="00336D8A"/>
    <w:rsid w:val="00350CD4"/>
    <w:rsid w:val="003761DE"/>
    <w:rsid w:val="00380B01"/>
    <w:rsid w:val="00386875"/>
    <w:rsid w:val="003A412A"/>
    <w:rsid w:val="003B7E18"/>
    <w:rsid w:val="003C097C"/>
    <w:rsid w:val="003D2A4F"/>
    <w:rsid w:val="003E2DB8"/>
    <w:rsid w:val="003F6966"/>
    <w:rsid w:val="004257A1"/>
    <w:rsid w:val="0043734F"/>
    <w:rsid w:val="00485520"/>
    <w:rsid w:val="004C5EDB"/>
    <w:rsid w:val="005123F6"/>
    <w:rsid w:val="0051466B"/>
    <w:rsid w:val="00517B8E"/>
    <w:rsid w:val="005426BC"/>
    <w:rsid w:val="005518D3"/>
    <w:rsid w:val="005646FB"/>
    <w:rsid w:val="005C6B10"/>
    <w:rsid w:val="00612AE3"/>
    <w:rsid w:val="00630306"/>
    <w:rsid w:val="00634449"/>
    <w:rsid w:val="00646357"/>
    <w:rsid w:val="006D53F6"/>
    <w:rsid w:val="006E56C9"/>
    <w:rsid w:val="00740F7C"/>
    <w:rsid w:val="007478F9"/>
    <w:rsid w:val="00754576"/>
    <w:rsid w:val="00760C95"/>
    <w:rsid w:val="007B3F42"/>
    <w:rsid w:val="007E16A7"/>
    <w:rsid w:val="008076A7"/>
    <w:rsid w:val="00884ED2"/>
    <w:rsid w:val="00893540"/>
    <w:rsid w:val="00894EDE"/>
    <w:rsid w:val="008C16F9"/>
    <w:rsid w:val="008D15D4"/>
    <w:rsid w:val="0090621E"/>
    <w:rsid w:val="00910CF1"/>
    <w:rsid w:val="00913695"/>
    <w:rsid w:val="00961ED1"/>
    <w:rsid w:val="00977CC5"/>
    <w:rsid w:val="009B35DB"/>
    <w:rsid w:val="009D1584"/>
    <w:rsid w:val="00A70357"/>
    <w:rsid w:val="00A92B25"/>
    <w:rsid w:val="00B07462"/>
    <w:rsid w:val="00B21B31"/>
    <w:rsid w:val="00B25811"/>
    <w:rsid w:val="00B5330F"/>
    <w:rsid w:val="00B631EF"/>
    <w:rsid w:val="00BE6CAA"/>
    <w:rsid w:val="00C13143"/>
    <w:rsid w:val="00C32D10"/>
    <w:rsid w:val="00C37311"/>
    <w:rsid w:val="00C87703"/>
    <w:rsid w:val="00C942AF"/>
    <w:rsid w:val="00D42F94"/>
    <w:rsid w:val="00D5620E"/>
    <w:rsid w:val="00D6417D"/>
    <w:rsid w:val="00E04704"/>
    <w:rsid w:val="00E21902"/>
    <w:rsid w:val="00E63F40"/>
    <w:rsid w:val="00F371B8"/>
    <w:rsid w:val="00F406B3"/>
    <w:rsid w:val="00F40F24"/>
    <w:rsid w:val="00F43BC9"/>
    <w:rsid w:val="00F646F3"/>
    <w:rsid w:val="00F97173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character" w:customStyle="1" w:styleId="rvts7">
    <w:name w:val="rvts7"/>
    <w:basedOn w:val="a0"/>
    <w:rsid w:val="00C13143"/>
  </w:style>
  <w:style w:type="paragraph" w:styleId="aa">
    <w:name w:val="Normal (Web)"/>
    <w:basedOn w:val="a"/>
    <w:uiPriority w:val="99"/>
    <w:semiHidden/>
    <w:unhideWhenUsed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6">
    <w:name w:val="rvts96"/>
    <w:basedOn w:val="a0"/>
    <w:rsid w:val="00C13143"/>
  </w:style>
  <w:style w:type="paragraph" w:customStyle="1" w:styleId="rvps708">
    <w:name w:val="rvps708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C942AF"/>
  </w:style>
  <w:style w:type="paragraph" w:customStyle="1" w:styleId="LO-normal">
    <w:name w:val="LO-normal"/>
    <w:rsid w:val="00B21B31"/>
    <w:pPr>
      <w:spacing w:line="240" w:lineRule="auto"/>
    </w:pPr>
    <w:rPr>
      <w:rFonts w:ascii="Times New Roman" w:eastAsia="NSimSun" w:hAnsi="Times New Roman" w:cs="Arial"/>
      <w:sz w:val="24"/>
      <w:szCs w:val="20"/>
      <w:lang w:eastAsia="zh-CN" w:bidi="hi-IN"/>
    </w:rPr>
  </w:style>
  <w:style w:type="paragraph" w:customStyle="1" w:styleId="rvps2">
    <w:name w:val="rvps2"/>
    <w:basedOn w:val="a"/>
    <w:rsid w:val="00B2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2022-06-17T08:40:00Z</cp:lastPrinted>
  <dcterms:created xsi:type="dcterms:W3CDTF">2022-05-30T05:36:00Z</dcterms:created>
  <dcterms:modified xsi:type="dcterms:W3CDTF">2022-06-17T08:47:00Z</dcterms:modified>
</cp:coreProperties>
</file>