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77A" w:rsidRPr="0010277A" w:rsidRDefault="0010277A" w:rsidP="0010277A">
      <w:pPr>
        <w:pStyle w:val="a8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10277A">
        <w:rPr>
          <w:rFonts w:ascii="Times New Roman" w:hAnsi="Times New Roman"/>
          <w:b/>
          <w:noProof/>
          <w:kern w:val="2"/>
          <w:sz w:val="28"/>
          <w:szCs w:val="28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0277A" w:rsidRPr="0010277A" w:rsidRDefault="0010277A" w:rsidP="0010277A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10277A">
        <w:rPr>
          <w:rFonts w:ascii="Times New Roman" w:hAnsi="Times New Roman"/>
          <w:b/>
          <w:kern w:val="2"/>
          <w:sz w:val="28"/>
          <w:szCs w:val="28"/>
          <w:lang w:eastAsia="zh-CN"/>
        </w:rPr>
        <w:t>ЧОРТКІВСЬКА    МІСЬКА    РАДА</w:t>
      </w:r>
    </w:p>
    <w:p w:rsidR="0010277A" w:rsidRPr="0010277A" w:rsidRDefault="0010277A" w:rsidP="0010277A">
      <w:pPr>
        <w:pStyle w:val="a8"/>
        <w:jc w:val="center"/>
        <w:rPr>
          <w:rFonts w:ascii="Times New Roman" w:hAnsi="Times New Roman"/>
          <w:b/>
          <w:kern w:val="2"/>
          <w:sz w:val="28"/>
          <w:szCs w:val="28"/>
          <w:lang w:eastAsia="zh-CN"/>
        </w:rPr>
      </w:pPr>
      <w:r w:rsidRPr="0010277A">
        <w:rPr>
          <w:rFonts w:ascii="Times New Roman" w:hAnsi="Times New Roman"/>
          <w:b/>
          <w:kern w:val="2"/>
          <w:sz w:val="28"/>
          <w:szCs w:val="28"/>
          <w:lang w:eastAsia="zh-CN"/>
        </w:rPr>
        <w:t>ВИКОНАВЧИЙ КОМІТЕТ</w:t>
      </w:r>
    </w:p>
    <w:p w:rsidR="0010277A" w:rsidRPr="0010277A" w:rsidRDefault="0010277A" w:rsidP="0010277A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</w:p>
    <w:p w:rsidR="0010277A" w:rsidRPr="0010277A" w:rsidRDefault="0010277A" w:rsidP="0010277A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10277A">
        <w:rPr>
          <w:rFonts w:ascii="Times New Roman" w:hAnsi="Times New Roman"/>
          <w:b/>
          <w:sz w:val="28"/>
          <w:szCs w:val="28"/>
        </w:rPr>
        <w:t xml:space="preserve">Р І Ш Е Н </w:t>
      </w:r>
      <w:proofErr w:type="spellStart"/>
      <w:r w:rsidRPr="0010277A">
        <w:rPr>
          <w:rFonts w:ascii="Times New Roman" w:hAnsi="Times New Roman"/>
          <w:b/>
          <w:sz w:val="28"/>
          <w:szCs w:val="28"/>
        </w:rPr>
        <w:t>Н</w:t>
      </w:r>
      <w:proofErr w:type="spellEnd"/>
      <w:r w:rsidRPr="0010277A">
        <w:rPr>
          <w:rFonts w:ascii="Times New Roman" w:hAnsi="Times New Roman"/>
          <w:b/>
          <w:sz w:val="28"/>
          <w:szCs w:val="28"/>
        </w:rPr>
        <w:t xml:space="preserve"> Я</w:t>
      </w:r>
    </w:p>
    <w:p w:rsidR="0010277A" w:rsidRPr="0010277A" w:rsidRDefault="0010277A" w:rsidP="0010277A">
      <w:pPr>
        <w:pStyle w:val="a8"/>
        <w:rPr>
          <w:rFonts w:ascii="Times New Roman" w:hAnsi="Times New Roman"/>
          <w:b/>
          <w:sz w:val="28"/>
          <w:szCs w:val="28"/>
        </w:rPr>
      </w:pPr>
    </w:p>
    <w:p w:rsidR="0010277A" w:rsidRPr="0010277A" w:rsidRDefault="0010277A" w:rsidP="0010277A">
      <w:pPr>
        <w:pStyle w:val="a8"/>
        <w:rPr>
          <w:rFonts w:ascii="Times New Roman" w:hAnsi="Times New Roman"/>
          <w:b/>
          <w:sz w:val="28"/>
          <w:szCs w:val="28"/>
        </w:rPr>
      </w:pPr>
      <w:r w:rsidRPr="0010277A">
        <w:rPr>
          <w:rFonts w:ascii="Times New Roman" w:hAnsi="Times New Roman"/>
          <w:b/>
          <w:sz w:val="28"/>
          <w:szCs w:val="28"/>
        </w:rPr>
        <w:t xml:space="preserve">20 липня 2022 року </w:t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</w:r>
      <w:r w:rsidRPr="0010277A">
        <w:rPr>
          <w:rFonts w:ascii="Times New Roman" w:hAnsi="Times New Roman"/>
          <w:b/>
          <w:sz w:val="28"/>
          <w:szCs w:val="28"/>
        </w:rPr>
        <w:tab/>
        <w:t xml:space="preserve">    №  2</w:t>
      </w:r>
      <w:r>
        <w:rPr>
          <w:rFonts w:ascii="Times New Roman" w:hAnsi="Times New Roman"/>
          <w:b/>
          <w:sz w:val="28"/>
          <w:szCs w:val="28"/>
        </w:rPr>
        <w:t>09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EC58E2" w:rsidRDefault="00EC58E2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</w:p>
    <w:p w:rsidR="0010277A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277A">
        <w:rPr>
          <w:rFonts w:ascii="Times New Roman" w:hAnsi="Times New Roman" w:cs="Times New Roman"/>
          <w:b/>
          <w:sz w:val="28"/>
          <w:szCs w:val="28"/>
        </w:rPr>
        <w:t xml:space="preserve">Про внесення змін до Програми захисту </w:t>
      </w:r>
    </w:p>
    <w:p w:rsidR="0010277A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10277A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10277A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 </w:t>
      </w:r>
    </w:p>
    <w:p w:rsidR="0010277A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277A">
        <w:rPr>
          <w:rFonts w:ascii="Times New Roman" w:hAnsi="Times New Roman" w:cs="Times New Roman"/>
          <w:b/>
          <w:sz w:val="28"/>
          <w:szCs w:val="28"/>
        </w:rPr>
        <w:t xml:space="preserve">від надзвичайних ситуацій техногенного та </w:t>
      </w:r>
    </w:p>
    <w:p w:rsidR="00680977" w:rsidRPr="0010277A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277A">
        <w:rPr>
          <w:rFonts w:ascii="Times New Roman" w:hAnsi="Times New Roman" w:cs="Times New Roman"/>
          <w:b/>
          <w:sz w:val="28"/>
          <w:szCs w:val="28"/>
        </w:rPr>
        <w:t xml:space="preserve">природного характеру на 2021 – 2023 роки 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10277A">
      <w:pPr>
        <w:pStyle w:val="normal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 xml:space="preserve">В зв’язку із введенням військового стану в Україні внаслідок російської агресії, з метою захисту України в т.ч. </w:t>
      </w:r>
      <w:proofErr w:type="spellStart"/>
      <w:r w:rsidRPr="0068097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80977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від окупантів, </w:t>
      </w:r>
      <w:r w:rsidR="0075547E" w:rsidRPr="0010277A">
        <w:rPr>
          <w:rFonts w:ascii="Times New Roman" w:hAnsi="Times New Roman" w:cs="Times New Roman"/>
          <w:sz w:val="28"/>
          <w:szCs w:val="28"/>
        </w:rPr>
        <w:t>відповідно до постанови</w:t>
      </w:r>
      <w:r w:rsidR="0075547E">
        <w:rPr>
          <w:rFonts w:ascii="Times New Roman" w:hAnsi="Times New Roman" w:cs="Times New Roman"/>
          <w:sz w:val="28"/>
          <w:szCs w:val="28"/>
        </w:rPr>
        <w:t xml:space="preserve"> </w:t>
      </w:r>
      <w:r w:rsidR="0075547E" w:rsidRPr="0010277A">
        <w:rPr>
          <w:rFonts w:ascii="Times New Roman" w:hAnsi="Times New Roman" w:cs="Times New Roman"/>
          <w:sz w:val="28"/>
          <w:szCs w:val="28"/>
        </w:rPr>
        <w:t>Кабінету Міністрів України від 11 березня 2022 року № 252</w:t>
      </w:r>
      <w:r w:rsidR="0075547E">
        <w:rPr>
          <w:rFonts w:ascii="Times New Roman" w:hAnsi="Times New Roman" w:cs="Times New Roman"/>
          <w:sz w:val="28"/>
          <w:szCs w:val="28"/>
        </w:rPr>
        <w:t xml:space="preserve">, </w:t>
      </w:r>
      <w:r w:rsidRPr="00680977">
        <w:rPr>
          <w:rFonts w:ascii="Times New Roman" w:hAnsi="Times New Roman" w:cs="Times New Roman"/>
          <w:sz w:val="28"/>
          <w:szCs w:val="28"/>
        </w:rPr>
        <w:t xml:space="preserve">керуючись статтею 26 Закону України «Про місцеве самоврядування в Україні», </w:t>
      </w:r>
      <w:r w:rsidR="0010277A">
        <w:rPr>
          <w:rFonts w:ascii="Times New Roman" w:hAnsi="Times New Roman" w:cs="Times New Roman"/>
          <w:sz w:val="28"/>
          <w:szCs w:val="28"/>
        </w:rPr>
        <w:t>виконавчий комітет міської ради</w:t>
      </w:r>
      <w:r w:rsidRPr="0068097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>ВИРІШИ</w:t>
      </w:r>
      <w:r w:rsidR="0010277A">
        <w:rPr>
          <w:rFonts w:ascii="Times New Roman" w:hAnsi="Times New Roman" w:cs="Times New Roman"/>
          <w:b/>
          <w:sz w:val="28"/>
          <w:szCs w:val="28"/>
        </w:rPr>
        <w:t>В</w:t>
      </w:r>
      <w:r w:rsidRPr="00680977">
        <w:rPr>
          <w:rFonts w:ascii="Times New Roman" w:hAnsi="Times New Roman" w:cs="Times New Roman"/>
          <w:b/>
          <w:sz w:val="28"/>
          <w:szCs w:val="28"/>
        </w:rPr>
        <w:t>:</w:t>
      </w:r>
    </w:p>
    <w:p w:rsidR="008C08FB" w:rsidRDefault="008C08FB" w:rsidP="00680977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10277A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 xml:space="preserve">1. Внести зміни в додатки 1 та 2 Програми захисту </w:t>
      </w:r>
      <w:proofErr w:type="spellStart"/>
      <w:r w:rsidRPr="00680977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Pr="00680977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від надзвичайних ситуацій техногенного та природного характеру на 2021 – 2023 роки виклавши їх в новій редакції (дода</w:t>
      </w:r>
      <w:r w:rsidR="0075547E">
        <w:rPr>
          <w:rFonts w:ascii="Times New Roman" w:hAnsi="Times New Roman" w:cs="Times New Roman"/>
          <w:sz w:val="28"/>
          <w:szCs w:val="28"/>
        </w:rPr>
        <w:t>тки 1,2</w:t>
      </w:r>
      <w:r w:rsidRPr="00680977">
        <w:rPr>
          <w:rFonts w:ascii="Times New Roman" w:hAnsi="Times New Roman" w:cs="Times New Roman"/>
          <w:sz w:val="28"/>
          <w:szCs w:val="28"/>
        </w:rPr>
        <w:t xml:space="preserve">). </w:t>
      </w:r>
    </w:p>
    <w:p w:rsidR="00680977" w:rsidRDefault="00680977" w:rsidP="0010277A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>2.</w:t>
      </w:r>
      <w:r w:rsidR="0010277A">
        <w:rPr>
          <w:rFonts w:ascii="Times New Roman" w:hAnsi="Times New Roman" w:cs="Times New Roman"/>
          <w:sz w:val="28"/>
          <w:szCs w:val="28"/>
        </w:rPr>
        <w:t xml:space="preserve"> </w:t>
      </w:r>
      <w:r w:rsidRPr="00680977">
        <w:rPr>
          <w:rFonts w:ascii="Times New Roman" w:hAnsi="Times New Roman" w:cs="Times New Roman"/>
          <w:sz w:val="28"/>
          <w:szCs w:val="28"/>
        </w:rPr>
        <w:t xml:space="preserve">Фінансовому управлінню міської ради забезпечити фінансування Програми в межах коштів, передбачених бюджетом громади. </w:t>
      </w:r>
    </w:p>
    <w:p w:rsidR="0010277A" w:rsidRDefault="00680977" w:rsidP="0010277A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80977">
        <w:rPr>
          <w:rFonts w:ascii="Times New Roman" w:hAnsi="Times New Roman" w:cs="Times New Roman"/>
          <w:sz w:val="28"/>
          <w:szCs w:val="28"/>
        </w:rPr>
        <w:t>3.</w:t>
      </w:r>
      <w:r w:rsidR="0010277A">
        <w:rPr>
          <w:rFonts w:ascii="Times New Roman" w:hAnsi="Times New Roman" w:cs="Times New Roman"/>
          <w:sz w:val="28"/>
          <w:szCs w:val="28"/>
        </w:rPr>
        <w:t xml:space="preserve"> </w:t>
      </w:r>
      <w:r w:rsidRPr="00680977">
        <w:rPr>
          <w:rFonts w:ascii="Times New Roman" w:hAnsi="Times New Roman" w:cs="Times New Roman"/>
          <w:sz w:val="28"/>
          <w:szCs w:val="28"/>
        </w:rPr>
        <w:t xml:space="preserve">Копію рішення направити </w:t>
      </w:r>
      <w:r w:rsidR="008814E1">
        <w:rPr>
          <w:rFonts w:ascii="Times New Roman" w:hAnsi="Times New Roman" w:cs="Times New Roman"/>
          <w:sz w:val="28"/>
          <w:szCs w:val="28"/>
        </w:rPr>
        <w:t>у</w:t>
      </w:r>
      <w:r w:rsidRPr="00680977">
        <w:rPr>
          <w:rFonts w:ascii="Times New Roman" w:hAnsi="Times New Roman" w:cs="Times New Roman"/>
          <w:sz w:val="28"/>
          <w:szCs w:val="28"/>
        </w:rPr>
        <w:t xml:space="preserve"> відділ бухгалтерського обліку та звітності </w:t>
      </w:r>
      <w:r w:rsidRPr="008814E1">
        <w:rPr>
          <w:rFonts w:ascii="Times New Roman" w:hAnsi="Times New Roman" w:cs="Times New Roman"/>
          <w:sz w:val="28"/>
          <w:szCs w:val="28"/>
        </w:rPr>
        <w:t xml:space="preserve">та </w:t>
      </w:r>
      <w:r w:rsidR="008814E1" w:rsidRPr="008814E1">
        <w:rPr>
          <w:rFonts w:ascii="Times New Roman" w:hAnsi="Times New Roman" w:cs="Times New Roman"/>
          <w:bCs/>
          <w:kern w:val="1"/>
          <w:sz w:val="28"/>
          <w:szCs w:val="28"/>
        </w:rPr>
        <w:t>відділ з питань надзвичайних ситуацій, мобілізаційної та оборонної роботи</w:t>
      </w:r>
      <w:r w:rsidR="008814E1" w:rsidRPr="00680977">
        <w:rPr>
          <w:rFonts w:ascii="Times New Roman" w:hAnsi="Times New Roman" w:cs="Times New Roman"/>
          <w:sz w:val="28"/>
          <w:szCs w:val="28"/>
        </w:rPr>
        <w:t xml:space="preserve"> </w:t>
      </w:r>
      <w:r w:rsidRPr="00680977">
        <w:rPr>
          <w:rFonts w:ascii="Times New Roman" w:hAnsi="Times New Roman" w:cs="Times New Roman"/>
          <w:sz w:val="28"/>
          <w:szCs w:val="28"/>
        </w:rPr>
        <w:t>міської ради.</w:t>
      </w:r>
    </w:p>
    <w:p w:rsidR="0010277A" w:rsidRPr="0010277A" w:rsidRDefault="00680977" w:rsidP="0010277A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0277A">
        <w:rPr>
          <w:rFonts w:ascii="Times New Roman" w:hAnsi="Times New Roman" w:cs="Times New Roman"/>
          <w:sz w:val="28"/>
          <w:szCs w:val="28"/>
        </w:rPr>
        <w:t>4.</w:t>
      </w:r>
      <w:r w:rsidR="0010277A" w:rsidRPr="0010277A">
        <w:rPr>
          <w:rFonts w:ascii="Times New Roman" w:hAnsi="Times New Roman" w:cs="Times New Roman"/>
          <w:sz w:val="28"/>
          <w:szCs w:val="28"/>
        </w:rPr>
        <w:t xml:space="preserve"> Контроль за виконанням даного рішення покласти на заступника міського голови з питань діяльності виконавчих органів міської ради відповідно до розподілу обов’язків.</w:t>
      </w:r>
    </w:p>
    <w:p w:rsidR="00680977" w:rsidRDefault="00680977" w:rsidP="00680977">
      <w:pPr>
        <w:pStyle w:val="normal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80977" w:rsidRP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68097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Заступник міського голови</w:t>
      </w:r>
      <w:r w:rsidRPr="00680977">
        <w:rPr>
          <w:rFonts w:ascii="Times New Roman" w:hAnsi="Times New Roman" w:cs="Times New Roman"/>
          <w:b/>
          <w:sz w:val="28"/>
          <w:szCs w:val="28"/>
          <w:lang w:val="ru-RU"/>
        </w:rPr>
        <w:t xml:space="preserve"> </w:t>
      </w:r>
      <w:r w:rsidR="008814E1">
        <w:rPr>
          <w:rFonts w:ascii="Times New Roman" w:hAnsi="Times New Roman" w:cs="Times New Roman"/>
          <w:b/>
          <w:sz w:val="28"/>
          <w:szCs w:val="28"/>
          <w:lang w:val="ru-RU"/>
        </w:rPr>
        <w:t xml:space="preserve">   </w:t>
      </w:r>
    </w:p>
    <w:p w:rsidR="00680977" w:rsidRPr="00680977" w:rsidRDefault="00680977" w:rsidP="00894EDE">
      <w:pPr>
        <w:pStyle w:val="normal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 xml:space="preserve">з питань діяльності виконавчих </w:t>
      </w:r>
    </w:p>
    <w:p w:rsidR="00894EDE" w:rsidRPr="00680977" w:rsidRDefault="00680977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680977">
        <w:rPr>
          <w:rFonts w:ascii="Times New Roman" w:hAnsi="Times New Roman" w:cs="Times New Roman"/>
          <w:b/>
          <w:sz w:val="28"/>
          <w:szCs w:val="28"/>
        </w:rPr>
        <w:t xml:space="preserve">органів </w:t>
      </w:r>
      <w:r w:rsidRPr="00680977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міської ради</w:t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Pr="00680977">
        <w:rPr>
          <w:rFonts w:ascii="Times New Roman" w:hAnsi="Times New Roman" w:cs="Times New Roman"/>
          <w:b/>
          <w:sz w:val="28"/>
          <w:szCs w:val="28"/>
        </w:rPr>
        <w:tab/>
      </w:r>
      <w:r w:rsidR="0075547E">
        <w:rPr>
          <w:rFonts w:ascii="Times New Roman" w:hAnsi="Times New Roman" w:cs="Times New Roman"/>
          <w:b/>
          <w:sz w:val="28"/>
          <w:szCs w:val="28"/>
        </w:rPr>
        <w:t xml:space="preserve">      </w:t>
      </w:r>
      <w:r w:rsidRPr="00680977">
        <w:rPr>
          <w:rFonts w:ascii="Times New Roman" w:hAnsi="Times New Roman" w:cs="Times New Roman"/>
          <w:b/>
          <w:sz w:val="28"/>
          <w:szCs w:val="28"/>
        </w:rPr>
        <w:t xml:space="preserve">Віктор </w:t>
      </w:r>
      <w:proofErr w:type="spellStart"/>
      <w:r w:rsidRPr="00680977">
        <w:rPr>
          <w:rFonts w:ascii="Times New Roman" w:hAnsi="Times New Roman" w:cs="Times New Roman"/>
          <w:b/>
          <w:sz w:val="28"/>
          <w:szCs w:val="28"/>
        </w:rPr>
        <w:t>ГУРИН</w:t>
      </w:r>
      <w:proofErr w:type="spellEnd"/>
    </w:p>
    <w:p w:rsidR="00680977" w:rsidRDefault="00680977" w:rsidP="003761DE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000000"/>
          <w:sz w:val="28"/>
          <w:szCs w:val="28"/>
        </w:rPr>
      </w:pPr>
    </w:p>
    <w:p w:rsidR="008C08FB" w:rsidRDefault="008C08FB" w:rsidP="008C08FB">
      <w:pPr>
        <w:autoSpaceDE w:val="0"/>
        <w:autoSpaceDN w:val="0"/>
        <w:adjustRightInd w:val="0"/>
        <w:spacing w:after="0" w:line="360" w:lineRule="auto"/>
        <w:ind w:left="2124" w:firstLine="4113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5547E" w:rsidRDefault="0075547E" w:rsidP="008C08FB">
      <w:pPr>
        <w:autoSpaceDE w:val="0"/>
        <w:autoSpaceDN w:val="0"/>
        <w:adjustRightInd w:val="0"/>
        <w:spacing w:after="0" w:line="360" w:lineRule="auto"/>
        <w:ind w:left="2124" w:firstLine="4113"/>
        <w:jc w:val="center"/>
        <w:rPr>
          <w:rFonts w:ascii="Times New Roman" w:hAnsi="Times New Roman"/>
          <w:color w:val="000000"/>
          <w:sz w:val="28"/>
          <w:szCs w:val="28"/>
        </w:rPr>
      </w:pPr>
    </w:p>
    <w:tbl>
      <w:tblPr>
        <w:tblW w:w="0" w:type="auto"/>
        <w:tblLook w:val="04A0"/>
      </w:tblPr>
      <w:tblGrid>
        <w:gridCol w:w="5363"/>
        <w:gridCol w:w="4491"/>
      </w:tblGrid>
      <w:tr w:rsidR="008814E1" w:rsidRPr="00997D75" w:rsidTr="00FA6FE5">
        <w:tc>
          <w:tcPr>
            <w:tcW w:w="5495" w:type="dxa"/>
          </w:tcPr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62" w:type="dxa"/>
          </w:tcPr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Додаток 1</w:t>
            </w:r>
          </w:p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до рішення виконавчого комітету</w:t>
            </w:r>
          </w:p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міської ради</w:t>
            </w:r>
          </w:p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від 20 липня 2022 року № 2</w:t>
            </w:r>
            <w:r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</w:tr>
    </w:tbl>
    <w:p w:rsidR="003B32BA" w:rsidRDefault="003B32BA" w:rsidP="00680977">
      <w:pPr>
        <w:autoSpaceDE w:val="0"/>
        <w:autoSpaceDN w:val="0"/>
        <w:adjustRightInd w:val="0"/>
        <w:spacing w:after="0" w:line="360" w:lineRule="auto"/>
      </w:pPr>
    </w:p>
    <w:p w:rsidR="003B32BA" w:rsidRDefault="003B32BA" w:rsidP="008814E1">
      <w:pPr>
        <w:pStyle w:val="a8"/>
        <w:jc w:val="center"/>
        <w:rPr>
          <w:rFonts w:ascii="Times New Roman" w:hAnsi="Times New Roman"/>
          <w:b/>
          <w:sz w:val="28"/>
          <w:szCs w:val="28"/>
        </w:rPr>
      </w:pPr>
      <w:r w:rsidRPr="008814E1">
        <w:rPr>
          <w:rFonts w:ascii="Times New Roman" w:hAnsi="Times New Roman"/>
          <w:b/>
          <w:sz w:val="28"/>
          <w:szCs w:val="28"/>
        </w:rPr>
        <w:t>Напрямки реалізації Програми</w:t>
      </w:r>
    </w:p>
    <w:p w:rsidR="008814E1" w:rsidRPr="008814E1" w:rsidRDefault="008814E1" w:rsidP="008814E1">
      <w:pPr>
        <w:pStyle w:val="a8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tbl>
      <w:tblPr>
        <w:tblStyle w:val="ab"/>
        <w:tblW w:w="0" w:type="auto"/>
        <w:tblLook w:val="04A0"/>
      </w:tblPr>
      <w:tblGrid>
        <w:gridCol w:w="932"/>
        <w:gridCol w:w="3662"/>
        <w:gridCol w:w="1088"/>
        <w:gridCol w:w="1401"/>
        <w:gridCol w:w="1402"/>
        <w:gridCol w:w="1369"/>
      </w:tblGrid>
      <w:tr w:rsidR="003B32BA" w:rsidRPr="008814E1" w:rsidTr="003B32BA">
        <w:tc>
          <w:tcPr>
            <w:tcW w:w="959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№ з/п</w:t>
            </w:r>
          </w:p>
        </w:tc>
        <w:tc>
          <w:tcPr>
            <w:tcW w:w="3685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Назва показника</w:t>
            </w:r>
          </w:p>
        </w:tc>
        <w:tc>
          <w:tcPr>
            <w:tcW w:w="993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Одини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ця виміру</w:t>
            </w:r>
          </w:p>
        </w:tc>
        <w:tc>
          <w:tcPr>
            <w:tcW w:w="1417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Сума коштів, на проведе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ння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заходу 2021 році</w:t>
            </w:r>
          </w:p>
        </w:tc>
        <w:tc>
          <w:tcPr>
            <w:tcW w:w="1418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Сума коштів, на проведе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ння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заходу 2022 році</w:t>
            </w:r>
          </w:p>
        </w:tc>
        <w:tc>
          <w:tcPr>
            <w:tcW w:w="1383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Сума коштів, на проведе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ння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заходу 2023 році</w:t>
            </w:r>
          </w:p>
        </w:tc>
      </w:tr>
      <w:tr w:rsidR="003B32BA" w:rsidRPr="008814E1" w:rsidTr="003B32BA">
        <w:tc>
          <w:tcPr>
            <w:tcW w:w="959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993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1417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1418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1383" w:type="dxa"/>
          </w:tcPr>
          <w:p w:rsidR="003B32BA" w:rsidRPr="008814E1" w:rsidRDefault="003B32BA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Щорічне проведення заходів з поповнення використаних матеріальних запасів та коригування їх номенклатури за результатами здійснення заходів із запобіганням виникнення критичної ситуації яка може виникнути при лікуванні гострої респіраторної інфекції COVID-19 та проведення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аварійновідновлювальних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робіт з ліквідації наслідків надзвичайних ситуацій, в тому числі з попередження розповсюдження захворюваності на гостру респіраторну інфекцію, спричинену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коронавірусом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COVID-19.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1000</w:t>
            </w:r>
          </w:p>
        </w:tc>
        <w:tc>
          <w:tcPr>
            <w:tcW w:w="1418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Проведення пропаганди цивільного захисту серед населення, виховання молодого та підростаючого покоління шляхом залучення до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спортивномасових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заходів </w:t>
            </w:r>
            <w:r w:rsidRPr="008814E1">
              <w:rPr>
                <w:rFonts w:ascii="Times New Roman" w:hAnsi="Times New Roman"/>
                <w:sz w:val="28"/>
                <w:szCs w:val="28"/>
              </w:rPr>
              <w:lastRenderedPageBreak/>
              <w:t>дружин юних пожежних і забезпечення участі в обласних заходах.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lastRenderedPageBreak/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1418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20,0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Створення резерву для утилізації небезпечних хімічних речовин з території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міської територіальної громади.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418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100,0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Придбання протиепідемічних препаратів та виконання робіт по дезінфекції в тому числі препаратів з попередження розповсюдження захворюваності на гостру респіраторну інфекцію, спричинену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коронавірусом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COVID-19.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418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500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Відновлення захисних властивостей захисних споруд цивільного захисту, які відносяться до власності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міської територіальної громади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  <w:tc>
          <w:tcPr>
            <w:tcW w:w="1418" w:type="dxa"/>
          </w:tcPr>
          <w:p w:rsidR="004734BE" w:rsidRPr="008814E1" w:rsidRDefault="00AE5C07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6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00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Проведення невідкладних відновлювальних робіт (поточний, капітальний ремонти) на об’єктах комунальної власності </w:t>
            </w: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Чортківської</w:t>
            </w:r>
            <w:proofErr w:type="spellEnd"/>
            <w:r w:rsidRPr="008814E1">
              <w:rPr>
                <w:rFonts w:ascii="Times New Roman" w:hAnsi="Times New Roman"/>
                <w:sz w:val="28"/>
                <w:szCs w:val="28"/>
              </w:rPr>
              <w:t xml:space="preserve"> міської ради, що потерпіли внаслідок стихійного лиха.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418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7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Поповнення матеріальних запасів в т.ч. поливо - мастильних матеріалів для здійснення комплексу заходів спрямованих на захист України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1700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4734BE" w:rsidRPr="008814E1" w:rsidTr="003B32BA">
        <w:tc>
          <w:tcPr>
            <w:tcW w:w="959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8</w:t>
            </w:r>
          </w:p>
        </w:tc>
        <w:tc>
          <w:tcPr>
            <w:tcW w:w="3685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 xml:space="preserve">Здійснити обстеження технічного стану та руйнувань багатоквартирних житлових будинків по вул.. Ст. Бандери, та Кн. В. </w:t>
            </w:r>
            <w:r w:rsidRPr="008814E1">
              <w:rPr>
                <w:rFonts w:ascii="Times New Roman" w:hAnsi="Times New Roman"/>
                <w:sz w:val="28"/>
                <w:szCs w:val="28"/>
              </w:rPr>
              <w:lastRenderedPageBreak/>
              <w:t>Великого, після надзвичайної ситуації воєнного характеру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lastRenderedPageBreak/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1418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180</w:t>
            </w:r>
          </w:p>
        </w:tc>
        <w:tc>
          <w:tcPr>
            <w:tcW w:w="138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</w:tr>
      <w:tr w:rsidR="004734BE" w:rsidRPr="008814E1" w:rsidTr="005312F1">
        <w:tc>
          <w:tcPr>
            <w:tcW w:w="4644" w:type="dxa"/>
            <w:gridSpan w:val="2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lastRenderedPageBreak/>
              <w:t>Разом</w:t>
            </w:r>
          </w:p>
        </w:tc>
        <w:tc>
          <w:tcPr>
            <w:tcW w:w="993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 w:rsidRPr="008814E1">
              <w:rPr>
                <w:rFonts w:ascii="Times New Roman" w:hAnsi="Times New Roman"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1417" w:type="dxa"/>
          </w:tcPr>
          <w:p w:rsidR="004734BE" w:rsidRPr="008814E1" w:rsidRDefault="004734BE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1770</w:t>
            </w:r>
          </w:p>
        </w:tc>
        <w:tc>
          <w:tcPr>
            <w:tcW w:w="1418" w:type="dxa"/>
          </w:tcPr>
          <w:p w:rsidR="004734BE" w:rsidRPr="008814E1" w:rsidRDefault="00AE5C07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32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50</w:t>
            </w:r>
          </w:p>
        </w:tc>
        <w:tc>
          <w:tcPr>
            <w:tcW w:w="1383" w:type="dxa"/>
          </w:tcPr>
          <w:p w:rsidR="004734BE" w:rsidRPr="008814E1" w:rsidRDefault="00AE5C07" w:rsidP="008814E1">
            <w:pPr>
              <w:pStyle w:val="a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7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70</w:t>
            </w:r>
          </w:p>
        </w:tc>
      </w:tr>
    </w:tbl>
    <w:p w:rsidR="00345F42" w:rsidRDefault="00345F42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814E1" w:rsidRPr="002545E3" w:rsidRDefault="008814E1" w:rsidP="008814E1">
      <w:pPr>
        <w:pStyle w:val="a8"/>
        <w:rPr>
          <w:rFonts w:ascii="Times New Roman" w:eastAsia="MS Mincho" w:hAnsi="Times New Roman"/>
          <w:b/>
          <w:sz w:val="28"/>
          <w:szCs w:val="28"/>
        </w:rPr>
      </w:pPr>
      <w:r w:rsidRPr="002545E3">
        <w:rPr>
          <w:rFonts w:ascii="Times New Roman" w:eastAsia="MS Mincho" w:hAnsi="Times New Roman"/>
          <w:b/>
          <w:sz w:val="28"/>
          <w:szCs w:val="28"/>
        </w:rPr>
        <w:t xml:space="preserve">Керуюча справами </w:t>
      </w:r>
    </w:p>
    <w:p w:rsidR="008814E1" w:rsidRPr="002545E3" w:rsidRDefault="008814E1" w:rsidP="008814E1">
      <w:pPr>
        <w:pStyle w:val="a8"/>
        <w:rPr>
          <w:rFonts w:ascii="Times New Roman" w:hAnsi="Times New Roman"/>
          <w:b/>
          <w:sz w:val="28"/>
          <w:szCs w:val="28"/>
        </w:rPr>
      </w:pPr>
      <w:r w:rsidRPr="002545E3">
        <w:rPr>
          <w:rFonts w:ascii="Times New Roman" w:eastAsia="MS Mincho" w:hAnsi="Times New Roman"/>
          <w:b/>
          <w:sz w:val="28"/>
          <w:szCs w:val="28"/>
        </w:rPr>
        <w:t>виконавчого комітету міської ради                                           Наталія  ЗАЯЦЬ</w:t>
      </w:r>
    </w:p>
    <w:p w:rsidR="008814E1" w:rsidRPr="00F23D2C" w:rsidRDefault="008814E1" w:rsidP="008814E1">
      <w:pPr>
        <w:shd w:val="clear" w:color="auto" w:fill="FFFFFF"/>
        <w:jc w:val="center"/>
        <w:rPr>
          <w:b/>
          <w:sz w:val="28"/>
          <w:szCs w:val="28"/>
        </w:rPr>
      </w:pPr>
    </w:p>
    <w:p w:rsidR="008814E1" w:rsidRDefault="008814E1" w:rsidP="008814E1"/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814E1" w:rsidRDefault="008814E1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814E1" w:rsidRDefault="008814E1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814E1" w:rsidRDefault="008814E1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p w:rsidR="004734BE" w:rsidRDefault="004734BE" w:rsidP="00680977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5363"/>
        <w:gridCol w:w="4491"/>
      </w:tblGrid>
      <w:tr w:rsidR="008814E1" w:rsidRPr="00997D75" w:rsidTr="00FA6FE5">
        <w:tc>
          <w:tcPr>
            <w:tcW w:w="5495" w:type="dxa"/>
          </w:tcPr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62" w:type="dxa"/>
          </w:tcPr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Додаток 2</w:t>
            </w:r>
          </w:p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до рішення виконавчого комітету</w:t>
            </w:r>
          </w:p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міської ради</w:t>
            </w:r>
          </w:p>
          <w:p w:rsidR="008814E1" w:rsidRPr="008814E1" w:rsidRDefault="008814E1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від 20 липня 2022 року № 2</w:t>
            </w:r>
            <w:r w:rsidRPr="008814E1">
              <w:rPr>
                <w:rFonts w:ascii="Times New Roman" w:hAnsi="Times New Roman"/>
                <w:sz w:val="28"/>
                <w:szCs w:val="28"/>
              </w:rPr>
              <w:t>09</w:t>
            </w:r>
          </w:p>
        </w:tc>
      </w:tr>
    </w:tbl>
    <w:p w:rsidR="004734BE" w:rsidRPr="008C08FB" w:rsidRDefault="004734BE" w:rsidP="008814E1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b/>
          <w:sz w:val="24"/>
          <w:szCs w:val="24"/>
        </w:rPr>
      </w:pPr>
    </w:p>
    <w:tbl>
      <w:tblPr>
        <w:tblStyle w:val="ab"/>
        <w:tblW w:w="0" w:type="auto"/>
        <w:tblInd w:w="-34" w:type="dxa"/>
        <w:tblLook w:val="04A0"/>
      </w:tblPr>
      <w:tblGrid>
        <w:gridCol w:w="1849"/>
        <w:gridCol w:w="1918"/>
        <w:gridCol w:w="1534"/>
        <w:gridCol w:w="1498"/>
        <w:gridCol w:w="3089"/>
      </w:tblGrid>
      <w:tr w:rsidR="00345F42" w:rsidTr="00345F42">
        <w:tc>
          <w:tcPr>
            <w:tcW w:w="1616" w:type="dxa"/>
            <w:vMerge w:val="restart"/>
          </w:tcPr>
          <w:p w:rsidR="00345F42" w:rsidRPr="008814E1" w:rsidRDefault="00345F42" w:rsidP="008814E1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Обсяги коштів, які пропонується залучити на виконання програми</w:t>
            </w:r>
          </w:p>
        </w:tc>
        <w:tc>
          <w:tcPr>
            <w:tcW w:w="5070" w:type="dxa"/>
            <w:gridSpan w:val="3"/>
          </w:tcPr>
          <w:p w:rsidR="00345F42" w:rsidRPr="008814E1" w:rsidRDefault="00345F42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Етапи виконання</w:t>
            </w:r>
          </w:p>
        </w:tc>
        <w:tc>
          <w:tcPr>
            <w:tcW w:w="3203" w:type="dxa"/>
            <w:vMerge w:val="restart"/>
          </w:tcPr>
          <w:p w:rsidR="00345F42" w:rsidRPr="008814E1" w:rsidRDefault="00345F42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Усього витрат на виконання програми</w:t>
            </w:r>
          </w:p>
        </w:tc>
      </w:tr>
      <w:tr w:rsidR="00345F42" w:rsidTr="00345F42">
        <w:tc>
          <w:tcPr>
            <w:tcW w:w="1616" w:type="dxa"/>
            <w:vMerge/>
          </w:tcPr>
          <w:p w:rsidR="00345F42" w:rsidRPr="008814E1" w:rsidRDefault="00345F42" w:rsidP="008814E1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1" w:type="dxa"/>
          </w:tcPr>
          <w:p w:rsidR="00345F42" w:rsidRPr="008814E1" w:rsidRDefault="00345F42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50" w:type="dxa"/>
          </w:tcPr>
          <w:p w:rsidR="00345F42" w:rsidRPr="008814E1" w:rsidRDefault="00345F42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549" w:type="dxa"/>
          </w:tcPr>
          <w:p w:rsidR="00345F42" w:rsidRPr="008814E1" w:rsidRDefault="00345F42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203" w:type="dxa"/>
            <w:vMerge/>
          </w:tcPr>
          <w:p w:rsidR="00345F42" w:rsidRPr="008814E1" w:rsidRDefault="00345F42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5F42" w:rsidTr="00345F42">
        <w:tc>
          <w:tcPr>
            <w:tcW w:w="1616" w:type="dxa"/>
            <w:vMerge/>
          </w:tcPr>
          <w:p w:rsidR="00345F42" w:rsidRPr="008814E1" w:rsidRDefault="00345F42" w:rsidP="008814E1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71" w:type="dxa"/>
          </w:tcPr>
          <w:p w:rsidR="00345F42" w:rsidRPr="008814E1" w:rsidRDefault="004734BE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2021 рік</w:t>
            </w:r>
          </w:p>
        </w:tc>
        <w:tc>
          <w:tcPr>
            <w:tcW w:w="1550" w:type="dxa"/>
          </w:tcPr>
          <w:p w:rsidR="00345F42" w:rsidRPr="008814E1" w:rsidRDefault="004734BE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2022 рік</w:t>
            </w:r>
          </w:p>
        </w:tc>
        <w:tc>
          <w:tcPr>
            <w:tcW w:w="1549" w:type="dxa"/>
          </w:tcPr>
          <w:p w:rsidR="00345F42" w:rsidRPr="008814E1" w:rsidRDefault="004734BE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2023 рік</w:t>
            </w:r>
          </w:p>
        </w:tc>
        <w:tc>
          <w:tcPr>
            <w:tcW w:w="3203" w:type="dxa"/>
            <w:vMerge/>
          </w:tcPr>
          <w:p w:rsidR="00345F42" w:rsidRPr="008814E1" w:rsidRDefault="00345F42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345F42" w:rsidTr="00345F42">
        <w:tc>
          <w:tcPr>
            <w:tcW w:w="1616" w:type="dxa"/>
          </w:tcPr>
          <w:p w:rsidR="00345F42" w:rsidRPr="008814E1" w:rsidRDefault="004734BE" w:rsidP="008814E1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Обсяг ресурсів, усього, у тому числі:</w:t>
            </w:r>
          </w:p>
        </w:tc>
        <w:tc>
          <w:tcPr>
            <w:tcW w:w="1971" w:type="dxa"/>
          </w:tcPr>
          <w:p w:rsidR="00345F42" w:rsidRPr="008814E1" w:rsidRDefault="004734BE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 млн.770 тис. грн..</w:t>
            </w:r>
          </w:p>
        </w:tc>
        <w:tc>
          <w:tcPr>
            <w:tcW w:w="1550" w:type="dxa"/>
          </w:tcPr>
          <w:p w:rsidR="00345F42" w:rsidRPr="008814E1" w:rsidRDefault="00AE5C07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3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млн.</w:t>
            </w:r>
            <w:r w:rsidRPr="008814E1">
              <w:rPr>
                <w:rFonts w:ascii="Times New Roman" w:hAnsi="Times New Roman"/>
                <w:sz w:val="28"/>
                <w:szCs w:val="28"/>
              </w:rPr>
              <w:t>2</w:t>
            </w:r>
            <w:r w:rsidR="008C08FB" w:rsidRPr="008814E1"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0 тис. грн.</w:t>
            </w:r>
          </w:p>
        </w:tc>
        <w:tc>
          <w:tcPr>
            <w:tcW w:w="1549" w:type="dxa"/>
          </w:tcPr>
          <w:p w:rsidR="00345F42" w:rsidRPr="008814E1" w:rsidRDefault="00AE5C07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7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70 тис. грн.</w:t>
            </w:r>
          </w:p>
        </w:tc>
        <w:tc>
          <w:tcPr>
            <w:tcW w:w="3203" w:type="dxa"/>
          </w:tcPr>
          <w:p w:rsidR="00345F42" w:rsidRPr="008814E1" w:rsidRDefault="008C08FB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 xml:space="preserve"> млн. </w:t>
            </w:r>
            <w:r w:rsidR="0040541D" w:rsidRPr="008814E1">
              <w:rPr>
                <w:rFonts w:ascii="Times New Roman" w:hAnsi="Times New Roman"/>
                <w:sz w:val="28"/>
                <w:szCs w:val="28"/>
              </w:rPr>
              <w:t>7</w:t>
            </w:r>
            <w:r w:rsidRPr="008814E1">
              <w:rPr>
                <w:rFonts w:ascii="Times New Roman" w:hAnsi="Times New Roman"/>
                <w:sz w:val="28"/>
                <w:szCs w:val="28"/>
              </w:rPr>
              <w:t>90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 xml:space="preserve"> тис. грн.</w:t>
            </w:r>
          </w:p>
        </w:tc>
      </w:tr>
      <w:tr w:rsidR="004734BE" w:rsidTr="00345F42">
        <w:tc>
          <w:tcPr>
            <w:tcW w:w="1616" w:type="dxa"/>
          </w:tcPr>
          <w:p w:rsidR="004734BE" w:rsidRPr="008814E1" w:rsidRDefault="004734BE" w:rsidP="008814E1">
            <w:pPr>
              <w:pStyle w:val="a8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міського бюджету</w:t>
            </w:r>
          </w:p>
        </w:tc>
        <w:tc>
          <w:tcPr>
            <w:tcW w:w="1971" w:type="dxa"/>
          </w:tcPr>
          <w:p w:rsidR="004734BE" w:rsidRPr="008814E1" w:rsidRDefault="004734BE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1 млн.770 тис. грн..</w:t>
            </w:r>
          </w:p>
        </w:tc>
        <w:tc>
          <w:tcPr>
            <w:tcW w:w="1550" w:type="dxa"/>
          </w:tcPr>
          <w:p w:rsidR="004734BE" w:rsidRPr="008814E1" w:rsidRDefault="00AE5C07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3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млн.</w:t>
            </w:r>
            <w:r w:rsidRPr="008814E1">
              <w:rPr>
                <w:rFonts w:ascii="Times New Roman" w:hAnsi="Times New Roman"/>
                <w:sz w:val="28"/>
                <w:szCs w:val="28"/>
              </w:rPr>
              <w:t>2</w:t>
            </w:r>
            <w:r w:rsidR="008C08FB" w:rsidRPr="008814E1"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0 тис. грн.</w:t>
            </w:r>
          </w:p>
        </w:tc>
        <w:tc>
          <w:tcPr>
            <w:tcW w:w="1549" w:type="dxa"/>
          </w:tcPr>
          <w:p w:rsidR="004734BE" w:rsidRPr="008814E1" w:rsidRDefault="00AE5C07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7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>70 тис. грн.</w:t>
            </w:r>
          </w:p>
        </w:tc>
        <w:tc>
          <w:tcPr>
            <w:tcW w:w="3203" w:type="dxa"/>
          </w:tcPr>
          <w:p w:rsidR="004734BE" w:rsidRPr="008814E1" w:rsidRDefault="008C08FB" w:rsidP="008814E1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8814E1">
              <w:rPr>
                <w:rFonts w:ascii="Times New Roman" w:hAnsi="Times New Roman"/>
                <w:sz w:val="28"/>
                <w:szCs w:val="28"/>
              </w:rPr>
              <w:t>5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 xml:space="preserve"> млн. </w:t>
            </w:r>
            <w:r w:rsidR="0040541D" w:rsidRPr="008814E1">
              <w:rPr>
                <w:rFonts w:ascii="Times New Roman" w:hAnsi="Times New Roman"/>
                <w:sz w:val="28"/>
                <w:szCs w:val="28"/>
              </w:rPr>
              <w:t>7</w:t>
            </w:r>
            <w:r w:rsidRPr="008814E1">
              <w:rPr>
                <w:rFonts w:ascii="Times New Roman" w:hAnsi="Times New Roman"/>
                <w:sz w:val="28"/>
                <w:szCs w:val="28"/>
              </w:rPr>
              <w:t>90</w:t>
            </w:r>
            <w:r w:rsidR="004734BE" w:rsidRPr="008814E1">
              <w:rPr>
                <w:rFonts w:ascii="Times New Roman" w:hAnsi="Times New Roman"/>
                <w:sz w:val="28"/>
                <w:szCs w:val="28"/>
              </w:rPr>
              <w:t xml:space="preserve"> тис. грн.</w:t>
            </w:r>
          </w:p>
        </w:tc>
      </w:tr>
    </w:tbl>
    <w:p w:rsidR="00345F42" w:rsidRDefault="00345F42" w:rsidP="00345F42">
      <w:pPr>
        <w:autoSpaceDE w:val="0"/>
        <w:autoSpaceDN w:val="0"/>
        <w:adjustRightInd w:val="0"/>
        <w:spacing w:after="0" w:line="360" w:lineRule="auto"/>
        <w:ind w:left="5664" w:firstLine="708"/>
        <w:jc w:val="right"/>
        <w:rPr>
          <w:rFonts w:ascii="Times New Roman" w:hAnsi="Times New Roman"/>
          <w:sz w:val="24"/>
          <w:szCs w:val="24"/>
        </w:rPr>
      </w:pPr>
    </w:p>
    <w:p w:rsidR="008C08FB" w:rsidRDefault="008C08FB" w:rsidP="00345F42">
      <w:pPr>
        <w:autoSpaceDE w:val="0"/>
        <w:autoSpaceDN w:val="0"/>
        <w:adjustRightInd w:val="0"/>
        <w:spacing w:after="0" w:line="360" w:lineRule="auto"/>
        <w:ind w:left="5664" w:firstLine="708"/>
        <w:jc w:val="right"/>
        <w:rPr>
          <w:rFonts w:ascii="Times New Roman" w:hAnsi="Times New Roman"/>
          <w:sz w:val="24"/>
          <w:szCs w:val="24"/>
        </w:rPr>
      </w:pPr>
    </w:p>
    <w:p w:rsidR="008814E1" w:rsidRPr="002545E3" w:rsidRDefault="008814E1" w:rsidP="008814E1">
      <w:pPr>
        <w:pStyle w:val="a8"/>
        <w:rPr>
          <w:rFonts w:ascii="Times New Roman" w:eastAsia="MS Mincho" w:hAnsi="Times New Roman"/>
          <w:b/>
          <w:sz w:val="28"/>
          <w:szCs w:val="28"/>
        </w:rPr>
      </w:pPr>
      <w:r w:rsidRPr="002545E3">
        <w:rPr>
          <w:rFonts w:ascii="Times New Roman" w:eastAsia="MS Mincho" w:hAnsi="Times New Roman"/>
          <w:b/>
          <w:sz w:val="28"/>
          <w:szCs w:val="28"/>
        </w:rPr>
        <w:t xml:space="preserve">Керуюча справами </w:t>
      </w:r>
    </w:p>
    <w:p w:rsidR="008814E1" w:rsidRPr="002545E3" w:rsidRDefault="008814E1" w:rsidP="008814E1">
      <w:pPr>
        <w:pStyle w:val="a8"/>
        <w:rPr>
          <w:rFonts w:ascii="Times New Roman" w:hAnsi="Times New Roman"/>
          <w:b/>
          <w:sz w:val="28"/>
          <w:szCs w:val="28"/>
        </w:rPr>
      </w:pPr>
      <w:r w:rsidRPr="002545E3">
        <w:rPr>
          <w:rFonts w:ascii="Times New Roman" w:eastAsia="MS Mincho" w:hAnsi="Times New Roman"/>
          <w:b/>
          <w:sz w:val="28"/>
          <w:szCs w:val="28"/>
        </w:rPr>
        <w:t>виконавчого комітету міської ради                                           Наталія  ЗАЯЦЬ</w:t>
      </w:r>
    </w:p>
    <w:p w:rsidR="008814E1" w:rsidRPr="00F23D2C" w:rsidRDefault="008814E1" w:rsidP="008814E1">
      <w:pPr>
        <w:shd w:val="clear" w:color="auto" w:fill="FFFFFF"/>
        <w:jc w:val="center"/>
        <w:rPr>
          <w:b/>
          <w:sz w:val="28"/>
          <w:szCs w:val="28"/>
        </w:rPr>
      </w:pPr>
    </w:p>
    <w:p w:rsidR="008814E1" w:rsidRDefault="008814E1" w:rsidP="008814E1"/>
    <w:p w:rsidR="004734BE" w:rsidRDefault="004734BE" w:rsidP="00345F42">
      <w:pPr>
        <w:autoSpaceDE w:val="0"/>
        <w:autoSpaceDN w:val="0"/>
        <w:adjustRightInd w:val="0"/>
        <w:spacing w:after="0" w:line="360" w:lineRule="auto"/>
        <w:ind w:left="5664" w:firstLine="708"/>
        <w:jc w:val="right"/>
        <w:rPr>
          <w:rFonts w:ascii="Times New Roman" w:hAnsi="Times New Roman"/>
          <w:sz w:val="24"/>
          <w:szCs w:val="24"/>
        </w:rPr>
      </w:pPr>
    </w:p>
    <w:p w:rsidR="004734BE" w:rsidRPr="00345F42" w:rsidRDefault="004734BE" w:rsidP="004734BE">
      <w:pPr>
        <w:autoSpaceDE w:val="0"/>
        <w:autoSpaceDN w:val="0"/>
        <w:adjustRightInd w:val="0"/>
        <w:spacing w:after="0" w:line="360" w:lineRule="auto"/>
        <w:ind w:left="5664" w:firstLine="708"/>
        <w:rPr>
          <w:rFonts w:ascii="Times New Roman" w:hAnsi="Times New Roman"/>
          <w:sz w:val="24"/>
          <w:szCs w:val="24"/>
        </w:rPr>
      </w:pPr>
    </w:p>
    <w:sectPr w:rsidR="004734BE" w:rsidRPr="00345F42" w:rsidSect="0010277A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3E2DB8"/>
    <w:rsid w:val="00030402"/>
    <w:rsid w:val="00034E5C"/>
    <w:rsid w:val="0004012A"/>
    <w:rsid w:val="000666A0"/>
    <w:rsid w:val="00083A9F"/>
    <w:rsid w:val="000C3764"/>
    <w:rsid w:val="0010277A"/>
    <w:rsid w:val="001318CB"/>
    <w:rsid w:val="00193D88"/>
    <w:rsid w:val="001D7804"/>
    <w:rsid w:val="002132C5"/>
    <w:rsid w:val="00245710"/>
    <w:rsid w:val="00272756"/>
    <w:rsid w:val="0028175F"/>
    <w:rsid w:val="002A2B70"/>
    <w:rsid w:val="002A3FBE"/>
    <w:rsid w:val="002B77C9"/>
    <w:rsid w:val="002E7051"/>
    <w:rsid w:val="00322675"/>
    <w:rsid w:val="00336D8A"/>
    <w:rsid w:val="00345F42"/>
    <w:rsid w:val="00350CD4"/>
    <w:rsid w:val="00353343"/>
    <w:rsid w:val="003761DE"/>
    <w:rsid w:val="00380B01"/>
    <w:rsid w:val="003B32BA"/>
    <w:rsid w:val="003B7E18"/>
    <w:rsid w:val="003C097C"/>
    <w:rsid w:val="003D3365"/>
    <w:rsid w:val="003E2DB8"/>
    <w:rsid w:val="003E31C0"/>
    <w:rsid w:val="0040541D"/>
    <w:rsid w:val="004257A1"/>
    <w:rsid w:val="004734BE"/>
    <w:rsid w:val="0048608B"/>
    <w:rsid w:val="004C5EDB"/>
    <w:rsid w:val="0051466B"/>
    <w:rsid w:val="005426BC"/>
    <w:rsid w:val="005518D3"/>
    <w:rsid w:val="005646FB"/>
    <w:rsid w:val="00573B3F"/>
    <w:rsid w:val="005948D9"/>
    <w:rsid w:val="0060597A"/>
    <w:rsid w:val="00630306"/>
    <w:rsid w:val="0063278D"/>
    <w:rsid w:val="00634449"/>
    <w:rsid w:val="00642343"/>
    <w:rsid w:val="00646395"/>
    <w:rsid w:val="0066403F"/>
    <w:rsid w:val="006714FB"/>
    <w:rsid w:val="006764D7"/>
    <w:rsid w:val="00680977"/>
    <w:rsid w:val="006A6314"/>
    <w:rsid w:val="006C0635"/>
    <w:rsid w:val="006D53F6"/>
    <w:rsid w:val="006E221E"/>
    <w:rsid w:val="00754576"/>
    <w:rsid w:val="0075547E"/>
    <w:rsid w:val="00760C95"/>
    <w:rsid w:val="00772B8F"/>
    <w:rsid w:val="00772DCC"/>
    <w:rsid w:val="007B65DB"/>
    <w:rsid w:val="007C0CBE"/>
    <w:rsid w:val="008662EE"/>
    <w:rsid w:val="008814E1"/>
    <w:rsid w:val="00893540"/>
    <w:rsid w:val="00894EDE"/>
    <w:rsid w:val="008C08FB"/>
    <w:rsid w:val="008F58D2"/>
    <w:rsid w:val="00910CF1"/>
    <w:rsid w:val="00913695"/>
    <w:rsid w:val="00977CC5"/>
    <w:rsid w:val="009C29EE"/>
    <w:rsid w:val="00AD516D"/>
    <w:rsid w:val="00AE5C07"/>
    <w:rsid w:val="00B065C4"/>
    <w:rsid w:val="00B25811"/>
    <w:rsid w:val="00BE4075"/>
    <w:rsid w:val="00BE6CAA"/>
    <w:rsid w:val="00C016BF"/>
    <w:rsid w:val="00C32D10"/>
    <w:rsid w:val="00C56AF9"/>
    <w:rsid w:val="00C87703"/>
    <w:rsid w:val="00D4732D"/>
    <w:rsid w:val="00D6417D"/>
    <w:rsid w:val="00E04704"/>
    <w:rsid w:val="00E21902"/>
    <w:rsid w:val="00E61D35"/>
    <w:rsid w:val="00E63F40"/>
    <w:rsid w:val="00EC58E2"/>
    <w:rsid w:val="00F43BC9"/>
    <w:rsid w:val="00F646F3"/>
    <w:rsid w:val="00F67269"/>
    <w:rsid w:val="00FC70CF"/>
    <w:rsid w:val="00FE361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  <w:style w:type="paragraph" w:styleId="aa">
    <w:name w:val="Normal (Web)"/>
    <w:basedOn w:val="a"/>
    <w:uiPriority w:val="99"/>
    <w:semiHidden/>
    <w:unhideWhenUsed/>
    <w:rsid w:val="006A6314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11111111111111111">
    <w:name w:val="11111111111111111"/>
    <w:basedOn w:val="a"/>
    <w:rsid w:val="003D3365"/>
    <w:pPr>
      <w:ind w:firstLine="482"/>
      <w:jc w:val="both"/>
    </w:pPr>
    <w:rPr>
      <w:rFonts w:eastAsia="Calibri"/>
      <w:sz w:val="28"/>
      <w:szCs w:val="28"/>
      <w:lang w:eastAsia="en-US"/>
    </w:rPr>
  </w:style>
  <w:style w:type="table" w:styleId="ab">
    <w:name w:val="Table Grid"/>
    <w:basedOn w:val="a1"/>
    <w:uiPriority w:val="59"/>
    <w:rsid w:val="003B32BA"/>
    <w:pPr>
      <w:spacing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">
    <w:name w:val="Основной текст (2)_"/>
    <w:link w:val="21"/>
    <w:locked/>
    <w:rsid w:val="008C08FB"/>
    <w:rPr>
      <w:b/>
      <w:shd w:val="clear" w:color="auto" w:fill="FFFFFF"/>
    </w:rPr>
  </w:style>
  <w:style w:type="paragraph" w:customStyle="1" w:styleId="21">
    <w:name w:val="Основной текст (2)1"/>
    <w:basedOn w:val="a"/>
    <w:link w:val="2"/>
    <w:rsid w:val="008C08FB"/>
    <w:pPr>
      <w:widowControl w:val="0"/>
      <w:shd w:val="clear" w:color="auto" w:fill="FFFFFF"/>
      <w:spacing w:before="360" w:after="0" w:line="276" w:lineRule="exact"/>
      <w:ind w:hanging="1360"/>
      <w:jc w:val="center"/>
    </w:pPr>
    <w:rPr>
      <w:rFonts w:asciiTheme="minorHAnsi" w:eastAsiaTheme="minorHAnsi" w:hAnsiTheme="minorHAnsi" w:cstheme="minorBidi"/>
      <w:b/>
      <w:shd w:val="clear" w:color="auto" w:fill="FFFFFF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477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161</TotalTime>
  <Pages>5</Pages>
  <Words>2735</Words>
  <Characters>1560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2022-07-21T06:26:00Z</cp:lastPrinted>
  <dcterms:created xsi:type="dcterms:W3CDTF">2022-06-27T14:20:00Z</dcterms:created>
  <dcterms:modified xsi:type="dcterms:W3CDTF">2022-07-21T06:31:00Z</dcterms:modified>
</cp:coreProperties>
</file>