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744" w:rsidRPr="0065793B" w:rsidRDefault="00301744">
      <w:pPr>
        <w:ind w:left="5387"/>
        <w:jc w:val="both"/>
        <w:rPr>
          <w:b/>
          <w:bCs/>
          <w:color w:val="000000" w:themeColor="text1"/>
          <w:sz w:val="28"/>
          <w:szCs w:val="28"/>
        </w:rPr>
      </w:pPr>
      <w:r w:rsidRPr="0065793B">
        <w:rPr>
          <w:b/>
          <w:bCs/>
          <w:color w:val="000000" w:themeColor="text1"/>
          <w:sz w:val="28"/>
          <w:szCs w:val="28"/>
        </w:rPr>
        <w:t xml:space="preserve">Додаток </w:t>
      </w:r>
    </w:p>
    <w:p w:rsidR="00301744" w:rsidRPr="0065793B" w:rsidRDefault="00301744">
      <w:pPr>
        <w:ind w:left="5387"/>
        <w:jc w:val="both"/>
        <w:rPr>
          <w:b/>
          <w:bCs/>
          <w:color w:val="000000" w:themeColor="text1"/>
          <w:sz w:val="28"/>
          <w:szCs w:val="28"/>
        </w:rPr>
      </w:pPr>
      <w:r w:rsidRPr="0065793B">
        <w:rPr>
          <w:b/>
          <w:bCs/>
          <w:color w:val="000000" w:themeColor="text1"/>
          <w:sz w:val="28"/>
          <w:szCs w:val="28"/>
        </w:rPr>
        <w:t xml:space="preserve">до рішення міської ради </w:t>
      </w:r>
    </w:p>
    <w:p w:rsidR="00301744" w:rsidRPr="0065793B" w:rsidRDefault="00301744">
      <w:pPr>
        <w:ind w:left="5387"/>
        <w:jc w:val="both"/>
        <w:rPr>
          <w:b/>
          <w:bCs/>
          <w:color w:val="000000" w:themeColor="text1"/>
          <w:sz w:val="28"/>
          <w:szCs w:val="28"/>
        </w:rPr>
      </w:pPr>
      <w:r w:rsidRPr="0065793B">
        <w:rPr>
          <w:b/>
          <w:bCs/>
          <w:color w:val="000000" w:themeColor="text1"/>
          <w:sz w:val="28"/>
          <w:szCs w:val="28"/>
        </w:rPr>
        <w:t xml:space="preserve">від </w:t>
      </w:r>
      <w:r w:rsidR="003B2840" w:rsidRPr="0065793B">
        <w:rPr>
          <w:b/>
          <w:bCs/>
          <w:color w:val="000000" w:themeColor="text1"/>
          <w:sz w:val="28"/>
          <w:szCs w:val="28"/>
        </w:rPr>
        <w:t>__</w:t>
      </w:r>
      <w:r w:rsidRPr="0065793B">
        <w:rPr>
          <w:b/>
          <w:bCs/>
          <w:color w:val="000000" w:themeColor="text1"/>
          <w:sz w:val="28"/>
          <w:szCs w:val="28"/>
        </w:rPr>
        <w:t xml:space="preserve"> </w:t>
      </w:r>
      <w:r w:rsidR="003B2840" w:rsidRPr="0065793B">
        <w:rPr>
          <w:b/>
          <w:bCs/>
          <w:color w:val="000000" w:themeColor="text1"/>
          <w:sz w:val="28"/>
          <w:szCs w:val="28"/>
        </w:rPr>
        <w:t>грудня</w:t>
      </w:r>
      <w:r w:rsidRPr="0065793B">
        <w:rPr>
          <w:b/>
          <w:bCs/>
          <w:color w:val="000000" w:themeColor="text1"/>
          <w:sz w:val="28"/>
          <w:szCs w:val="28"/>
        </w:rPr>
        <w:t xml:space="preserve"> 202</w:t>
      </w:r>
      <w:r w:rsidR="003B2840" w:rsidRPr="0065793B">
        <w:rPr>
          <w:b/>
          <w:bCs/>
          <w:color w:val="000000" w:themeColor="text1"/>
          <w:sz w:val="28"/>
          <w:szCs w:val="28"/>
        </w:rPr>
        <w:t>2</w:t>
      </w:r>
      <w:r w:rsidRPr="0065793B">
        <w:rPr>
          <w:b/>
          <w:bCs/>
          <w:color w:val="000000" w:themeColor="text1"/>
          <w:sz w:val="28"/>
          <w:szCs w:val="28"/>
        </w:rPr>
        <w:t xml:space="preserve"> року № </w:t>
      </w:r>
      <w:r w:rsidR="003B2840" w:rsidRPr="0065793B">
        <w:rPr>
          <w:b/>
          <w:bCs/>
          <w:color w:val="000000" w:themeColor="text1"/>
          <w:sz w:val="28"/>
          <w:szCs w:val="28"/>
        </w:rPr>
        <w:t>___</w:t>
      </w:r>
    </w:p>
    <w:p w:rsidR="00301744" w:rsidRPr="0065793B" w:rsidRDefault="00301744" w:rsidP="00B07BBF">
      <w:pPr>
        <w:jc w:val="both"/>
        <w:rPr>
          <w:b/>
          <w:bCs/>
          <w:color w:val="000000" w:themeColor="text1"/>
          <w:sz w:val="28"/>
          <w:szCs w:val="28"/>
        </w:rPr>
      </w:pPr>
    </w:p>
    <w:p w:rsidR="00301744" w:rsidRPr="0065793B" w:rsidRDefault="00301744">
      <w:pPr>
        <w:ind w:left="5387"/>
        <w:jc w:val="both"/>
        <w:rPr>
          <w:color w:val="000000" w:themeColor="text1"/>
          <w:sz w:val="28"/>
          <w:szCs w:val="28"/>
        </w:rPr>
      </w:pPr>
    </w:p>
    <w:p w:rsidR="00301744" w:rsidRPr="0065793B" w:rsidRDefault="00301744">
      <w:pPr>
        <w:tabs>
          <w:tab w:val="left" w:pos="3555"/>
        </w:tabs>
        <w:ind w:right="-5"/>
        <w:rPr>
          <w:b/>
          <w:bCs/>
          <w:color w:val="000000" w:themeColor="text1"/>
        </w:rPr>
      </w:pPr>
    </w:p>
    <w:p w:rsidR="00301744" w:rsidRPr="0065793B" w:rsidRDefault="00301744">
      <w:pPr>
        <w:jc w:val="center"/>
        <w:rPr>
          <w:b/>
          <w:bCs/>
          <w:color w:val="000000" w:themeColor="text1"/>
          <w:sz w:val="28"/>
          <w:szCs w:val="28"/>
        </w:rPr>
      </w:pPr>
      <w:r w:rsidRPr="0065793B">
        <w:rPr>
          <w:b/>
          <w:bCs/>
          <w:color w:val="000000" w:themeColor="text1"/>
          <w:sz w:val="28"/>
          <w:szCs w:val="28"/>
        </w:rPr>
        <w:t>ПРОГРАМА</w:t>
      </w:r>
    </w:p>
    <w:p w:rsidR="00301744" w:rsidRPr="0065793B" w:rsidRDefault="003B2840">
      <w:pPr>
        <w:jc w:val="center"/>
        <w:rPr>
          <w:b/>
          <w:bCs/>
          <w:color w:val="000000" w:themeColor="text1"/>
          <w:sz w:val="28"/>
          <w:szCs w:val="28"/>
        </w:rPr>
      </w:pPr>
      <w:r w:rsidRPr="0065793B">
        <w:rPr>
          <w:b/>
          <w:bCs/>
          <w:color w:val="000000" w:themeColor="text1"/>
          <w:sz w:val="28"/>
          <w:szCs w:val="28"/>
        </w:rPr>
        <w:t xml:space="preserve">забезпечення розроблення (оновлення) містобудівної документації Чортківської міської територіальної громади </w:t>
      </w:r>
      <w:r w:rsidR="00301744" w:rsidRPr="0065793B">
        <w:rPr>
          <w:b/>
          <w:bCs/>
          <w:color w:val="000000" w:themeColor="text1"/>
          <w:sz w:val="28"/>
          <w:szCs w:val="28"/>
        </w:rPr>
        <w:t>на 202</w:t>
      </w:r>
      <w:r w:rsidRPr="0065793B">
        <w:rPr>
          <w:b/>
          <w:bCs/>
          <w:color w:val="000000" w:themeColor="text1"/>
          <w:sz w:val="28"/>
          <w:szCs w:val="28"/>
        </w:rPr>
        <w:t>3</w:t>
      </w:r>
      <w:r w:rsidR="00301744" w:rsidRPr="0065793B">
        <w:rPr>
          <w:b/>
          <w:bCs/>
          <w:color w:val="000000" w:themeColor="text1"/>
          <w:sz w:val="28"/>
          <w:szCs w:val="28"/>
        </w:rPr>
        <w:t>-2025 роки</w:t>
      </w:r>
    </w:p>
    <w:p w:rsidR="00301744" w:rsidRPr="0065793B" w:rsidRDefault="00301744">
      <w:pPr>
        <w:jc w:val="center"/>
        <w:rPr>
          <w:b/>
          <w:bCs/>
          <w:color w:val="000000" w:themeColor="text1"/>
          <w:sz w:val="28"/>
          <w:szCs w:val="28"/>
        </w:rPr>
      </w:pPr>
    </w:p>
    <w:p w:rsidR="00301744" w:rsidRPr="0065793B" w:rsidRDefault="00301744">
      <w:pPr>
        <w:spacing w:line="330" w:lineRule="auto"/>
        <w:jc w:val="center"/>
        <w:rPr>
          <w:color w:val="000000" w:themeColor="text1"/>
          <w:sz w:val="28"/>
          <w:szCs w:val="28"/>
        </w:rPr>
      </w:pPr>
      <w:r w:rsidRPr="0065793B">
        <w:rPr>
          <w:b/>
          <w:bCs/>
          <w:color w:val="000000" w:themeColor="text1"/>
          <w:sz w:val="28"/>
          <w:szCs w:val="28"/>
        </w:rPr>
        <w:t>1. Паспорт Програми</w:t>
      </w:r>
    </w:p>
    <w:tbl>
      <w:tblPr>
        <w:tblW w:w="95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4"/>
        <w:gridCol w:w="3132"/>
        <w:gridCol w:w="1340"/>
        <w:gridCol w:w="1275"/>
        <w:gridCol w:w="1418"/>
        <w:gridCol w:w="1707"/>
      </w:tblGrid>
      <w:tr w:rsidR="00301744" w:rsidRPr="0065793B">
        <w:tc>
          <w:tcPr>
            <w:tcW w:w="704" w:type="dxa"/>
          </w:tcPr>
          <w:p w:rsidR="00301744" w:rsidRPr="0065793B" w:rsidRDefault="00301744" w:rsidP="000A64B5">
            <w:pPr>
              <w:spacing w:line="330" w:lineRule="auto"/>
              <w:rPr>
                <w:color w:val="000000" w:themeColor="text1"/>
                <w:sz w:val="28"/>
                <w:szCs w:val="28"/>
              </w:rPr>
            </w:pPr>
            <w:r w:rsidRPr="0065793B">
              <w:rPr>
                <w:color w:val="000000" w:themeColor="text1"/>
                <w:sz w:val="28"/>
                <w:szCs w:val="28"/>
              </w:rPr>
              <w:t>1.</w:t>
            </w:r>
          </w:p>
        </w:tc>
        <w:tc>
          <w:tcPr>
            <w:tcW w:w="3132" w:type="dxa"/>
          </w:tcPr>
          <w:p w:rsidR="00301744" w:rsidRPr="0065793B" w:rsidRDefault="00301744" w:rsidP="00B07BBF">
            <w:pPr>
              <w:rPr>
                <w:color w:val="000000" w:themeColor="text1"/>
                <w:sz w:val="28"/>
                <w:szCs w:val="28"/>
              </w:rPr>
            </w:pPr>
            <w:r w:rsidRPr="0065793B">
              <w:rPr>
                <w:color w:val="000000" w:themeColor="text1"/>
                <w:sz w:val="28"/>
                <w:szCs w:val="28"/>
              </w:rPr>
              <w:t>Ініціатор розроблення Програми</w:t>
            </w:r>
          </w:p>
        </w:tc>
        <w:tc>
          <w:tcPr>
            <w:tcW w:w="5740" w:type="dxa"/>
            <w:gridSpan w:val="4"/>
          </w:tcPr>
          <w:p w:rsidR="00301744" w:rsidRPr="0065793B" w:rsidRDefault="003B2840" w:rsidP="003B2840">
            <w:pPr>
              <w:rPr>
                <w:color w:val="000000" w:themeColor="text1"/>
                <w:sz w:val="28"/>
                <w:szCs w:val="28"/>
              </w:rPr>
            </w:pPr>
            <w:r w:rsidRPr="0065793B">
              <w:rPr>
                <w:color w:val="000000" w:themeColor="text1"/>
                <w:sz w:val="28"/>
                <w:szCs w:val="28"/>
              </w:rPr>
              <w:t>Відділ архітектури та містобудівного кадастру Чортківської міської ради</w:t>
            </w:r>
          </w:p>
        </w:tc>
      </w:tr>
      <w:tr w:rsidR="00301744" w:rsidRPr="0065793B">
        <w:tc>
          <w:tcPr>
            <w:tcW w:w="704" w:type="dxa"/>
          </w:tcPr>
          <w:p w:rsidR="00301744" w:rsidRPr="0065793B" w:rsidRDefault="00301744" w:rsidP="000A64B5">
            <w:pPr>
              <w:spacing w:line="330" w:lineRule="auto"/>
              <w:rPr>
                <w:color w:val="000000" w:themeColor="text1"/>
                <w:sz w:val="28"/>
                <w:szCs w:val="28"/>
              </w:rPr>
            </w:pPr>
            <w:r w:rsidRPr="0065793B">
              <w:rPr>
                <w:color w:val="000000" w:themeColor="text1"/>
                <w:sz w:val="28"/>
                <w:szCs w:val="28"/>
              </w:rPr>
              <w:t>2.</w:t>
            </w:r>
          </w:p>
        </w:tc>
        <w:tc>
          <w:tcPr>
            <w:tcW w:w="3132" w:type="dxa"/>
          </w:tcPr>
          <w:p w:rsidR="00301744" w:rsidRPr="0065793B" w:rsidRDefault="00301744" w:rsidP="00B07BBF">
            <w:pPr>
              <w:rPr>
                <w:color w:val="000000" w:themeColor="text1"/>
                <w:sz w:val="28"/>
                <w:szCs w:val="28"/>
              </w:rPr>
            </w:pPr>
            <w:r w:rsidRPr="0065793B">
              <w:rPr>
                <w:color w:val="000000" w:themeColor="text1"/>
                <w:sz w:val="28"/>
                <w:szCs w:val="28"/>
              </w:rPr>
              <w:t>Дата, номер і назва</w:t>
            </w:r>
          </w:p>
          <w:p w:rsidR="00301744" w:rsidRPr="0065793B" w:rsidRDefault="00301744" w:rsidP="00B07BBF">
            <w:pPr>
              <w:rPr>
                <w:color w:val="000000" w:themeColor="text1"/>
                <w:sz w:val="28"/>
                <w:szCs w:val="28"/>
              </w:rPr>
            </w:pPr>
            <w:r w:rsidRPr="0065793B">
              <w:rPr>
                <w:color w:val="000000" w:themeColor="text1"/>
                <w:sz w:val="28"/>
                <w:szCs w:val="28"/>
              </w:rPr>
              <w:t>розпорядчого документа</w:t>
            </w:r>
          </w:p>
          <w:p w:rsidR="00301744" w:rsidRPr="0065793B" w:rsidRDefault="00301744" w:rsidP="00B07BBF">
            <w:pPr>
              <w:rPr>
                <w:color w:val="000000" w:themeColor="text1"/>
                <w:sz w:val="28"/>
                <w:szCs w:val="28"/>
              </w:rPr>
            </w:pPr>
            <w:r w:rsidRPr="0065793B">
              <w:rPr>
                <w:color w:val="000000" w:themeColor="text1"/>
                <w:sz w:val="28"/>
                <w:szCs w:val="28"/>
              </w:rPr>
              <w:t>органу виконавчої влади про</w:t>
            </w:r>
          </w:p>
          <w:p w:rsidR="00301744" w:rsidRPr="0065793B" w:rsidRDefault="00301744" w:rsidP="00B07BBF">
            <w:pPr>
              <w:rPr>
                <w:color w:val="000000" w:themeColor="text1"/>
                <w:sz w:val="28"/>
                <w:szCs w:val="28"/>
              </w:rPr>
            </w:pPr>
            <w:r w:rsidRPr="0065793B">
              <w:rPr>
                <w:color w:val="000000" w:themeColor="text1"/>
                <w:sz w:val="28"/>
                <w:szCs w:val="28"/>
              </w:rPr>
              <w:t>розроблення Програми</w:t>
            </w:r>
          </w:p>
        </w:tc>
        <w:tc>
          <w:tcPr>
            <w:tcW w:w="5740" w:type="dxa"/>
            <w:gridSpan w:val="4"/>
          </w:tcPr>
          <w:p w:rsidR="00D07AD8" w:rsidRPr="0065793B" w:rsidRDefault="00D07AD8" w:rsidP="00D07AD8">
            <w:pPr>
              <w:rPr>
                <w:color w:val="000000" w:themeColor="text1"/>
                <w:sz w:val="28"/>
                <w:szCs w:val="28"/>
              </w:rPr>
            </w:pPr>
            <w:r w:rsidRPr="0065793B">
              <w:rPr>
                <w:color w:val="000000" w:themeColor="text1"/>
                <w:sz w:val="28"/>
                <w:szCs w:val="28"/>
              </w:rPr>
              <w:t xml:space="preserve">від 17.02.2011 № 34 </w:t>
            </w:r>
          </w:p>
          <w:p w:rsidR="00D07AD8" w:rsidRPr="0065793B" w:rsidRDefault="00D07AD8" w:rsidP="00D07AD8">
            <w:pPr>
              <w:rPr>
                <w:color w:val="000000" w:themeColor="text1"/>
                <w:sz w:val="28"/>
                <w:szCs w:val="28"/>
              </w:rPr>
            </w:pPr>
            <w:r w:rsidRPr="0065793B">
              <w:rPr>
                <w:color w:val="000000" w:themeColor="text1"/>
                <w:sz w:val="28"/>
                <w:szCs w:val="28"/>
              </w:rPr>
              <w:t>Закон</w:t>
            </w:r>
            <w:r w:rsidR="00301744" w:rsidRPr="0065793B">
              <w:rPr>
                <w:color w:val="000000" w:themeColor="text1"/>
                <w:sz w:val="28"/>
                <w:szCs w:val="28"/>
              </w:rPr>
              <w:t xml:space="preserve"> України «Про </w:t>
            </w:r>
            <w:r w:rsidRPr="0065793B">
              <w:rPr>
                <w:color w:val="000000" w:themeColor="text1"/>
                <w:sz w:val="28"/>
                <w:szCs w:val="28"/>
              </w:rPr>
              <w:t xml:space="preserve">регулювання містобудівної діяльності </w:t>
            </w:r>
          </w:p>
          <w:p w:rsidR="00301744" w:rsidRPr="0065793B" w:rsidRDefault="00301744" w:rsidP="00D07AD8">
            <w:pPr>
              <w:rPr>
                <w:color w:val="000000" w:themeColor="text1"/>
                <w:sz w:val="28"/>
                <w:szCs w:val="28"/>
              </w:rPr>
            </w:pPr>
          </w:p>
        </w:tc>
      </w:tr>
      <w:tr w:rsidR="00301744" w:rsidRPr="0065793B">
        <w:tc>
          <w:tcPr>
            <w:tcW w:w="704" w:type="dxa"/>
          </w:tcPr>
          <w:p w:rsidR="00301744" w:rsidRPr="0065793B" w:rsidRDefault="00301744" w:rsidP="000A64B5">
            <w:pPr>
              <w:spacing w:line="330" w:lineRule="auto"/>
              <w:rPr>
                <w:color w:val="000000" w:themeColor="text1"/>
                <w:sz w:val="28"/>
                <w:szCs w:val="28"/>
              </w:rPr>
            </w:pPr>
            <w:r w:rsidRPr="0065793B">
              <w:rPr>
                <w:color w:val="000000" w:themeColor="text1"/>
                <w:sz w:val="28"/>
                <w:szCs w:val="28"/>
              </w:rPr>
              <w:t>3.</w:t>
            </w:r>
          </w:p>
        </w:tc>
        <w:tc>
          <w:tcPr>
            <w:tcW w:w="3132" w:type="dxa"/>
          </w:tcPr>
          <w:p w:rsidR="00301744" w:rsidRPr="0065793B" w:rsidRDefault="00301744" w:rsidP="00B07BBF">
            <w:pPr>
              <w:rPr>
                <w:color w:val="000000" w:themeColor="text1"/>
                <w:sz w:val="28"/>
                <w:szCs w:val="28"/>
              </w:rPr>
            </w:pPr>
            <w:r w:rsidRPr="0065793B">
              <w:rPr>
                <w:color w:val="000000" w:themeColor="text1"/>
                <w:sz w:val="28"/>
                <w:szCs w:val="28"/>
              </w:rPr>
              <w:t xml:space="preserve">Розробник Програми </w:t>
            </w:r>
          </w:p>
        </w:tc>
        <w:tc>
          <w:tcPr>
            <w:tcW w:w="5740" w:type="dxa"/>
            <w:gridSpan w:val="4"/>
          </w:tcPr>
          <w:p w:rsidR="00301744" w:rsidRPr="0065793B" w:rsidRDefault="00D07AD8" w:rsidP="00B07BBF">
            <w:pPr>
              <w:rPr>
                <w:color w:val="000000" w:themeColor="text1"/>
                <w:sz w:val="28"/>
                <w:szCs w:val="28"/>
              </w:rPr>
            </w:pPr>
            <w:r w:rsidRPr="0065793B">
              <w:rPr>
                <w:color w:val="000000" w:themeColor="text1"/>
                <w:sz w:val="28"/>
                <w:szCs w:val="28"/>
              </w:rPr>
              <w:t>Відділ архітектури та містобудівного кадастру Чортківської міської ради</w:t>
            </w:r>
          </w:p>
        </w:tc>
      </w:tr>
      <w:tr w:rsidR="00D07AD8" w:rsidRPr="0065793B">
        <w:tc>
          <w:tcPr>
            <w:tcW w:w="704" w:type="dxa"/>
          </w:tcPr>
          <w:p w:rsidR="00D07AD8" w:rsidRPr="0065793B" w:rsidRDefault="00D07AD8" w:rsidP="000A64B5">
            <w:pPr>
              <w:spacing w:line="330" w:lineRule="auto"/>
              <w:rPr>
                <w:color w:val="000000" w:themeColor="text1"/>
                <w:sz w:val="28"/>
                <w:szCs w:val="28"/>
              </w:rPr>
            </w:pPr>
            <w:r w:rsidRPr="0065793B">
              <w:rPr>
                <w:color w:val="000000" w:themeColor="text1"/>
                <w:sz w:val="28"/>
                <w:szCs w:val="28"/>
              </w:rPr>
              <w:t>4.</w:t>
            </w:r>
          </w:p>
        </w:tc>
        <w:tc>
          <w:tcPr>
            <w:tcW w:w="3132" w:type="dxa"/>
          </w:tcPr>
          <w:p w:rsidR="00D07AD8" w:rsidRPr="0065793B" w:rsidRDefault="00D07AD8" w:rsidP="00B07BBF">
            <w:pPr>
              <w:rPr>
                <w:color w:val="000000" w:themeColor="text1"/>
                <w:sz w:val="28"/>
                <w:szCs w:val="28"/>
              </w:rPr>
            </w:pPr>
            <w:r w:rsidRPr="0065793B">
              <w:rPr>
                <w:color w:val="000000" w:themeColor="text1"/>
                <w:sz w:val="28"/>
                <w:szCs w:val="28"/>
              </w:rPr>
              <w:t>Співрозробник Програми</w:t>
            </w:r>
          </w:p>
        </w:tc>
        <w:tc>
          <w:tcPr>
            <w:tcW w:w="5740" w:type="dxa"/>
            <w:gridSpan w:val="4"/>
          </w:tcPr>
          <w:p w:rsidR="00D07AD8" w:rsidRPr="0065793B" w:rsidRDefault="00D07AD8" w:rsidP="00B07BBF">
            <w:pPr>
              <w:rPr>
                <w:color w:val="000000" w:themeColor="text1"/>
                <w:sz w:val="28"/>
                <w:szCs w:val="28"/>
              </w:rPr>
            </w:pPr>
            <w:r w:rsidRPr="0065793B">
              <w:rPr>
                <w:color w:val="000000" w:themeColor="text1"/>
                <w:sz w:val="28"/>
                <w:szCs w:val="28"/>
              </w:rPr>
              <w:t>-</w:t>
            </w:r>
          </w:p>
        </w:tc>
      </w:tr>
      <w:tr w:rsidR="00301744" w:rsidRPr="0065793B">
        <w:tc>
          <w:tcPr>
            <w:tcW w:w="704" w:type="dxa"/>
          </w:tcPr>
          <w:p w:rsidR="00301744" w:rsidRPr="0065793B" w:rsidRDefault="00307DB3" w:rsidP="000A64B5">
            <w:pPr>
              <w:spacing w:line="330" w:lineRule="auto"/>
              <w:rPr>
                <w:color w:val="000000" w:themeColor="text1"/>
                <w:sz w:val="28"/>
                <w:szCs w:val="28"/>
              </w:rPr>
            </w:pPr>
            <w:r w:rsidRPr="0065793B">
              <w:rPr>
                <w:color w:val="000000" w:themeColor="text1"/>
                <w:sz w:val="28"/>
                <w:szCs w:val="28"/>
              </w:rPr>
              <w:t>5</w:t>
            </w:r>
            <w:r w:rsidR="00301744" w:rsidRPr="0065793B">
              <w:rPr>
                <w:color w:val="000000" w:themeColor="text1"/>
                <w:sz w:val="28"/>
                <w:szCs w:val="28"/>
              </w:rPr>
              <w:t xml:space="preserve">. </w:t>
            </w:r>
          </w:p>
        </w:tc>
        <w:tc>
          <w:tcPr>
            <w:tcW w:w="3132" w:type="dxa"/>
          </w:tcPr>
          <w:p w:rsidR="00301744" w:rsidRPr="0065793B" w:rsidRDefault="00301744" w:rsidP="00B07BBF">
            <w:pPr>
              <w:rPr>
                <w:color w:val="000000" w:themeColor="text1"/>
                <w:sz w:val="28"/>
                <w:szCs w:val="28"/>
              </w:rPr>
            </w:pPr>
            <w:r w:rsidRPr="0065793B">
              <w:rPr>
                <w:color w:val="000000" w:themeColor="text1"/>
                <w:sz w:val="28"/>
                <w:szCs w:val="28"/>
              </w:rPr>
              <w:t>Відповідальні виконавці</w:t>
            </w:r>
          </w:p>
          <w:p w:rsidR="00301744" w:rsidRPr="0065793B" w:rsidRDefault="00301744" w:rsidP="00B07BBF">
            <w:pPr>
              <w:rPr>
                <w:color w:val="000000" w:themeColor="text1"/>
                <w:sz w:val="28"/>
                <w:szCs w:val="28"/>
              </w:rPr>
            </w:pPr>
            <w:r w:rsidRPr="0065793B">
              <w:rPr>
                <w:color w:val="000000" w:themeColor="text1"/>
                <w:sz w:val="28"/>
                <w:szCs w:val="28"/>
              </w:rPr>
              <w:t>Програми</w:t>
            </w:r>
          </w:p>
          <w:p w:rsidR="00301744" w:rsidRPr="0065793B" w:rsidRDefault="00301744" w:rsidP="00B07BBF">
            <w:pPr>
              <w:rPr>
                <w:color w:val="000000" w:themeColor="text1"/>
                <w:sz w:val="28"/>
                <w:szCs w:val="28"/>
              </w:rPr>
            </w:pPr>
          </w:p>
        </w:tc>
        <w:tc>
          <w:tcPr>
            <w:tcW w:w="5740" w:type="dxa"/>
            <w:gridSpan w:val="4"/>
          </w:tcPr>
          <w:p w:rsidR="00307DB3" w:rsidRPr="0065793B" w:rsidRDefault="00301744" w:rsidP="00307DB3">
            <w:pPr>
              <w:rPr>
                <w:color w:val="000000" w:themeColor="text1"/>
                <w:sz w:val="28"/>
                <w:szCs w:val="28"/>
              </w:rPr>
            </w:pPr>
            <w:r w:rsidRPr="0065793B">
              <w:rPr>
                <w:color w:val="000000" w:themeColor="text1"/>
                <w:sz w:val="28"/>
                <w:szCs w:val="28"/>
              </w:rPr>
              <w:t>Відділ</w:t>
            </w:r>
            <w:r w:rsidR="00307DB3" w:rsidRPr="0065793B">
              <w:rPr>
                <w:color w:val="000000" w:themeColor="text1"/>
                <w:sz w:val="28"/>
                <w:szCs w:val="28"/>
              </w:rPr>
              <w:t xml:space="preserve"> </w:t>
            </w:r>
            <w:r w:rsidRPr="0065793B">
              <w:rPr>
                <w:color w:val="000000" w:themeColor="text1"/>
                <w:sz w:val="28"/>
                <w:szCs w:val="28"/>
              </w:rPr>
              <w:t>архітектури та містобудівного кадастру</w:t>
            </w:r>
            <w:r w:rsidR="00307DB3" w:rsidRPr="0065793B">
              <w:rPr>
                <w:color w:val="000000" w:themeColor="text1"/>
                <w:sz w:val="28"/>
                <w:szCs w:val="28"/>
              </w:rPr>
              <w:t xml:space="preserve"> Чортківської </w:t>
            </w:r>
            <w:r w:rsidRPr="0065793B">
              <w:rPr>
                <w:color w:val="000000" w:themeColor="text1"/>
                <w:sz w:val="28"/>
                <w:szCs w:val="28"/>
              </w:rPr>
              <w:t>міської ради</w:t>
            </w:r>
          </w:p>
          <w:p w:rsidR="00301744" w:rsidRPr="0065793B" w:rsidRDefault="00301744" w:rsidP="00B07BBF">
            <w:pPr>
              <w:rPr>
                <w:color w:val="000000" w:themeColor="text1"/>
                <w:sz w:val="28"/>
                <w:szCs w:val="28"/>
              </w:rPr>
            </w:pPr>
          </w:p>
        </w:tc>
      </w:tr>
      <w:tr w:rsidR="00307DB3" w:rsidRPr="0065793B">
        <w:tc>
          <w:tcPr>
            <w:tcW w:w="704" w:type="dxa"/>
          </w:tcPr>
          <w:p w:rsidR="00307DB3" w:rsidRPr="0065793B" w:rsidRDefault="00307DB3" w:rsidP="000A64B5">
            <w:pPr>
              <w:spacing w:line="330" w:lineRule="auto"/>
              <w:rPr>
                <w:color w:val="000000" w:themeColor="text1"/>
                <w:sz w:val="28"/>
                <w:szCs w:val="28"/>
              </w:rPr>
            </w:pPr>
            <w:r w:rsidRPr="0065793B">
              <w:rPr>
                <w:color w:val="000000" w:themeColor="text1"/>
                <w:sz w:val="28"/>
                <w:szCs w:val="28"/>
              </w:rPr>
              <w:t>6.</w:t>
            </w:r>
          </w:p>
        </w:tc>
        <w:tc>
          <w:tcPr>
            <w:tcW w:w="3132" w:type="dxa"/>
          </w:tcPr>
          <w:p w:rsidR="00307DB3" w:rsidRPr="0065793B" w:rsidRDefault="00307DB3" w:rsidP="00307DB3">
            <w:pPr>
              <w:rPr>
                <w:color w:val="000000" w:themeColor="text1"/>
                <w:sz w:val="28"/>
                <w:szCs w:val="28"/>
              </w:rPr>
            </w:pPr>
            <w:r w:rsidRPr="0065793B">
              <w:rPr>
                <w:color w:val="000000" w:themeColor="text1"/>
                <w:sz w:val="28"/>
                <w:szCs w:val="28"/>
              </w:rPr>
              <w:t>Учасники програми</w:t>
            </w:r>
          </w:p>
        </w:tc>
        <w:tc>
          <w:tcPr>
            <w:tcW w:w="5740" w:type="dxa"/>
            <w:gridSpan w:val="4"/>
          </w:tcPr>
          <w:p w:rsidR="00307DB3" w:rsidRPr="0065793B" w:rsidRDefault="00307DB3" w:rsidP="00307DB3">
            <w:pPr>
              <w:rPr>
                <w:color w:val="000000" w:themeColor="text1"/>
                <w:sz w:val="28"/>
                <w:szCs w:val="28"/>
              </w:rPr>
            </w:pPr>
            <w:r w:rsidRPr="0065793B">
              <w:rPr>
                <w:color w:val="000000" w:themeColor="text1"/>
                <w:sz w:val="28"/>
                <w:szCs w:val="28"/>
              </w:rPr>
              <w:t>-</w:t>
            </w:r>
          </w:p>
        </w:tc>
      </w:tr>
      <w:tr w:rsidR="00301744" w:rsidRPr="0065793B">
        <w:tc>
          <w:tcPr>
            <w:tcW w:w="704" w:type="dxa"/>
          </w:tcPr>
          <w:p w:rsidR="00301744" w:rsidRPr="0065793B" w:rsidRDefault="00307DB3" w:rsidP="000A64B5">
            <w:pPr>
              <w:spacing w:line="330" w:lineRule="auto"/>
              <w:rPr>
                <w:color w:val="000000" w:themeColor="text1"/>
                <w:sz w:val="28"/>
                <w:szCs w:val="28"/>
                <w:highlight w:val="white"/>
              </w:rPr>
            </w:pPr>
            <w:r w:rsidRPr="0065793B">
              <w:rPr>
                <w:color w:val="000000" w:themeColor="text1"/>
                <w:sz w:val="28"/>
                <w:szCs w:val="28"/>
                <w:highlight w:val="white"/>
              </w:rPr>
              <w:t>7</w:t>
            </w:r>
            <w:r w:rsidR="00301744" w:rsidRPr="0065793B">
              <w:rPr>
                <w:color w:val="000000" w:themeColor="text1"/>
                <w:sz w:val="28"/>
                <w:szCs w:val="28"/>
                <w:highlight w:val="white"/>
              </w:rPr>
              <w:t>.</w:t>
            </w:r>
          </w:p>
        </w:tc>
        <w:tc>
          <w:tcPr>
            <w:tcW w:w="3132" w:type="dxa"/>
          </w:tcPr>
          <w:p w:rsidR="00301744" w:rsidRPr="0065793B" w:rsidRDefault="00301744" w:rsidP="00B07BBF">
            <w:pPr>
              <w:rPr>
                <w:color w:val="000000" w:themeColor="text1"/>
                <w:sz w:val="28"/>
                <w:szCs w:val="28"/>
                <w:highlight w:val="white"/>
              </w:rPr>
            </w:pPr>
            <w:r w:rsidRPr="0065793B">
              <w:rPr>
                <w:color w:val="000000" w:themeColor="text1"/>
                <w:sz w:val="28"/>
                <w:szCs w:val="28"/>
                <w:highlight w:val="white"/>
              </w:rPr>
              <w:t>Термін реалізації Програми</w:t>
            </w:r>
          </w:p>
        </w:tc>
        <w:tc>
          <w:tcPr>
            <w:tcW w:w="5740" w:type="dxa"/>
            <w:gridSpan w:val="4"/>
          </w:tcPr>
          <w:p w:rsidR="00301744" w:rsidRPr="0065793B" w:rsidRDefault="00301744" w:rsidP="00307DB3">
            <w:pPr>
              <w:rPr>
                <w:color w:val="000000" w:themeColor="text1"/>
                <w:sz w:val="28"/>
                <w:szCs w:val="28"/>
                <w:highlight w:val="white"/>
              </w:rPr>
            </w:pPr>
            <w:r w:rsidRPr="0065793B">
              <w:rPr>
                <w:color w:val="000000" w:themeColor="text1"/>
                <w:sz w:val="28"/>
                <w:szCs w:val="28"/>
                <w:highlight w:val="white"/>
              </w:rPr>
              <w:t>202</w:t>
            </w:r>
            <w:r w:rsidR="00307DB3" w:rsidRPr="0065793B">
              <w:rPr>
                <w:color w:val="000000" w:themeColor="text1"/>
                <w:sz w:val="28"/>
                <w:szCs w:val="28"/>
                <w:highlight w:val="white"/>
              </w:rPr>
              <w:t>3</w:t>
            </w:r>
            <w:r w:rsidRPr="0065793B">
              <w:rPr>
                <w:color w:val="000000" w:themeColor="text1"/>
                <w:sz w:val="28"/>
                <w:szCs w:val="28"/>
                <w:highlight w:val="white"/>
              </w:rPr>
              <w:t>-2025 роки</w:t>
            </w:r>
          </w:p>
        </w:tc>
      </w:tr>
      <w:tr w:rsidR="00301744" w:rsidRPr="0065793B">
        <w:tc>
          <w:tcPr>
            <w:tcW w:w="704" w:type="dxa"/>
          </w:tcPr>
          <w:p w:rsidR="00301744" w:rsidRPr="0065793B" w:rsidRDefault="00307DB3" w:rsidP="000A64B5">
            <w:pPr>
              <w:spacing w:line="330" w:lineRule="auto"/>
              <w:rPr>
                <w:color w:val="000000" w:themeColor="text1"/>
                <w:sz w:val="28"/>
                <w:szCs w:val="28"/>
              </w:rPr>
            </w:pPr>
            <w:r w:rsidRPr="0065793B">
              <w:rPr>
                <w:color w:val="000000" w:themeColor="text1"/>
                <w:sz w:val="28"/>
                <w:szCs w:val="28"/>
              </w:rPr>
              <w:t>8</w:t>
            </w:r>
            <w:r w:rsidR="00301744" w:rsidRPr="0065793B">
              <w:rPr>
                <w:color w:val="000000" w:themeColor="text1"/>
                <w:sz w:val="28"/>
                <w:szCs w:val="28"/>
              </w:rPr>
              <w:t>.</w:t>
            </w:r>
          </w:p>
        </w:tc>
        <w:tc>
          <w:tcPr>
            <w:tcW w:w="3132" w:type="dxa"/>
          </w:tcPr>
          <w:p w:rsidR="00301744" w:rsidRPr="0065793B" w:rsidRDefault="00301744" w:rsidP="00307DB3">
            <w:pPr>
              <w:rPr>
                <w:color w:val="000000" w:themeColor="text1"/>
                <w:sz w:val="28"/>
                <w:szCs w:val="28"/>
              </w:rPr>
            </w:pPr>
            <w:r w:rsidRPr="0065793B">
              <w:rPr>
                <w:color w:val="000000" w:themeColor="text1"/>
                <w:sz w:val="28"/>
                <w:szCs w:val="28"/>
              </w:rPr>
              <w:t>Перелік бюджетів, які беруть</w:t>
            </w:r>
            <w:r w:rsidR="00307DB3" w:rsidRPr="0065793B">
              <w:rPr>
                <w:color w:val="000000" w:themeColor="text1"/>
                <w:sz w:val="28"/>
                <w:szCs w:val="28"/>
              </w:rPr>
              <w:t xml:space="preserve"> </w:t>
            </w:r>
            <w:r w:rsidRPr="0065793B">
              <w:rPr>
                <w:color w:val="000000" w:themeColor="text1"/>
                <w:sz w:val="28"/>
                <w:szCs w:val="28"/>
              </w:rPr>
              <w:t>участь у виконанні Програми</w:t>
            </w:r>
          </w:p>
        </w:tc>
        <w:tc>
          <w:tcPr>
            <w:tcW w:w="5740" w:type="dxa"/>
            <w:gridSpan w:val="4"/>
          </w:tcPr>
          <w:p w:rsidR="00301744" w:rsidRPr="0065793B" w:rsidRDefault="00301744" w:rsidP="00144C64">
            <w:pPr>
              <w:rPr>
                <w:color w:val="000000" w:themeColor="text1"/>
                <w:sz w:val="28"/>
                <w:szCs w:val="28"/>
              </w:rPr>
            </w:pPr>
            <w:r w:rsidRPr="0065793B">
              <w:rPr>
                <w:color w:val="000000" w:themeColor="text1"/>
                <w:sz w:val="28"/>
                <w:szCs w:val="28"/>
              </w:rPr>
              <w:t>місцевий бюджет</w:t>
            </w:r>
          </w:p>
        </w:tc>
      </w:tr>
      <w:tr w:rsidR="00301744" w:rsidRPr="0065793B">
        <w:trPr>
          <w:trHeight w:val="495"/>
        </w:trPr>
        <w:tc>
          <w:tcPr>
            <w:tcW w:w="704" w:type="dxa"/>
            <w:vMerge w:val="restart"/>
          </w:tcPr>
          <w:p w:rsidR="00301744" w:rsidRPr="0065793B" w:rsidRDefault="00144C64" w:rsidP="000A64B5">
            <w:pPr>
              <w:spacing w:line="330" w:lineRule="auto"/>
              <w:rPr>
                <w:color w:val="000000" w:themeColor="text1"/>
                <w:sz w:val="28"/>
                <w:szCs w:val="28"/>
              </w:rPr>
            </w:pPr>
            <w:r w:rsidRPr="0065793B">
              <w:rPr>
                <w:color w:val="000000" w:themeColor="text1"/>
                <w:sz w:val="28"/>
                <w:szCs w:val="28"/>
              </w:rPr>
              <w:t>9</w:t>
            </w:r>
            <w:r w:rsidR="00301744" w:rsidRPr="0065793B">
              <w:rPr>
                <w:color w:val="000000" w:themeColor="text1"/>
                <w:sz w:val="28"/>
                <w:szCs w:val="28"/>
              </w:rPr>
              <w:t>.</w:t>
            </w:r>
          </w:p>
        </w:tc>
        <w:tc>
          <w:tcPr>
            <w:tcW w:w="3132" w:type="dxa"/>
            <w:vMerge w:val="restart"/>
          </w:tcPr>
          <w:p w:rsidR="00301744" w:rsidRPr="0065793B" w:rsidRDefault="00301744" w:rsidP="00B07BBF">
            <w:pPr>
              <w:rPr>
                <w:color w:val="000000" w:themeColor="text1"/>
                <w:sz w:val="28"/>
                <w:szCs w:val="28"/>
              </w:rPr>
            </w:pPr>
            <w:r w:rsidRPr="0065793B">
              <w:rPr>
                <w:color w:val="000000" w:themeColor="text1"/>
                <w:sz w:val="28"/>
                <w:szCs w:val="28"/>
              </w:rPr>
              <w:t>Загальний обсяг фінансових</w:t>
            </w:r>
          </w:p>
          <w:p w:rsidR="00301744" w:rsidRPr="0065793B" w:rsidRDefault="00301744" w:rsidP="00B07BBF">
            <w:pPr>
              <w:rPr>
                <w:color w:val="000000" w:themeColor="text1"/>
                <w:sz w:val="28"/>
                <w:szCs w:val="28"/>
              </w:rPr>
            </w:pPr>
            <w:r w:rsidRPr="0065793B">
              <w:rPr>
                <w:color w:val="000000" w:themeColor="text1"/>
                <w:sz w:val="28"/>
                <w:szCs w:val="28"/>
              </w:rPr>
              <w:t>ресурсів, необхідних для</w:t>
            </w:r>
          </w:p>
          <w:p w:rsidR="00301744" w:rsidRPr="0065793B" w:rsidRDefault="00301744" w:rsidP="00B07BBF">
            <w:pPr>
              <w:rPr>
                <w:color w:val="000000" w:themeColor="text1"/>
                <w:sz w:val="28"/>
                <w:szCs w:val="28"/>
              </w:rPr>
            </w:pPr>
            <w:r w:rsidRPr="0065793B">
              <w:rPr>
                <w:color w:val="000000" w:themeColor="text1"/>
                <w:sz w:val="28"/>
                <w:szCs w:val="28"/>
              </w:rPr>
              <w:t>реалізації Програми, у тому</w:t>
            </w:r>
          </w:p>
          <w:p w:rsidR="00301744" w:rsidRPr="0065793B" w:rsidRDefault="00301744" w:rsidP="00B07BBF">
            <w:pPr>
              <w:rPr>
                <w:color w:val="000000" w:themeColor="text1"/>
                <w:sz w:val="28"/>
                <w:szCs w:val="28"/>
              </w:rPr>
            </w:pPr>
            <w:r w:rsidRPr="0065793B">
              <w:rPr>
                <w:color w:val="000000" w:themeColor="text1"/>
                <w:sz w:val="28"/>
                <w:szCs w:val="28"/>
              </w:rPr>
              <w:t>числі:</w:t>
            </w:r>
          </w:p>
        </w:tc>
        <w:tc>
          <w:tcPr>
            <w:tcW w:w="5740" w:type="dxa"/>
            <w:gridSpan w:val="4"/>
            <w:vMerge w:val="restart"/>
          </w:tcPr>
          <w:p w:rsidR="00301744" w:rsidRPr="0065793B" w:rsidRDefault="00307DB3" w:rsidP="000A64B5">
            <w:pPr>
              <w:jc w:val="center"/>
              <w:rPr>
                <w:color w:val="000000" w:themeColor="text1"/>
                <w:sz w:val="28"/>
                <w:szCs w:val="28"/>
              </w:rPr>
            </w:pPr>
            <w:r w:rsidRPr="0065793B">
              <w:rPr>
                <w:color w:val="000000" w:themeColor="text1"/>
                <w:sz w:val="28"/>
                <w:szCs w:val="28"/>
              </w:rPr>
              <w:t>4 740 тис.</w:t>
            </w:r>
            <w:r w:rsidR="00301744" w:rsidRPr="0065793B">
              <w:rPr>
                <w:color w:val="000000" w:themeColor="text1"/>
                <w:sz w:val="28"/>
                <w:szCs w:val="28"/>
              </w:rPr>
              <w:t xml:space="preserve"> грн.</w:t>
            </w:r>
          </w:p>
        </w:tc>
      </w:tr>
      <w:tr w:rsidR="00301744" w:rsidRPr="0065793B">
        <w:trPr>
          <w:trHeight w:val="495"/>
        </w:trPr>
        <w:tc>
          <w:tcPr>
            <w:tcW w:w="704" w:type="dxa"/>
            <w:vMerge/>
          </w:tcPr>
          <w:p w:rsidR="00301744" w:rsidRPr="0065793B" w:rsidRDefault="00301744" w:rsidP="000A64B5">
            <w:pPr>
              <w:widowControl w:val="0"/>
              <w:spacing w:line="276" w:lineRule="auto"/>
              <w:rPr>
                <w:color w:val="000000" w:themeColor="text1"/>
                <w:sz w:val="28"/>
                <w:szCs w:val="28"/>
              </w:rPr>
            </w:pPr>
          </w:p>
        </w:tc>
        <w:tc>
          <w:tcPr>
            <w:tcW w:w="3132" w:type="dxa"/>
            <w:vMerge/>
          </w:tcPr>
          <w:p w:rsidR="00301744" w:rsidRPr="0065793B" w:rsidRDefault="00301744" w:rsidP="000A64B5">
            <w:pPr>
              <w:widowControl w:val="0"/>
              <w:rPr>
                <w:color w:val="000000" w:themeColor="text1"/>
                <w:sz w:val="28"/>
                <w:szCs w:val="28"/>
              </w:rPr>
            </w:pPr>
          </w:p>
        </w:tc>
        <w:tc>
          <w:tcPr>
            <w:tcW w:w="5740" w:type="dxa"/>
            <w:gridSpan w:val="4"/>
            <w:vMerge/>
          </w:tcPr>
          <w:p w:rsidR="00301744" w:rsidRPr="0065793B" w:rsidRDefault="00301744" w:rsidP="00B07BBF">
            <w:pPr>
              <w:rPr>
                <w:color w:val="000000" w:themeColor="text1"/>
                <w:sz w:val="28"/>
                <w:szCs w:val="28"/>
              </w:rPr>
            </w:pPr>
          </w:p>
        </w:tc>
      </w:tr>
      <w:tr w:rsidR="008A1941" w:rsidRPr="0065793B" w:rsidTr="008A1941">
        <w:trPr>
          <w:trHeight w:val="328"/>
        </w:trPr>
        <w:tc>
          <w:tcPr>
            <w:tcW w:w="704" w:type="dxa"/>
            <w:vMerge w:val="restart"/>
          </w:tcPr>
          <w:p w:rsidR="008A1941" w:rsidRPr="0065793B" w:rsidRDefault="008A1941" w:rsidP="000A64B5">
            <w:pPr>
              <w:widowControl w:val="0"/>
              <w:spacing w:line="276" w:lineRule="auto"/>
              <w:rPr>
                <w:color w:val="000000" w:themeColor="text1"/>
                <w:sz w:val="28"/>
                <w:szCs w:val="28"/>
                <w:lang w:val="ru-RU"/>
              </w:rPr>
            </w:pPr>
            <w:r w:rsidRPr="0065793B">
              <w:rPr>
                <w:color w:val="000000" w:themeColor="text1"/>
                <w:sz w:val="28"/>
                <w:szCs w:val="28"/>
                <w:lang w:val="ru-RU"/>
              </w:rPr>
              <w:t>9.1.</w:t>
            </w:r>
          </w:p>
        </w:tc>
        <w:tc>
          <w:tcPr>
            <w:tcW w:w="3132" w:type="dxa"/>
            <w:vMerge w:val="restart"/>
          </w:tcPr>
          <w:p w:rsidR="008A1941" w:rsidRPr="0065793B" w:rsidRDefault="008A1941" w:rsidP="000A64B5">
            <w:pPr>
              <w:widowControl w:val="0"/>
              <w:rPr>
                <w:color w:val="000000" w:themeColor="text1"/>
                <w:sz w:val="28"/>
                <w:szCs w:val="28"/>
              </w:rPr>
            </w:pPr>
            <w:r w:rsidRPr="0065793B">
              <w:rPr>
                <w:color w:val="000000" w:themeColor="text1"/>
                <w:sz w:val="28"/>
                <w:szCs w:val="28"/>
              </w:rPr>
              <w:t>коштів з місцевого бюджету</w:t>
            </w:r>
          </w:p>
        </w:tc>
        <w:tc>
          <w:tcPr>
            <w:tcW w:w="1340" w:type="dxa"/>
            <w:tcBorders>
              <w:bottom w:val="single" w:sz="4" w:space="0" w:color="auto"/>
              <w:right w:val="single" w:sz="4" w:space="0" w:color="auto"/>
            </w:tcBorders>
          </w:tcPr>
          <w:p w:rsidR="008A1941" w:rsidRPr="0065793B" w:rsidRDefault="008A1941" w:rsidP="000A64B5">
            <w:pPr>
              <w:jc w:val="center"/>
              <w:rPr>
                <w:color w:val="000000" w:themeColor="text1"/>
                <w:sz w:val="28"/>
                <w:szCs w:val="28"/>
              </w:rPr>
            </w:pPr>
            <w:r w:rsidRPr="0065793B">
              <w:rPr>
                <w:color w:val="000000" w:themeColor="text1"/>
                <w:sz w:val="28"/>
                <w:szCs w:val="28"/>
              </w:rPr>
              <w:t>Всього тис. грн.</w:t>
            </w:r>
          </w:p>
        </w:tc>
        <w:tc>
          <w:tcPr>
            <w:tcW w:w="1275" w:type="dxa"/>
            <w:tcBorders>
              <w:left w:val="single" w:sz="4" w:space="0" w:color="auto"/>
              <w:bottom w:val="single" w:sz="4" w:space="0" w:color="auto"/>
              <w:right w:val="single" w:sz="4" w:space="0" w:color="auto"/>
            </w:tcBorders>
          </w:tcPr>
          <w:p w:rsidR="008A1941" w:rsidRPr="0065793B" w:rsidRDefault="008A1941" w:rsidP="000A64B5">
            <w:pPr>
              <w:jc w:val="center"/>
              <w:rPr>
                <w:color w:val="000000" w:themeColor="text1"/>
                <w:sz w:val="28"/>
                <w:szCs w:val="28"/>
              </w:rPr>
            </w:pPr>
            <w:r w:rsidRPr="0065793B">
              <w:rPr>
                <w:color w:val="000000" w:themeColor="text1"/>
                <w:sz w:val="28"/>
                <w:szCs w:val="28"/>
              </w:rPr>
              <w:t>2023</w:t>
            </w:r>
          </w:p>
        </w:tc>
        <w:tc>
          <w:tcPr>
            <w:tcW w:w="1418" w:type="dxa"/>
            <w:tcBorders>
              <w:left w:val="single" w:sz="4" w:space="0" w:color="auto"/>
              <w:bottom w:val="single" w:sz="4" w:space="0" w:color="auto"/>
              <w:right w:val="single" w:sz="4" w:space="0" w:color="auto"/>
            </w:tcBorders>
          </w:tcPr>
          <w:p w:rsidR="008A1941" w:rsidRPr="0065793B" w:rsidRDefault="008A1941" w:rsidP="000A64B5">
            <w:pPr>
              <w:jc w:val="center"/>
              <w:rPr>
                <w:color w:val="000000" w:themeColor="text1"/>
                <w:sz w:val="28"/>
                <w:szCs w:val="28"/>
              </w:rPr>
            </w:pPr>
            <w:r w:rsidRPr="0065793B">
              <w:rPr>
                <w:color w:val="000000" w:themeColor="text1"/>
                <w:sz w:val="28"/>
                <w:szCs w:val="28"/>
              </w:rPr>
              <w:t>2024</w:t>
            </w:r>
          </w:p>
        </w:tc>
        <w:tc>
          <w:tcPr>
            <w:tcW w:w="1707" w:type="dxa"/>
            <w:tcBorders>
              <w:left w:val="single" w:sz="4" w:space="0" w:color="auto"/>
              <w:bottom w:val="single" w:sz="4" w:space="0" w:color="auto"/>
            </w:tcBorders>
          </w:tcPr>
          <w:p w:rsidR="008A1941" w:rsidRPr="0065793B" w:rsidRDefault="008A1941" w:rsidP="000A64B5">
            <w:pPr>
              <w:jc w:val="center"/>
              <w:rPr>
                <w:color w:val="000000" w:themeColor="text1"/>
                <w:sz w:val="28"/>
                <w:szCs w:val="28"/>
              </w:rPr>
            </w:pPr>
            <w:r w:rsidRPr="0065793B">
              <w:rPr>
                <w:color w:val="000000" w:themeColor="text1"/>
                <w:sz w:val="28"/>
                <w:szCs w:val="28"/>
              </w:rPr>
              <w:t>2025</w:t>
            </w:r>
          </w:p>
        </w:tc>
      </w:tr>
      <w:tr w:rsidR="008A1941" w:rsidRPr="0065793B" w:rsidTr="008A1941">
        <w:trPr>
          <w:trHeight w:val="300"/>
        </w:trPr>
        <w:tc>
          <w:tcPr>
            <w:tcW w:w="704" w:type="dxa"/>
            <w:vMerge/>
          </w:tcPr>
          <w:p w:rsidR="008A1941" w:rsidRPr="0065793B" w:rsidRDefault="008A1941" w:rsidP="000A64B5">
            <w:pPr>
              <w:widowControl w:val="0"/>
              <w:spacing w:line="276" w:lineRule="auto"/>
              <w:rPr>
                <w:color w:val="000000" w:themeColor="text1"/>
                <w:sz w:val="28"/>
                <w:szCs w:val="28"/>
                <w:lang w:val="ru-RU"/>
              </w:rPr>
            </w:pPr>
          </w:p>
        </w:tc>
        <w:tc>
          <w:tcPr>
            <w:tcW w:w="3132" w:type="dxa"/>
            <w:vMerge/>
          </w:tcPr>
          <w:p w:rsidR="008A1941" w:rsidRPr="0065793B" w:rsidRDefault="008A1941" w:rsidP="000A64B5">
            <w:pPr>
              <w:widowControl w:val="0"/>
              <w:rPr>
                <w:color w:val="000000" w:themeColor="text1"/>
                <w:sz w:val="28"/>
                <w:szCs w:val="28"/>
              </w:rPr>
            </w:pPr>
          </w:p>
        </w:tc>
        <w:tc>
          <w:tcPr>
            <w:tcW w:w="1340" w:type="dxa"/>
            <w:tcBorders>
              <w:top w:val="single" w:sz="4" w:space="0" w:color="auto"/>
              <w:right w:val="single" w:sz="4" w:space="0" w:color="auto"/>
            </w:tcBorders>
          </w:tcPr>
          <w:p w:rsidR="008A1941" w:rsidRPr="0065793B" w:rsidRDefault="008A1941" w:rsidP="008A1941">
            <w:pPr>
              <w:jc w:val="center"/>
              <w:rPr>
                <w:color w:val="000000" w:themeColor="text1"/>
                <w:sz w:val="28"/>
              </w:rPr>
            </w:pPr>
            <w:r w:rsidRPr="0065793B">
              <w:rPr>
                <w:color w:val="000000" w:themeColor="text1"/>
                <w:sz w:val="28"/>
              </w:rPr>
              <w:t>4 740,00</w:t>
            </w:r>
          </w:p>
        </w:tc>
        <w:tc>
          <w:tcPr>
            <w:tcW w:w="1275" w:type="dxa"/>
            <w:tcBorders>
              <w:top w:val="single" w:sz="4" w:space="0" w:color="auto"/>
              <w:left w:val="single" w:sz="4" w:space="0" w:color="auto"/>
              <w:right w:val="single" w:sz="4" w:space="0" w:color="auto"/>
            </w:tcBorders>
          </w:tcPr>
          <w:p w:rsidR="008A1941" w:rsidRPr="0065793B" w:rsidRDefault="008A1941" w:rsidP="008A1941">
            <w:pPr>
              <w:jc w:val="center"/>
              <w:rPr>
                <w:color w:val="000000" w:themeColor="text1"/>
                <w:sz w:val="28"/>
              </w:rPr>
            </w:pPr>
            <w:r w:rsidRPr="0065793B">
              <w:rPr>
                <w:color w:val="000000" w:themeColor="text1"/>
                <w:sz w:val="28"/>
              </w:rPr>
              <w:t>2 160,00</w:t>
            </w:r>
          </w:p>
        </w:tc>
        <w:tc>
          <w:tcPr>
            <w:tcW w:w="1418" w:type="dxa"/>
            <w:tcBorders>
              <w:top w:val="single" w:sz="4" w:space="0" w:color="auto"/>
              <w:left w:val="single" w:sz="4" w:space="0" w:color="auto"/>
              <w:right w:val="single" w:sz="4" w:space="0" w:color="auto"/>
            </w:tcBorders>
          </w:tcPr>
          <w:p w:rsidR="008A1941" w:rsidRPr="0065793B" w:rsidRDefault="008A1941" w:rsidP="008A1941">
            <w:pPr>
              <w:jc w:val="center"/>
              <w:rPr>
                <w:color w:val="000000" w:themeColor="text1"/>
                <w:sz w:val="28"/>
              </w:rPr>
            </w:pPr>
            <w:r w:rsidRPr="0065793B">
              <w:rPr>
                <w:color w:val="000000" w:themeColor="text1"/>
                <w:sz w:val="28"/>
              </w:rPr>
              <w:t>2 100,00</w:t>
            </w:r>
          </w:p>
        </w:tc>
        <w:tc>
          <w:tcPr>
            <w:tcW w:w="1707" w:type="dxa"/>
            <w:tcBorders>
              <w:top w:val="single" w:sz="4" w:space="0" w:color="auto"/>
              <w:left w:val="single" w:sz="4" w:space="0" w:color="auto"/>
            </w:tcBorders>
          </w:tcPr>
          <w:p w:rsidR="008A1941" w:rsidRPr="0065793B" w:rsidRDefault="008A1941" w:rsidP="008A1941">
            <w:pPr>
              <w:jc w:val="center"/>
              <w:rPr>
                <w:color w:val="000000" w:themeColor="text1"/>
                <w:sz w:val="28"/>
              </w:rPr>
            </w:pPr>
            <w:r w:rsidRPr="0065793B">
              <w:rPr>
                <w:color w:val="000000" w:themeColor="text1"/>
                <w:sz w:val="28"/>
              </w:rPr>
              <w:t>480,00</w:t>
            </w:r>
          </w:p>
        </w:tc>
      </w:tr>
      <w:tr w:rsidR="00301744" w:rsidRPr="0065793B">
        <w:trPr>
          <w:trHeight w:val="495"/>
        </w:trPr>
        <w:tc>
          <w:tcPr>
            <w:tcW w:w="704" w:type="dxa"/>
          </w:tcPr>
          <w:p w:rsidR="00301744" w:rsidRPr="0065793B" w:rsidRDefault="00301744" w:rsidP="000A64B5">
            <w:pPr>
              <w:widowControl w:val="0"/>
              <w:spacing w:line="276" w:lineRule="auto"/>
              <w:rPr>
                <w:color w:val="000000" w:themeColor="text1"/>
                <w:sz w:val="28"/>
                <w:szCs w:val="28"/>
              </w:rPr>
            </w:pPr>
            <w:r w:rsidRPr="0065793B">
              <w:rPr>
                <w:color w:val="000000" w:themeColor="text1"/>
                <w:sz w:val="28"/>
                <w:szCs w:val="28"/>
              </w:rPr>
              <w:t>9.</w:t>
            </w:r>
            <w:r w:rsidR="00144C64" w:rsidRPr="0065793B">
              <w:rPr>
                <w:color w:val="000000" w:themeColor="text1"/>
                <w:sz w:val="28"/>
                <w:szCs w:val="28"/>
              </w:rPr>
              <w:t>2.</w:t>
            </w:r>
          </w:p>
        </w:tc>
        <w:tc>
          <w:tcPr>
            <w:tcW w:w="3132" w:type="dxa"/>
          </w:tcPr>
          <w:p w:rsidR="00301744" w:rsidRPr="0065793B" w:rsidRDefault="00301744" w:rsidP="000A64B5">
            <w:pPr>
              <w:widowControl w:val="0"/>
              <w:rPr>
                <w:color w:val="000000" w:themeColor="text1"/>
                <w:sz w:val="28"/>
                <w:szCs w:val="28"/>
              </w:rPr>
            </w:pPr>
            <w:r w:rsidRPr="0065793B">
              <w:rPr>
                <w:color w:val="000000" w:themeColor="text1"/>
                <w:sz w:val="28"/>
                <w:szCs w:val="28"/>
              </w:rPr>
              <w:t>державних коштів</w:t>
            </w:r>
          </w:p>
        </w:tc>
        <w:tc>
          <w:tcPr>
            <w:tcW w:w="5740" w:type="dxa"/>
            <w:gridSpan w:val="4"/>
          </w:tcPr>
          <w:p w:rsidR="00301744" w:rsidRPr="0065793B" w:rsidRDefault="00144C64" w:rsidP="00144C64">
            <w:pPr>
              <w:jc w:val="center"/>
              <w:rPr>
                <w:color w:val="000000" w:themeColor="text1"/>
                <w:sz w:val="28"/>
                <w:szCs w:val="28"/>
              </w:rPr>
            </w:pPr>
            <w:r w:rsidRPr="0065793B">
              <w:rPr>
                <w:color w:val="000000" w:themeColor="text1"/>
                <w:sz w:val="28"/>
                <w:szCs w:val="28"/>
              </w:rPr>
              <w:t>-</w:t>
            </w:r>
          </w:p>
        </w:tc>
      </w:tr>
      <w:tr w:rsidR="00301744" w:rsidRPr="0065793B">
        <w:trPr>
          <w:trHeight w:val="495"/>
        </w:trPr>
        <w:tc>
          <w:tcPr>
            <w:tcW w:w="704" w:type="dxa"/>
          </w:tcPr>
          <w:p w:rsidR="00301744" w:rsidRPr="0065793B" w:rsidRDefault="00144C64" w:rsidP="00144C64">
            <w:pPr>
              <w:widowControl w:val="0"/>
              <w:spacing w:line="276" w:lineRule="auto"/>
              <w:rPr>
                <w:color w:val="000000" w:themeColor="text1"/>
                <w:sz w:val="28"/>
                <w:szCs w:val="28"/>
              </w:rPr>
            </w:pPr>
            <w:r w:rsidRPr="0065793B">
              <w:rPr>
                <w:color w:val="000000" w:themeColor="text1"/>
                <w:sz w:val="28"/>
                <w:szCs w:val="28"/>
              </w:rPr>
              <w:lastRenderedPageBreak/>
              <w:t>9.3.</w:t>
            </w:r>
          </w:p>
        </w:tc>
        <w:tc>
          <w:tcPr>
            <w:tcW w:w="3132" w:type="dxa"/>
          </w:tcPr>
          <w:p w:rsidR="00301744" w:rsidRPr="0065793B" w:rsidRDefault="00301744" w:rsidP="000A64B5">
            <w:pPr>
              <w:ind w:left="-120"/>
              <w:rPr>
                <w:color w:val="000000" w:themeColor="text1"/>
                <w:sz w:val="28"/>
                <w:szCs w:val="28"/>
              </w:rPr>
            </w:pPr>
            <w:r w:rsidRPr="0065793B">
              <w:rPr>
                <w:color w:val="000000" w:themeColor="text1"/>
                <w:sz w:val="28"/>
                <w:szCs w:val="28"/>
                <w:lang w:val="ru-RU"/>
              </w:rPr>
              <w:t xml:space="preserve"> </w:t>
            </w:r>
            <w:r w:rsidRPr="0065793B">
              <w:rPr>
                <w:color w:val="000000" w:themeColor="text1"/>
                <w:sz w:val="28"/>
                <w:szCs w:val="28"/>
              </w:rPr>
              <w:t>кошти інших джерел,</w:t>
            </w:r>
          </w:p>
          <w:p w:rsidR="00301744" w:rsidRPr="0065793B" w:rsidRDefault="00301744" w:rsidP="000A64B5">
            <w:pPr>
              <w:ind w:left="-120"/>
              <w:rPr>
                <w:color w:val="000000" w:themeColor="text1"/>
                <w:sz w:val="28"/>
                <w:szCs w:val="28"/>
              </w:rPr>
            </w:pPr>
            <w:r w:rsidRPr="0065793B">
              <w:rPr>
                <w:color w:val="000000" w:themeColor="text1"/>
                <w:sz w:val="28"/>
                <w:szCs w:val="28"/>
              </w:rPr>
              <w:t xml:space="preserve"> не </w:t>
            </w:r>
            <w:r w:rsidRPr="0065793B">
              <w:rPr>
                <w:color w:val="000000" w:themeColor="text1"/>
                <w:sz w:val="28"/>
                <w:szCs w:val="28"/>
                <w:lang w:val="ru-RU"/>
              </w:rPr>
              <w:t xml:space="preserve">   </w:t>
            </w:r>
            <w:r w:rsidRPr="0065793B">
              <w:rPr>
                <w:color w:val="000000" w:themeColor="text1"/>
                <w:sz w:val="28"/>
                <w:szCs w:val="28"/>
              </w:rPr>
              <w:t>заборонених законодавством</w:t>
            </w:r>
          </w:p>
        </w:tc>
        <w:tc>
          <w:tcPr>
            <w:tcW w:w="5740" w:type="dxa"/>
            <w:gridSpan w:val="4"/>
          </w:tcPr>
          <w:p w:rsidR="00301744" w:rsidRPr="0065793B" w:rsidRDefault="00144C64" w:rsidP="00144C64">
            <w:pPr>
              <w:ind w:left="141"/>
              <w:jc w:val="center"/>
              <w:rPr>
                <w:color w:val="000000" w:themeColor="text1"/>
                <w:sz w:val="28"/>
                <w:szCs w:val="28"/>
              </w:rPr>
            </w:pPr>
            <w:r w:rsidRPr="0065793B">
              <w:rPr>
                <w:color w:val="000000" w:themeColor="text1"/>
                <w:sz w:val="28"/>
                <w:szCs w:val="28"/>
              </w:rPr>
              <w:t>-</w:t>
            </w:r>
          </w:p>
        </w:tc>
      </w:tr>
    </w:tbl>
    <w:p w:rsidR="00301744" w:rsidRPr="0065793B" w:rsidRDefault="00301744" w:rsidP="001406C7">
      <w:pPr>
        <w:rPr>
          <w:color w:val="000000" w:themeColor="text1"/>
          <w:sz w:val="24"/>
          <w:szCs w:val="24"/>
        </w:rPr>
      </w:pPr>
    </w:p>
    <w:p w:rsidR="00301744" w:rsidRPr="0065793B" w:rsidRDefault="008A1941" w:rsidP="008A1941">
      <w:pPr>
        <w:jc w:val="center"/>
        <w:rPr>
          <w:b/>
          <w:color w:val="000000" w:themeColor="text1"/>
          <w:sz w:val="28"/>
          <w:szCs w:val="24"/>
        </w:rPr>
      </w:pPr>
      <w:r w:rsidRPr="0065793B">
        <w:rPr>
          <w:b/>
          <w:color w:val="000000" w:themeColor="text1"/>
          <w:sz w:val="28"/>
          <w:szCs w:val="24"/>
        </w:rPr>
        <w:t>2. Загальні положення</w:t>
      </w:r>
    </w:p>
    <w:p w:rsidR="008A1941" w:rsidRPr="0065793B" w:rsidRDefault="008A1941" w:rsidP="001406C7">
      <w:pPr>
        <w:ind w:right="20" w:firstLine="720"/>
        <w:jc w:val="both"/>
        <w:rPr>
          <w:color w:val="000000" w:themeColor="text1"/>
          <w:sz w:val="28"/>
          <w:szCs w:val="28"/>
        </w:rPr>
      </w:pPr>
    </w:p>
    <w:p w:rsidR="008A1941" w:rsidRPr="0065793B" w:rsidRDefault="008A1941" w:rsidP="008A1941">
      <w:pPr>
        <w:ind w:firstLine="567"/>
        <w:jc w:val="both"/>
        <w:rPr>
          <w:color w:val="000000" w:themeColor="text1"/>
          <w:sz w:val="28"/>
        </w:rPr>
      </w:pPr>
      <w:r w:rsidRPr="0065793B">
        <w:rPr>
          <w:color w:val="000000" w:themeColor="text1"/>
          <w:sz w:val="28"/>
        </w:rPr>
        <w:t>У сучасних умовах зростає необхідність у плануванні територій як ефективного засобу державного регулювання їх використання, що забезпечить взаємоузгодження у цій сфері інтересів особистості, суспільства та держави, центру і регіонів, галузей і адміністративно-територіальних одиниць.</w:t>
      </w:r>
    </w:p>
    <w:p w:rsidR="008A1941" w:rsidRPr="0065793B" w:rsidRDefault="008A1941" w:rsidP="008A1941">
      <w:pPr>
        <w:ind w:firstLine="567"/>
        <w:jc w:val="both"/>
        <w:rPr>
          <w:color w:val="000000" w:themeColor="text1"/>
          <w:sz w:val="28"/>
        </w:rPr>
      </w:pPr>
      <w:r w:rsidRPr="0065793B">
        <w:rPr>
          <w:color w:val="000000" w:themeColor="text1"/>
          <w:sz w:val="28"/>
        </w:rPr>
        <w:t>Законом України «Про регулювання містобудівної діяльності» та низкою відповідних підзаконних актів чітко визначені вимоги щодо містобудівної документації як інструменту державного регулювання планування територій, яка поділяється на документацію державного, регіонального та місцевого рівнів і рішення якої є обов’язковими для виконання всіма суб’єктами містобудування.</w:t>
      </w:r>
    </w:p>
    <w:p w:rsidR="008A1941" w:rsidRPr="0065793B" w:rsidRDefault="008A1941" w:rsidP="008A1941">
      <w:pPr>
        <w:ind w:firstLine="567"/>
        <w:jc w:val="both"/>
        <w:rPr>
          <w:color w:val="000000" w:themeColor="text1"/>
          <w:sz w:val="28"/>
        </w:rPr>
      </w:pPr>
      <w:r w:rsidRPr="0065793B">
        <w:rPr>
          <w:color w:val="000000" w:themeColor="text1"/>
          <w:sz w:val="28"/>
        </w:rPr>
        <w:t>Відповідно до Закону України «Про регулювання містобудівної діяльності», планування територій на державному рівні здійснюється шляхом</w:t>
      </w:r>
    </w:p>
    <w:p w:rsidR="008A1941" w:rsidRPr="0065793B" w:rsidRDefault="008A1941" w:rsidP="008A1941">
      <w:pPr>
        <w:jc w:val="both"/>
        <w:rPr>
          <w:color w:val="000000" w:themeColor="text1"/>
          <w:sz w:val="28"/>
        </w:rPr>
      </w:pPr>
      <w:r w:rsidRPr="0065793B">
        <w:rPr>
          <w:color w:val="000000" w:themeColor="text1"/>
          <w:sz w:val="28"/>
        </w:rPr>
        <w:t>розроблення Генеральної схеми планування території України, схем планування окремих частин території України, а також внесення змін до них.</w:t>
      </w:r>
    </w:p>
    <w:p w:rsidR="008A1941" w:rsidRPr="0065793B" w:rsidRDefault="008A1941" w:rsidP="008A1941">
      <w:pPr>
        <w:jc w:val="both"/>
        <w:rPr>
          <w:color w:val="000000" w:themeColor="text1"/>
          <w:sz w:val="28"/>
        </w:rPr>
      </w:pPr>
      <w:r w:rsidRPr="0065793B">
        <w:rPr>
          <w:color w:val="000000" w:themeColor="text1"/>
          <w:sz w:val="28"/>
        </w:rPr>
        <w:t>Планування територій на місцевому рівні здійснюється шляхом розроблення та затвердження генеральних планів населених пунктів, планів зонування територій і детальних планів території.</w:t>
      </w:r>
    </w:p>
    <w:p w:rsidR="008A1941" w:rsidRPr="0065793B" w:rsidRDefault="008A1941" w:rsidP="008A1941">
      <w:pPr>
        <w:ind w:firstLine="567"/>
        <w:jc w:val="both"/>
        <w:rPr>
          <w:color w:val="000000" w:themeColor="text1"/>
          <w:sz w:val="28"/>
        </w:rPr>
      </w:pPr>
      <w:r w:rsidRPr="0065793B">
        <w:rPr>
          <w:color w:val="000000" w:themeColor="text1"/>
          <w:sz w:val="28"/>
        </w:rPr>
        <w:t>Відповідно до статті 5 Закону України «Про регулювання містобудівної</w:t>
      </w:r>
    </w:p>
    <w:p w:rsidR="008A1941" w:rsidRPr="0065793B" w:rsidRDefault="008A1941" w:rsidP="008A1941">
      <w:pPr>
        <w:jc w:val="both"/>
        <w:rPr>
          <w:color w:val="000000" w:themeColor="text1"/>
          <w:sz w:val="28"/>
        </w:rPr>
      </w:pPr>
      <w:r w:rsidRPr="0065793B">
        <w:rPr>
          <w:color w:val="000000" w:themeColor="text1"/>
          <w:sz w:val="28"/>
        </w:rPr>
        <w:t>діяльності» програми розвитку регіонів та населених пунктів, програми господарського, соціального та культурного розвитку повинні узгоджуватися з містобудівною документацією відповідного рівня.</w:t>
      </w:r>
    </w:p>
    <w:p w:rsidR="008A1941" w:rsidRPr="0065793B" w:rsidRDefault="008A1941" w:rsidP="008A1941">
      <w:pPr>
        <w:ind w:firstLine="709"/>
        <w:jc w:val="both"/>
        <w:rPr>
          <w:color w:val="000000" w:themeColor="text1"/>
          <w:sz w:val="28"/>
        </w:rPr>
      </w:pPr>
      <w:r w:rsidRPr="0065793B">
        <w:rPr>
          <w:color w:val="000000" w:themeColor="text1"/>
          <w:sz w:val="28"/>
        </w:rPr>
        <w:t>Програма розроблена в напрямку вирішення питання організації на правовій основі містобудівної діяльності на території Чортківської міської територіальної громади, спрямованої на забезпечення сталого розвитку її територій з урахуванням державних, громадських та приватних інтересів.</w:t>
      </w:r>
    </w:p>
    <w:p w:rsidR="008A1941" w:rsidRPr="0065793B" w:rsidRDefault="008A1941" w:rsidP="008A1941">
      <w:pPr>
        <w:ind w:firstLine="567"/>
        <w:jc w:val="both"/>
        <w:rPr>
          <w:color w:val="000000" w:themeColor="text1"/>
          <w:sz w:val="28"/>
        </w:rPr>
      </w:pPr>
      <w:r w:rsidRPr="0065793B">
        <w:rPr>
          <w:color w:val="000000" w:themeColor="text1"/>
          <w:sz w:val="28"/>
        </w:rPr>
        <w:t>Програма призначена вирішити проблемні питання стимулювання і розвитку сіл та міста, раціонального використання ресурсів та встановлення</w:t>
      </w:r>
    </w:p>
    <w:p w:rsidR="008A1941" w:rsidRPr="0065793B" w:rsidRDefault="008A1941" w:rsidP="008A1941">
      <w:pPr>
        <w:jc w:val="both"/>
        <w:rPr>
          <w:color w:val="000000" w:themeColor="text1"/>
          <w:sz w:val="28"/>
        </w:rPr>
      </w:pPr>
      <w:r w:rsidRPr="0065793B">
        <w:rPr>
          <w:color w:val="000000" w:themeColor="text1"/>
          <w:sz w:val="28"/>
        </w:rPr>
        <w:t>відповідного режиму забудови територій і населених пунктів.</w:t>
      </w:r>
    </w:p>
    <w:p w:rsidR="008A1941" w:rsidRPr="0065793B" w:rsidRDefault="008A1941" w:rsidP="008A1941">
      <w:pPr>
        <w:ind w:firstLine="567"/>
        <w:jc w:val="both"/>
        <w:rPr>
          <w:color w:val="000000" w:themeColor="text1"/>
          <w:sz w:val="28"/>
        </w:rPr>
      </w:pPr>
      <w:r w:rsidRPr="0065793B">
        <w:rPr>
          <w:color w:val="000000" w:themeColor="text1"/>
          <w:sz w:val="28"/>
        </w:rPr>
        <w:t>Програма «Забезпечення розроблення (оновлення) містобудівної документації Чортківської міської територіальної громади на 2023-2025 роки», спрямована на визначення необхідних обсягів фінансування проектно-</w:t>
      </w:r>
    </w:p>
    <w:p w:rsidR="008A1941" w:rsidRPr="0065793B" w:rsidRDefault="008A1941" w:rsidP="008A1941">
      <w:pPr>
        <w:jc w:val="both"/>
        <w:rPr>
          <w:color w:val="000000" w:themeColor="text1"/>
          <w:sz w:val="28"/>
        </w:rPr>
      </w:pPr>
      <w:r w:rsidRPr="0065793B">
        <w:rPr>
          <w:color w:val="000000" w:themeColor="text1"/>
          <w:sz w:val="28"/>
        </w:rPr>
        <w:t>вишукувальних робіт розробки містобудівної документації.</w:t>
      </w:r>
    </w:p>
    <w:p w:rsidR="008A1941" w:rsidRPr="0065793B" w:rsidRDefault="008A1941" w:rsidP="008A1941">
      <w:pPr>
        <w:ind w:firstLine="567"/>
        <w:jc w:val="both"/>
        <w:rPr>
          <w:color w:val="000000" w:themeColor="text1"/>
          <w:sz w:val="28"/>
        </w:rPr>
      </w:pPr>
      <w:r w:rsidRPr="0065793B">
        <w:rPr>
          <w:color w:val="000000" w:themeColor="text1"/>
          <w:sz w:val="28"/>
        </w:rPr>
        <w:t>Програма розроблена відповідно до Законів України «Про регулювання</w:t>
      </w:r>
    </w:p>
    <w:p w:rsidR="00301744" w:rsidRPr="0065793B" w:rsidRDefault="008A1941" w:rsidP="008A1941">
      <w:pPr>
        <w:jc w:val="both"/>
        <w:rPr>
          <w:color w:val="000000" w:themeColor="text1"/>
          <w:sz w:val="28"/>
        </w:rPr>
      </w:pPr>
      <w:r w:rsidRPr="0065793B">
        <w:rPr>
          <w:color w:val="000000" w:themeColor="text1"/>
          <w:sz w:val="28"/>
        </w:rPr>
        <w:t>містобудівної діяльності», «Про Генеральну схему планування території України», «Про основи містобудування», «Про архітектурну діяльність», інших нормативно-правових актів. У ній визначені основні напрями комплексного вирішення питань розроблення містобудівної документації, формування нових підходів до її оновлення, моніторингу і контролю виконання.</w:t>
      </w:r>
    </w:p>
    <w:p w:rsidR="008A1941" w:rsidRPr="0065793B" w:rsidRDefault="008A1941" w:rsidP="008A1941">
      <w:pPr>
        <w:rPr>
          <w:b/>
          <w:bCs/>
          <w:color w:val="000000" w:themeColor="text1"/>
          <w:sz w:val="28"/>
          <w:szCs w:val="28"/>
        </w:rPr>
      </w:pPr>
    </w:p>
    <w:p w:rsidR="00301744" w:rsidRPr="0065793B" w:rsidRDefault="004E06FB" w:rsidP="001406C7">
      <w:pPr>
        <w:ind w:firstLine="720"/>
        <w:jc w:val="center"/>
        <w:rPr>
          <w:b/>
          <w:bCs/>
          <w:color w:val="000000" w:themeColor="text1"/>
          <w:sz w:val="28"/>
          <w:szCs w:val="28"/>
        </w:rPr>
      </w:pPr>
      <w:r w:rsidRPr="0065793B">
        <w:rPr>
          <w:b/>
          <w:bCs/>
          <w:color w:val="000000" w:themeColor="text1"/>
          <w:sz w:val="28"/>
          <w:szCs w:val="28"/>
        </w:rPr>
        <w:t>3. Мета та завдання Програми</w:t>
      </w:r>
    </w:p>
    <w:p w:rsidR="00301744" w:rsidRPr="0065793B" w:rsidRDefault="00301744" w:rsidP="001406C7">
      <w:pPr>
        <w:ind w:firstLine="720"/>
        <w:jc w:val="center"/>
        <w:rPr>
          <w:color w:val="000000" w:themeColor="text1"/>
          <w:sz w:val="28"/>
          <w:szCs w:val="28"/>
        </w:rPr>
      </w:pPr>
    </w:p>
    <w:p w:rsidR="004E06FB" w:rsidRPr="0065793B" w:rsidRDefault="004E06FB" w:rsidP="00204252">
      <w:pPr>
        <w:autoSpaceDE w:val="0"/>
        <w:autoSpaceDN w:val="0"/>
        <w:adjustRightInd w:val="0"/>
        <w:ind w:firstLine="567"/>
        <w:jc w:val="both"/>
        <w:rPr>
          <w:color w:val="000000" w:themeColor="text1"/>
          <w:sz w:val="28"/>
          <w:szCs w:val="28"/>
          <w:lang w:val="ru-RU" w:eastAsia="ru-RU"/>
        </w:rPr>
      </w:pPr>
      <w:bookmarkStart w:id="0" w:name="bookmark_id_30j0zll" w:colFirst="0" w:colLast="0"/>
      <w:bookmarkEnd w:id="0"/>
      <w:r w:rsidRPr="0065793B">
        <w:rPr>
          <w:color w:val="000000" w:themeColor="text1"/>
          <w:sz w:val="28"/>
          <w:szCs w:val="28"/>
          <w:lang w:val="ru-RU" w:eastAsia="ru-RU"/>
        </w:rPr>
        <w:t>Мета Програми – своєчасне забезпечення територій Чортківської міської</w:t>
      </w:r>
    </w:p>
    <w:p w:rsidR="004E06FB" w:rsidRPr="0065793B" w:rsidRDefault="004E06FB" w:rsidP="00204252">
      <w:pPr>
        <w:autoSpaceDE w:val="0"/>
        <w:autoSpaceDN w:val="0"/>
        <w:adjustRightInd w:val="0"/>
        <w:jc w:val="both"/>
        <w:rPr>
          <w:color w:val="000000" w:themeColor="text1"/>
          <w:sz w:val="28"/>
          <w:szCs w:val="28"/>
          <w:lang w:val="ru-RU" w:eastAsia="ru-RU"/>
        </w:rPr>
      </w:pPr>
      <w:r w:rsidRPr="0065793B">
        <w:rPr>
          <w:color w:val="000000" w:themeColor="text1"/>
          <w:sz w:val="28"/>
          <w:szCs w:val="28"/>
          <w:lang w:val="ru-RU" w:eastAsia="ru-RU"/>
        </w:rPr>
        <w:t>територіальної громади актуальною містобудівною документацією.</w:t>
      </w:r>
    </w:p>
    <w:p w:rsidR="004E06FB" w:rsidRPr="0065793B" w:rsidRDefault="004E06FB" w:rsidP="00204252">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Завданнями Програми є:</w:t>
      </w:r>
    </w:p>
    <w:p w:rsidR="004E06FB" w:rsidRPr="0065793B" w:rsidRDefault="004E06FB" w:rsidP="00204252">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 урахування державних, громадських і приватних інтересів під час</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планування забудови та іншого використання територій;</w:t>
      </w:r>
    </w:p>
    <w:p w:rsidR="004E06FB" w:rsidRPr="0065793B" w:rsidRDefault="004E06FB" w:rsidP="00204252">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 обґрунтування розподілу земель за цільовим призначенням та</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використання територій для містобудівних потреб;</w:t>
      </w:r>
    </w:p>
    <w:p w:rsidR="004E06FB" w:rsidRPr="0065793B" w:rsidRDefault="004E06FB" w:rsidP="00204252">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 забезпечення раціонального розселення і визначення напрямів сталого</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розвитку міської територіальної громади;</w:t>
      </w:r>
    </w:p>
    <w:p w:rsidR="004E06FB" w:rsidRPr="0065793B" w:rsidRDefault="004E06FB" w:rsidP="00204252">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 визначення і раціональне розташування територій житлової та</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громадської забудови промислових, рекреаційних, природоохоронних</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територій і об’єктів;</w:t>
      </w:r>
    </w:p>
    <w:p w:rsidR="004E06FB" w:rsidRPr="0065793B" w:rsidRDefault="004E06FB" w:rsidP="00204252">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 обґрунтування та встановлення режиму раціонального використання</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земель та забудови територій, на яких передбачена перспективна містобудівна</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діяльність;</w:t>
      </w:r>
    </w:p>
    <w:p w:rsidR="004E06FB" w:rsidRPr="0065793B" w:rsidRDefault="004E06FB" w:rsidP="00204252">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 визначення, вилучення (викуп) і надання земельних ділянок для</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містобудівних потреб на основі містобудівної документації в межах,</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визначених законом;</w:t>
      </w:r>
    </w:p>
    <w:p w:rsidR="004E06FB" w:rsidRPr="0065793B" w:rsidRDefault="004E06FB" w:rsidP="00204252">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 визначення територій, що мають особливу екологічну, наукову,</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естетичну, історико-культурну цінність, встановлення передбачених</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законодавством обмежень на їх планування, забудову та інше використання;</w:t>
      </w:r>
    </w:p>
    <w:p w:rsidR="004E06FB" w:rsidRPr="0065793B" w:rsidRDefault="004E06FB" w:rsidP="00204252">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 охорона довкілля та раціональне використання природних ресурсів;</w:t>
      </w:r>
    </w:p>
    <w:p w:rsidR="00301744" w:rsidRPr="0065793B" w:rsidRDefault="004E06FB" w:rsidP="00204252">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 регулювання забудови та використання території міської територіальної</w:t>
      </w:r>
      <w:r w:rsidR="00204252" w:rsidRPr="0065793B">
        <w:rPr>
          <w:color w:val="000000" w:themeColor="text1"/>
          <w:sz w:val="28"/>
          <w:szCs w:val="28"/>
          <w:lang w:val="ru-RU" w:eastAsia="ru-RU"/>
        </w:rPr>
        <w:t xml:space="preserve"> </w:t>
      </w:r>
      <w:r w:rsidRPr="0065793B">
        <w:rPr>
          <w:color w:val="000000" w:themeColor="text1"/>
          <w:sz w:val="28"/>
          <w:szCs w:val="28"/>
          <w:lang w:val="ru-RU" w:eastAsia="ru-RU"/>
        </w:rPr>
        <w:t>громади.</w:t>
      </w:r>
    </w:p>
    <w:p w:rsidR="00204252" w:rsidRPr="0065793B" w:rsidRDefault="00204252" w:rsidP="00204252">
      <w:pPr>
        <w:autoSpaceDE w:val="0"/>
        <w:autoSpaceDN w:val="0"/>
        <w:adjustRightInd w:val="0"/>
        <w:ind w:firstLine="567"/>
        <w:jc w:val="both"/>
        <w:rPr>
          <w:b/>
          <w:bCs/>
          <w:color w:val="000000" w:themeColor="text1"/>
          <w:sz w:val="28"/>
          <w:szCs w:val="28"/>
        </w:rPr>
      </w:pPr>
    </w:p>
    <w:p w:rsidR="00301744" w:rsidRPr="0065793B" w:rsidRDefault="00204252" w:rsidP="001406C7">
      <w:pPr>
        <w:tabs>
          <w:tab w:val="left" w:pos="312"/>
        </w:tabs>
        <w:spacing w:line="234" w:lineRule="auto"/>
        <w:ind w:left="2" w:right="20"/>
        <w:jc w:val="center"/>
        <w:rPr>
          <w:b/>
          <w:bCs/>
          <w:color w:val="000000" w:themeColor="text1"/>
          <w:sz w:val="28"/>
          <w:szCs w:val="28"/>
        </w:rPr>
      </w:pPr>
      <w:r w:rsidRPr="0065793B">
        <w:rPr>
          <w:b/>
          <w:bCs/>
          <w:color w:val="000000" w:themeColor="text1"/>
          <w:sz w:val="28"/>
          <w:szCs w:val="28"/>
        </w:rPr>
        <w:t>4. Обгрунтування необхідності та важливості реалізації Програми</w:t>
      </w:r>
    </w:p>
    <w:p w:rsidR="00301744" w:rsidRPr="0065793B" w:rsidRDefault="00301744" w:rsidP="001406C7">
      <w:pPr>
        <w:tabs>
          <w:tab w:val="left" w:pos="312"/>
        </w:tabs>
        <w:spacing w:line="234" w:lineRule="auto"/>
        <w:ind w:left="2" w:right="20"/>
        <w:jc w:val="center"/>
        <w:rPr>
          <w:color w:val="000000" w:themeColor="text1"/>
          <w:sz w:val="28"/>
          <w:szCs w:val="28"/>
        </w:rPr>
      </w:pPr>
    </w:p>
    <w:p w:rsidR="000C2DF9" w:rsidRPr="0065793B" w:rsidRDefault="00301744" w:rsidP="000C2DF9">
      <w:pPr>
        <w:jc w:val="both"/>
        <w:rPr>
          <w:color w:val="000000" w:themeColor="text1"/>
          <w:sz w:val="28"/>
        </w:rPr>
      </w:pPr>
      <w:r w:rsidRPr="0065793B">
        <w:rPr>
          <w:b/>
          <w:bCs/>
          <w:color w:val="000000" w:themeColor="text1"/>
        </w:rPr>
        <w:tab/>
      </w:r>
      <w:r w:rsidR="000C2DF9" w:rsidRPr="0065793B">
        <w:rPr>
          <w:color w:val="000000" w:themeColor="text1"/>
          <w:sz w:val="28"/>
        </w:rPr>
        <w:t>Планування територій на місцевому рівні забезпечується відповідними</w:t>
      </w:r>
    </w:p>
    <w:p w:rsidR="000C2DF9" w:rsidRPr="0065793B" w:rsidRDefault="000C2DF9" w:rsidP="000C2DF9">
      <w:pPr>
        <w:jc w:val="both"/>
        <w:rPr>
          <w:color w:val="000000" w:themeColor="text1"/>
          <w:sz w:val="28"/>
        </w:rPr>
      </w:pPr>
      <w:r w:rsidRPr="0065793B">
        <w:rPr>
          <w:color w:val="000000" w:themeColor="text1"/>
          <w:sz w:val="28"/>
        </w:rPr>
        <w:t>місцевими радами та їх виконавчими органами відповідно до повноважень, визначених законом, і полягає у розробленні та затвердженні генеральних планів населених пунктів, комплексних планів просторового розвитку територій, детальних планів та іншої містобудівної документації, регулюванні використання їх територій, ухваленні та реалізації відповідних рішень про дотримання містобудівної документації.</w:t>
      </w:r>
    </w:p>
    <w:p w:rsidR="000C2DF9" w:rsidRPr="0065793B" w:rsidRDefault="000C2DF9" w:rsidP="000C2DF9">
      <w:pPr>
        <w:ind w:firstLine="567"/>
        <w:jc w:val="both"/>
        <w:rPr>
          <w:color w:val="000000" w:themeColor="text1"/>
          <w:sz w:val="28"/>
        </w:rPr>
      </w:pPr>
      <w:r w:rsidRPr="0065793B">
        <w:rPr>
          <w:color w:val="000000" w:themeColor="text1"/>
          <w:sz w:val="28"/>
        </w:rPr>
        <w:t>Підвищення ролі містобудівної діяльності є питанням актуальним і першочерговим для розвитку Чортківської міської територіальної громади.</w:t>
      </w:r>
    </w:p>
    <w:p w:rsidR="000C2DF9" w:rsidRPr="0065793B" w:rsidRDefault="000C2DF9" w:rsidP="000C2DF9">
      <w:pPr>
        <w:jc w:val="both"/>
        <w:rPr>
          <w:color w:val="000000" w:themeColor="text1"/>
          <w:sz w:val="28"/>
        </w:rPr>
      </w:pPr>
      <w:r w:rsidRPr="0065793B">
        <w:rPr>
          <w:color w:val="000000" w:themeColor="text1"/>
          <w:sz w:val="28"/>
        </w:rPr>
        <w:t>Оновлена містобудівна документація створить умови для поліпшення інвестиційного клімату громади та залучення інвестиційних коштів.</w:t>
      </w:r>
    </w:p>
    <w:p w:rsidR="000C2DF9" w:rsidRPr="0065793B" w:rsidRDefault="000C2DF9" w:rsidP="000C2DF9">
      <w:pPr>
        <w:ind w:firstLine="567"/>
        <w:jc w:val="both"/>
        <w:rPr>
          <w:color w:val="000000" w:themeColor="text1"/>
          <w:sz w:val="28"/>
        </w:rPr>
      </w:pPr>
      <w:r w:rsidRPr="0065793B">
        <w:rPr>
          <w:color w:val="000000" w:themeColor="text1"/>
          <w:sz w:val="28"/>
        </w:rPr>
        <w:t>Реалізація завдань, передбачених Програмою, дозволить досягти сталого</w:t>
      </w:r>
    </w:p>
    <w:p w:rsidR="000C2DF9" w:rsidRPr="0065793B" w:rsidRDefault="000C2DF9" w:rsidP="000C2DF9">
      <w:pPr>
        <w:jc w:val="both"/>
        <w:rPr>
          <w:color w:val="000000" w:themeColor="text1"/>
          <w:sz w:val="28"/>
        </w:rPr>
      </w:pPr>
      <w:r w:rsidRPr="0065793B">
        <w:rPr>
          <w:color w:val="000000" w:themeColor="text1"/>
          <w:sz w:val="28"/>
        </w:rPr>
        <w:t>розвитку з планування території, зокрема:</w:t>
      </w:r>
    </w:p>
    <w:p w:rsidR="000C2DF9" w:rsidRPr="0065793B" w:rsidRDefault="000C2DF9" w:rsidP="000C2DF9">
      <w:pPr>
        <w:ind w:firstLine="567"/>
        <w:jc w:val="both"/>
        <w:rPr>
          <w:color w:val="000000" w:themeColor="text1"/>
          <w:sz w:val="28"/>
        </w:rPr>
      </w:pPr>
      <w:r w:rsidRPr="0065793B">
        <w:rPr>
          <w:color w:val="000000" w:themeColor="text1"/>
          <w:sz w:val="28"/>
        </w:rPr>
        <w:t>- розв’язати проблему розроблення (оновлення) містобудівної документації;</w:t>
      </w:r>
    </w:p>
    <w:p w:rsidR="000C2DF9" w:rsidRPr="0065793B" w:rsidRDefault="000C2DF9" w:rsidP="000C2DF9">
      <w:pPr>
        <w:ind w:firstLine="567"/>
        <w:jc w:val="both"/>
        <w:rPr>
          <w:color w:val="000000" w:themeColor="text1"/>
          <w:sz w:val="28"/>
        </w:rPr>
      </w:pPr>
      <w:r w:rsidRPr="0065793B">
        <w:rPr>
          <w:color w:val="000000" w:themeColor="text1"/>
          <w:sz w:val="28"/>
        </w:rPr>
        <w:lastRenderedPageBreak/>
        <w:t>- забезпечити територію населених пунктів планово-висотною основою та картографічними матеріалами на базі національної системи відліку та державної системи координат;</w:t>
      </w:r>
    </w:p>
    <w:p w:rsidR="000C2DF9" w:rsidRPr="0065793B" w:rsidRDefault="000C2DF9" w:rsidP="00023C8F">
      <w:pPr>
        <w:ind w:firstLine="567"/>
        <w:jc w:val="both"/>
        <w:rPr>
          <w:color w:val="000000" w:themeColor="text1"/>
          <w:sz w:val="28"/>
        </w:rPr>
      </w:pPr>
      <w:r w:rsidRPr="0065793B">
        <w:rPr>
          <w:color w:val="000000" w:themeColor="text1"/>
          <w:sz w:val="28"/>
        </w:rPr>
        <w:t>- оновити містобудівну документацію із застосуванням сучасних</w:t>
      </w:r>
      <w:r w:rsidR="00023C8F" w:rsidRPr="0065793B">
        <w:rPr>
          <w:color w:val="000000" w:themeColor="text1"/>
          <w:sz w:val="28"/>
        </w:rPr>
        <w:t xml:space="preserve"> </w:t>
      </w:r>
      <w:r w:rsidRPr="0065793B">
        <w:rPr>
          <w:color w:val="000000" w:themeColor="text1"/>
          <w:sz w:val="28"/>
        </w:rPr>
        <w:t>геоінформаційних технологій, що дозволить сформувати бази даних для роботи</w:t>
      </w:r>
      <w:r w:rsidR="00023C8F" w:rsidRPr="0065793B">
        <w:rPr>
          <w:color w:val="000000" w:themeColor="text1"/>
          <w:sz w:val="28"/>
        </w:rPr>
        <w:t xml:space="preserve"> </w:t>
      </w:r>
      <w:r w:rsidRPr="0065793B">
        <w:rPr>
          <w:color w:val="000000" w:themeColor="text1"/>
          <w:sz w:val="28"/>
        </w:rPr>
        <w:t>муніципальної геоінформаційної системи, що впроваджуються у систему</w:t>
      </w:r>
      <w:r w:rsidR="00023C8F" w:rsidRPr="0065793B">
        <w:rPr>
          <w:color w:val="000000" w:themeColor="text1"/>
          <w:sz w:val="28"/>
        </w:rPr>
        <w:t xml:space="preserve"> </w:t>
      </w:r>
      <w:r w:rsidRPr="0065793B">
        <w:rPr>
          <w:color w:val="000000" w:themeColor="text1"/>
          <w:sz w:val="28"/>
        </w:rPr>
        <w:t>управління територією;</w:t>
      </w:r>
    </w:p>
    <w:p w:rsidR="000C2DF9" w:rsidRPr="0065793B" w:rsidRDefault="000C2DF9" w:rsidP="00023C8F">
      <w:pPr>
        <w:ind w:firstLine="567"/>
        <w:jc w:val="both"/>
        <w:rPr>
          <w:color w:val="000000" w:themeColor="text1"/>
          <w:sz w:val="28"/>
        </w:rPr>
      </w:pPr>
      <w:r w:rsidRPr="0065793B">
        <w:rPr>
          <w:color w:val="000000" w:themeColor="text1"/>
          <w:sz w:val="28"/>
        </w:rPr>
        <w:t>- удосконалити механізм державного регулювання процесу оновлення</w:t>
      </w:r>
    </w:p>
    <w:p w:rsidR="000C2DF9" w:rsidRPr="0065793B" w:rsidRDefault="000C2DF9" w:rsidP="000C2DF9">
      <w:pPr>
        <w:jc w:val="both"/>
        <w:rPr>
          <w:color w:val="000000" w:themeColor="text1"/>
          <w:sz w:val="28"/>
        </w:rPr>
      </w:pPr>
      <w:r w:rsidRPr="0065793B">
        <w:rPr>
          <w:color w:val="000000" w:themeColor="text1"/>
          <w:sz w:val="28"/>
        </w:rPr>
        <w:t>містобудівної документації;</w:t>
      </w:r>
    </w:p>
    <w:p w:rsidR="000C2DF9" w:rsidRPr="0065793B" w:rsidRDefault="000C2DF9" w:rsidP="00023C8F">
      <w:pPr>
        <w:ind w:firstLine="709"/>
        <w:jc w:val="both"/>
        <w:rPr>
          <w:color w:val="000000" w:themeColor="text1"/>
          <w:sz w:val="28"/>
        </w:rPr>
      </w:pPr>
      <w:r w:rsidRPr="0065793B">
        <w:rPr>
          <w:color w:val="000000" w:themeColor="text1"/>
          <w:sz w:val="28"/>
        </w:rPr>
        <w:t>- удоскналити роботу щодо збереження, охорони та використання пам’яток</w:t>
      </w:r>
      <w:r w:rsidR="00023C8F" w:rsidRPr="0065793B">
        <w:rPr>
          <w:color w:val="000000" w:themeColor="text1"/>
          <w:sz w:val="28"/>
        </w:rPr>
        <w:t xml:space="preserve"> </w:t>
      </w:r>
      <w:r w:rsidRPr="0065793B">
        <w:rPr>
          <w:color w:val="000000" w:themeColor="text1"/>
          <w:sz w:val="28"/>
        </w:rPr>
        <w:t>архітектури та містобудування, а також районів історичної забудови;</w:t>
      </w:r>
    </w:p>
    <w:p w:rsidR="000C2DF9" w:rsidRPr="0065793B" w:rsidRDefault="000C2DF9" w:rsidP="00023C8F">
      <w:pPr>
        <w:ind w:firstLine="567"/>
        <w:jc w:val="both"/>
        <w:rPr>
          <w:color w:val="000000" w:themeColor="text1"/>
          <w:sz w:val="28"/>
        </w:rPr>
      </w:pPr>
      <w:r w:rsidRPr="0065793B">
        <w:rPr>
          <w:color w:val="000000" w:themeColor="text1"/>
          <w:sz w:val="28"/>
        </w:rPr>
        <w:t>- покращити інвестиційний клімат у населених пунктах та забезпечити їх</w:t>
      </w:r>
    </w:p>
    <w:p w:rsidR="000C2DF9" w:rsidRPr="0065793B" w:rsidRDefault="000C2DF9" w:rsidP="000C2DF9">
      <w:pPr>
        <w:jc w:val="both"/>
        <w:rPr>
          <w:color w:val="000000" w:themeColor="text1"/>
          <w:sz w:val="28"/>
        </w:rPr>
      </w:pPr>
      <w:r w:rsidRPr="0065793B">
        <w:rPr>
          <w:color w:val="000000" w:themeColor="text1"/>
          <w:sz w:val="28"/>
        </w:rPr>
        <w:t>збалансований соціально-економічний розвиток;</w:t>
      </w:r>
    </w:p>
    <w:p w:rsidR="000C2DF9" w:rsidRPr="0065793B" w:rsidRDefault="000C2DF9" w:rsidP="00023C8F">
      <w:pPr>
        <w:ind w:firstLine="567"/>
        <w:jc w:val="both"/>
        <w:rPr>
          <w:color w:val="000000" w:themeColor="text1"/>
          <w:sz w:val="28"/>
        </w:rPr>
      </w:pPr>
      <w:r w:rsidRPr="0065793B">
        <w:rPr>
          <w:color w:val="000000" w:themeColor="text1"/>
          <w:sz w:val="28"/>
        </w:rPr>
        <w:t>- розробити проектну документацію для створення рекреаційних, та</w:t>
      </w:r>
      <w:r w:rsidR="00023C8F" w:rsidRPr="0065793B">
        <w:rPr>
          <w:color w:val="000000" w:themeColor="text1"/>
          <w:sz w:val="28"/>
        </w:rPr>
        <w:t xml:space="preserve"> </w:t>
      </w:r>
      <w:r w:rsidRPr="0065793B">
        <w:rPr>
          <w:color w:val="000000" w:themeColor="text1"/>
          <w:sz w:val="28"/>
        </w:rPr>
        <w:t>історико-культурних територій;</w:t>
      </w:r>
    </w:p>
    <w:p w:rsidR="00301744" w:rsidRPr="0065793B" w:rsidRDefault="000C2DF9" w:rsidP="00023C8F">
      <w:pPr>
        <w:ind w:firstLine="567"/>
        <w:jc w:val="both"/>
        <w:rPr>
          <w:color w:val="000000" w:themeColor="text1"/>
          <w:sz w:val="28"/>
        </w:rPr>
      </w:pPr>
      <w:r w:rsidRPr="0065793B">
        <w:rPr>
          <w:color w:val="000000" w:themeColor="text1"/>
          <w:sz w:val="28"/>
        </w:rPr>
        <w:t>- створення та розвиток інженерно-транспортної інфраструктури.</w:t>
      </w:r>
    </w:p>
    <w:p w:rsidR="000C2DF9" w:rsidRPr="0065793B" w:rsidRDefault="000C2DF9" w:rsidP="000C2DF9">
      <w:pPr>
        <w:tabs>
          <w:tab w:val="left" w:pos="312"/>
        </w:tabs>
        <w:ind w:left="2" w:right="20"/>
        <w:jc w:val="both"/>
        <w:rPr>
          <w:color w:val="000000" w:themeColor="text1"/>
          <w:sz w:val="28"/>
          <w:szCs w:val="28"/>
        </w:rPr>
      </w:pPr>
    </w:p>
    <w:p w:rsidR="00301744" w:rsidRPr="0065793B" w:rsidRDefault="0054727E" w:rsidP="001406C7">
      <w:pPr>
        <w:spacing w:line="239" w:lineRule="auto"/>
        <w:ind w:left="780"/>
        <w:jc w:val="center"/>
        <w:rPr>
          <w:b/>
          <w:bCs/>
          <w:color w:val="000000" w:themeColor="text1"/>
          <w:sz w:val="28"/>
          <w:szCs w:val="28"/>
        </w:rPr>
      </w:pPr>
      <w:r w:rsidRPr="0065793B">
        <w:rPr>
          <w:b/>
          <w:bCs/>
          <w:color w:val="000000" w:themeColor="text1"/>
          <w:sz w:val="28"/>
          <w:szCs w:val="28"/>
        </w:rPr>
        <w:t>5. Сучасний стан проблеми</w:t>
      </w:r>
    </w:p>
    <w:p w:rsidR="00301744" w:rsidRPr="0065793B" w:rsidRDefault="00301744" w:rsidP="001406C7">
      <w:pPr>
        <w:spacing w:line="239" w:lineRule="auto"/>
        <w:ind w:left="780"/>
        <w:jc w:val="center"/>
        <w:rPr>
          <w:color w:val="000000" w:themeColor="text1"/>
          <w:sz w:val="20"/>
          <w:szCs w:val="20"/>
        </w:rPr>
      </w:pPr>
    </w:p>
    <w:p w:rsidR="006A702E" w:rsidRPr="0065793B" w:rsidRDefault="006A702E" w:rsidP="006A702E">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До складу Чортківської міської територіальної громади входять 8 населених пунктів:</w:t>
      </w:r>
    </w:p>
    <w:p w:rsidR="006A702E" w:rsidRPr="0065793B" w:rsidRDefault="006A702E" w:rsidP="006A702E">
      <w:pPr>
        <w:autoSpaceDE w:val="0"/>
        <w:autoSpaceDN w:val="0"/>
        <w:adjustRightInd w:val="0"/>
        <w:ind w:firstLine="567"/>
        <w:rPr>
          <w:color w:val="000000" w:themeColor="text1"/>
          <w:sz w:val="28"/>
          <w:szCs w:val="28"/>
          <w:lang w:val="ru-RU" w:eastAsia="ru-RU"/>
        </w:rPr>
      </w:pPr>
      <w:r w:rsidRPr="0065793B">
        <w:rPr>
          <w:color w:val="000000" w:themeColor="text1"/>
          <w:sz w:val="28"/>
          <w:szCs w:val="28"/>
          <w:lang w:val="ru-RU" w:eastAsia="ru-RU"/>
        </w:rPr>
        <w:t>- місто Чортків (адміністративний центр громади);</w:t>
      </w:r>
    </w:p>
    <w:p w:rsidR="006A702E" w:rsidRPr="0065793B" w:rsidRDefault="006A702E" w:rsidP="006A702E">
      <w:pPr>
        <w:autoSpaceDE w:val="0"/>
        <w:autoSpaceDN w:val="0"/>
        <w:adjustRightInd w:val="0"/>
        <w:ind w:firstLine="567"/>
        <w:rPr>
          <w:color w:val="000000" w:themeColor="text1"/>
          <w:sz w:val="28"/>
          <w:szCs w:val="28"/>
          <w:lang w:val="ru-RU" w:eastAsia="ru-RU"/>
        </w:rPr>
      </w:pPr>
      <w:r w:rsidRPr="0065793B">
        <w:rPr>
          <w:color w:val="000000" w:themeColor="text1"/>
          <w:sz w:val="28"/>
          <w:szCs w:val="28"/>
          <w:lang w:val="ru-RU" w:eastAsia="ru-RU"/>
        </w:rPr>
        <w:t>- село Бичківці;</w:t>
      </w:r>
    </w:p>
    <w:p w:rsidR="006A702E" w:rsidRPr="0065793B" w:rsidRDefault="006A702E" w:rsidP="006A702E">
      <w:pPr>
        <w:autoSpaceDE w:val="0"/>
        <w:autoSpaceDN w:val="0"/>
        <w:adjustRightInd w:val="0"/>
        <w:ind w:firstLine="567"/>
        <w:rPr>
          <w:color w:val="000000" w:themeColor="text1"/>
          <w:sz w:val="28"/>
          <w:szCs w:val="28"/>
          <w:lang w:val="ru-RU" w:eastAsia="ru-RU"/>
        </w:rPr>
      </w:pPr>
      <w:r w:rsidRPr="0065793B">
        <w:rPr>
          <w:color w:val="000000" w:themeColor="text1"/>
          <w:sz w:val="28"/>
          <w:szCs w:val="28"/>
          <w:lang w:val="ru-RU" w:eastAsia="ru-RU"/>
        </w:rPr>
        <w:t>- село Біла;</w:t>
      </w:r>
    </w:p>
    <w:p w:rsidR="006A702E" w:rsidRPr="0065793B" w:rsidRDefault="006A702E" w:rsidP="006A702E">
      <w:pPr>
        <w:autoSpaceDE w:val="0"/>
        <w:autoSpaceDN w:val="0"/>
        <w:adjustRightInd w:val="0"/>
        <w:ind w:firstLine="567"/>
        <w:rPr>
          <w:color w:val="000000" w:themeColor="text1"/>
          <w:sz w:val="28"/>
          <w:szCs w:val="28"/>
          <w:lang w:val="ru-RU" w:eastAsia="ru-RU"/>
        </w:rPr>
      </w:pPr>
      <w:r w:rsidRPr="0065793B">
        <w:rPr>
          <w:color w:val="000000" w:themeColor="text1"/>
          <w:sz w:val="28"/>
          <w:szCs w:val="28"/>
          <w:lang w:val="ru-RU" w:eastAsia="ru-RU"/>
        </w:rPr>
        <w:t>- село Горішня Вигнанка;</w:t>
      </w:r>
    </w:p>
    <w:p w:rsidR="006A702E" w:rsidRPr="0065793B" w:rsidRDefault="006A702E" w:rsidP="006A702E">
      <w:pPr>
        <w:autoSpaceDE w:val="0"/>
        <w:autoSpaceDN w:val="0"/>
        <w:adjustRightInd w:val="0"/>
        <w:ind w:firstLine="567"/>
        <w:rPr>
          <w:color w:val="000000" w:themeColor="text1"/>
          <w:sz w:val="28"/>
          <w:szCs w:val="28"/>
          <w:lang w:val="ru-RU" w:eastAsia="ru-RU"/>
        </w:rPr>
      </w:pPr>
      <w:r w:rsidRPr="0065793B">
        <w:rPr>
          <w:color w:val="000000" w:themeColor="text1"/>
          <w:sz w:val="28"/>
          <w:szCs w:val="28"/>
          <w:lang w:val="ru-RU" w:eastAsia="ru-RU"/>
        </w:rPr>
        <w:t>- село Пастуше;</w:t>
      </w:r>
    </w:p>
    <w:p w:rsidR="006A702E" w:rsidRPr="0065793B" w:rsidRDefault="006A702E" w:rsidP="006A702E">
      <w:pPr>
        <w:autoSpaceDE w:val="0"/>
        <w:autoSpaceDN w:val="0"/>
        <w:adjustRightInd w:val="0"/>
        <w:ind w:firstLine="567"/>
        <w:rPr>
          <w:color w:val="000000" w:themeColor="text1"/>
          <w:sz w:val="28"/>
          <w:szCs w:val="28"/>
          <w:lang w:val="ru-RU" w:eastAsia="ru-RU"/>
        </w:rPr>
      </w:pPr>
      <w:r w:rsidRPr="0065793B">
        <w:rPr>
          <w:color w:val="000000" w:themeColor="text1"/>
          <w:sz w:val="28"/>
          <w:szCs w:val="28"/>
          <w:lang w:val="ru-RU" w:eastAsia="ru-RU"/>
        </w:rPr>
        <w:t>- село Переходи;</w:t>
      </w:r>
    </w:p>
    <w:p w:rsidR="006A702E" w:rsidRPr="0065793B" w:rsidRDefault="006A702E" w:rsidP="006A702E">
      <w:pPr>
        <w:autoSpaceDE w:val="0"/>
        <w:autoSpaceDN w:val="0"/>
        <w:adjustRightInd w:val="0"/>
        <w:ind w:firstLine="567"/>
        <w:rPr>
          <w:color w:val="000000" w:themeColor="text1"/>
          <w:sz w:val="28"/>
          <w:szCs w:val="28"/>
          <w:lang w:val="ru-RU" w:eastAsia="ru-RU"/>
        </w:rPr>
      </w:pPr>
      <w:r w:rsidRPr="0065793B">
        <w:rPr>
          <w:color w:val="000000" w:themeColor="text1"/>
          <w:sz w:val="28"/>
          <w:szCs w:val="28"/>
          <w:lang w:val="ru-RU" w:eastAsia="ru-RU"/>
        </w:rPr>
        <w:t>- село Росохач;</w:t>
      </w:r>
    </w:p>
    <w:p w:rsidR="006A702E" w:rsidRPr="0065793B" w:rsidRDefault="006A702E" w:rsidP="006A702E">
      <w:pPr>
        <w:autoSpaceDE w:val="0"/>
        <w:autoSpaceDN w:val="0"/>
        <w:adjustRightInd w:val="0"/>
        <w:ind w:firstLine="567"/>
        <w:rPr>
          <w:color w:val="000000" w:themeColor="text1"/>
          <w:sz w:val="28"/>
          <w:szCs w:val="28"/>
          <w:lang w:val="ru-RU" w:eastAsia="ru-RU"/>
        </w:rPr>
      </w:pPr>
      <w:r w:rsidRPr="0065793B">
        <w:rPr>
          <w:color w:val="000000" w:themeColor="text1"/>
          <w:sz w:val="28"/>
          <w:szCs w:val="28"/>
          <w:lang w:val="ru-RU" w:eastAsia="ru-RU"/>
        </w:rPr>
        <w:t>- село Скородинці.</w:t>
      </w:r>
    </w:p>
    <w:p w:rsidR="006A702E" w:rsidRPr="0065793B" w:rsidRDefault="006A702E" w:rsidP="006A702E">
      <w:pPr>
        <w:autoSpaceDE w:val="0"/>
        <w:autoSpaceDN w:val="0"/>
        <w:adjustRightInd w:val="0"/>
        <w:ind w:firstLine="567"/>
        <w:rPr>
          <w:color w:val="000000" w:themeColor="text1"/>
          <w:sz w:val="28"/>
          <w:szCs w:val="28"/>
          <w:lang w:val="ru-RU" w:eastAsia="ru-RU"/>
        </w:rPr>
      </w:pPr>
      <w:r w:rsidRPr="0065793B">
        <w:rPr>
          <w:color w:val="000000" w:themeColor="text1"/>
          <w:sz w:val="28"/>
          <w:szCs w:val="28"/>
          <w:lang w:val="ru-RU" w:eastAsia="ru-RU"/>
        </w:rPr>
        <w:t>Орієнтовна площа території Чортківської міської територіальної громади складає 152,97 км</w:t>
      </w:r>
      <w:r w:rsidRPr="0065793B">
        <w:rPr>
          <w:color w:val="000000" w:themeColor="text1"/>
          <w:sz w:val="28"/>
          <w:szCs w:val="18"/>
          <w:vertAlign w:val="superscript"/>
          <w:lang w:val="ru-RU" w:eastAsia="ru-RU"/>
        </w:rPr>
        <w:t>2</w:t>
      </w:r>
      <w:r w:rsidRPr="0065793B">
        <w:rPr>
          <w:color w:val="000000" w:themeColor="text1"/>
          <w:sz w:val="28"/>
          <w:szCs w:val="28"/>
          <w:lang w:val="ru-RU" w:eastAsia="ru-RU"/>
        </w:rPr>
        <w:t>.</w:t>
      </w:r>
    </w:p>
    <w:p w:rsidR="006A702E" w:rsidRPr="0065793B" w:rsidRDefault="006A702E" w:rsidP="00180B73">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Станом на 01.12.202</w:t>
      </w:r>
      <w:r w:rsidR="00180B73" w:rsidRPr="0065793B">
        <w:rPr>
          <w:color w:val="000000" w:themeColor="text1"/>
          <w:sz w:val="28"/>
          <w:szCs w:val="28"/>
          <w:lang w:val="ru-RU" w:eastAsia="ru-RU"/>
        </w:rPr>
        <w:t>2</w:t>
      </w:r>
      <w:r w:rsidRPr="0065793B">
        <w:rPr>
          <w:color w:val="000000" w:themeColor="text1"/>
          <w:sz w:val="28"/>
          <w:szCs w:val="28"/>
          <w:lang w:val="ru-RU" w:eastAsia="ru-RU"/>
        </w:rPr>
        <w:t xml:space="preserve"> вимогам чинного законодавства в повному обсязі</w:t>
      </w:r>
    </w:p>
    <w:p w:rsidR="006A702E" w:rsidRPr="0065793B" w:rsidRDefault="006A702E" w:rsidP="00180B73">
      <w:pPr>
        <w:autoSpaceDE w:val="0"/>
        <w:autoSpaceDN w:val="0"/>
        <w:adjustRightInd w:val="0"/>
        <w:jc w:val="both"/>
        <w:rPr>
          <w:color w:val="000000" w:themeColor="text1"/>
          <w:sz w:val="28"/>
          <w:szCs w:val="28"/>
          <w:lang w:val="ru-RU" w:eastAsia="ru-RU"/>
        </w:rPr>
      </w:pPr>
      <w:r w:rsidRPr="0065793B">
        <w:rPr>
          <w:color w:val="000000" w:themeColor="text1"/>
          <w:sz w:val="28"/>
          <w:szCs w:val="28"/>
          <w:lang w:val="ru-RU" w:eastAsia="ru-RU"/>
        </w:rPr>
        <w:t>відповідає лише містобудівна документація адміністративного центру громади</w:t>
      </w:r>
      <w:r w:rsidR="00180B73" w:rsidRPr="0065793B">
        <w:rPr>
          <w:color w:val="000000" w:themeColor="text1"/>
          <w:sz w:val="28"/>
          <w:szCs w:val="28"/>
          <w:lang w:val="ru-RU" w:eastAsia="ru-RU"/>
        </w:rPr>
        <w:t xml:space="preserve"> </w:t>
      </w:r>
      <w:r w:rsidRPr="0065793B">
        <w:rPr>
          <w:color w:val="000000" w:themeColor="text1"/>
          <w:sz w:val="28"/>
          <w:szCs w:val="28"/>
          <w:lang w:val="ru-RU" w:eastAsia="ru-RU"/>
        </w:rPr>
        <w:t>– місто Чортків.</w:t>
      </w:r>
    </w:p>
    <w:p w:rsidR="006A702E" w:rsidRPr="0065793B" w:rsidRDefault="006A702E" w:rsidP="00180B73">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Так, рішенням Чортківської міської ради № 185 від 28.01.2021 затверджено</w:t>
      </w:r>
      <w:r w:rsidR="00180B73" w:rsidRPr="0065793B">
        <w:rPr>
          <w:color w:val="000000" w:themeColor="text1"/>
          <w:sz w:val="28"/>
          <w:szCs w:val="28"/>
          <w:lang w:val="ru-RU" w:eastAsia="ru-RU"/>
        </w:rPr>
        <w:t xml:space="preserve"> </w:t>
      </w:r>
      <w:r w:rsidRPr="0065793B">
        <w:rPr>
          <w:color w:val="000000" w:themeColor="text1"/>
          <w:sz w:val="28"/>
          <w:szCs w:val="28"/>
          <w:lang w:val="ru-RU" w:eastAsia="ru-RU"/>
        </w:rPr>
        <w:t>Генеральний план міста Чортків, розробленого проектним інститутом</w:t>
      </w:r>
      <w:r w:rsidR="00180B73" w:rsidRPr="0065793B">
        <w:rPr>
          <w:color w:val="000000" w:themeColor="text1"/>
          <w:sz w:val="28"/>
          <w:szCs w:val="28"/>
          <w:lang w:val="ru-RU" w:eastAsia="ru-RU"/>
        </w:rPr>
        <w:t xml:space="preserve"> </w:t>
      </w:r>
      <w:r w:rsidRPr="0065793B">
        <w:rPr>
          <w:color w:val="000000" w:themeColor="text1"/>
          <w:sz w:val="28"/>
          <w:szCs w:val="28"/>
          <w:lang w:val="ru-RU" w:eastAsia="ru-RU"/>
        </w:rPr>
        <w:t>«ДІПРОМІСТО» м. Київ.</w:t>
      </w:r>
    </w:p>
    <w:p w:rsidR="006A702E" w:rsidRPr="0065793B" w:rsidRDefault="006A702E" w:rsidP="00180B73">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Аналізуючи містобудівну документацію Чортківської міської</w:t>
      </w:r>
      <w:r w:rsidR="00180B73" w:rsidRPr="0065793B">
        <w:rPr>
          <w:color w:val="000000" w:themeColor="text1"/>
          <w:sz w:val="28"/>
          <w:szCs w:val="28"/>
          <w:lang w:val="ru-RU" w:eastAsia="ru-RU"/>
        </w:rPr>
        <w:t xml:space="preserve"> </w:t>
      </w:r>
      <w:r w:rsidRPr="0065793B">
        <w:rPr>
          <w:color w:val="000000" w:themeColor="text1"/>
          <w:sz w:val="28"/>
          <w:szCs w:val="28"/>
          <w:lang w:val="ru-RU" w:eastAsia="ru-RU"/>
        </w:rPr>
        <w:t>територіальної громади, та враховуючи те, що містобудівна документація</w:t>
      </w:r>
      <w:r w:rsidR="00180B73" w:rsidRPr="0065793B">
        <w:rPr>
          <w:color w:val="000000" w:themeColor="text1"/>
          <w:sz w:val="28"/>
          <w:szCs w:val="28"/>
          <w:lang w:val="ru-RU" w:eastAsia="ru-RU"/>
        </w:rPr>
        <w:t xml:space="preserve"> </w:t>
      </w:r>
      <w:r w:rsidRPr="0065793B">
        <w:rPr>
          <w:color w:val="000000" w:themeColor="text1"/>
          <w:sz w:val="28"/>
          <w:szCs w:val="28"/>
          <w:lang w:val="ru-RU" w:eastAsia="ru-RU"/>
        </w:rPr>
        <w:t>більшості населених пунктів не відповідає сучасним вимогам, маємо підстави</w:t>
      </w:r>
    </w:p>
    <w:p w:rsidR="006A702E" w:rsidRPr="0065793B" w:rsidRDefault="006A702E" w:rsidP="00180B73">
      <w:pPr>
        <w:autoSpaceDE w:val="0"/>
        <w:autoSpaceDN w:val="0"/>
        <w:adjustRightInd w:val="0"/>
        <w:jc w:val="both"/>
        <w:rPr>
          <w:color w:val="000000" w:themeColor="text1"/>
          <w:sz w:val="28"/>
          <w:szCs w:val="28"/>
          <w:lang w:val="ru-RU" w:eastAsia="ru-RU"/>
        </w:rPr>
      </w:pPr>
      <w:r w:rsidRPr="0065793B">
        <w:rPr>
          <w:color w:val="000000" w:themeColor="text1"/>
          <w:sz w:val="28"/>
          <w:szCs w:val="28"/>
          <w:lang w:val="ru-RU" w:eastAsia="ru-RU"/>
        </w:rPr>
        <w:t>для висновку про необхідність розроблення комплексного плану просторового</w:t>
      </w:r>
      <w:r w:rsidR="00180B73" w:rsidRPr="0065793B">
        <w:rPr>
          <w:color w:val="000000" w:themeColor="text1"/>
          <w:sz w:val="28"/>
          <w:szCs w:val="28"/>
          <w:lang w:val="ru-RU" w:eastAsia="ru-RU"/>
        </w:rPr>
        <w:t xml:space="preserve"> </w:t>
      </w:r>
      <w:r w:rsidRPr="0065793B">
        <w:rPr>
          <w:color w:val="000000" w:themeColor="text1"/>
          <w:sz w:val="28"/>
          <w:szCs w:val="28"/>
          <w:lang w:val="ru-RU" w:eastAsia="ru-RU"/>
        </w:rPr>
        <w:t>розвитку території Чортківської міської територіальної громади</w:t>
      </w:r>
      <w:r w:rsidR="00180B73" w:rsidRPr="0065793B">
        <w:rPr>
          <w:color w:val="000000" w:themeColor="text1"/>
          <w:sz w:val="28"/>
          <w:szCs w:val="28"/>
          <w:lang w:val="ru-RU" w:eastAsia="ru-RU"/>
        </w:rPr>
        <w:t>.</w:t>
      </w:r>
    </w:p>
    <w:p w:rsidR="00180B73" w:rsidRPr="0065793B" w:rsidRDefault="00180B73" w:rsidP="00180B73">
      <w:pPr>
        <w:autoSpaceDE w:val="0"/>
        <w:autoSpaceDN w:val="0"/>
        <w:adjustRightInd w:val="0"/>
        <w:jc w:val="both"/>
        <w:rPr>
          <w:color w:val="000000" w:themeColor="text1"/>
          <w:sz w:val="28"/>
          <w:szCs w:val="28"/>
          <w:lang w:val="ru-RU" w:eastAsia="ru-RU"/>
        </w:rPr>
      </w:pPr>
    </w:p>
    <w:p w:rsidR="00180B73" w:rsidRPr="0065793B" w:rsidRDefault="00180B73" w:rsidP="00180B73">
      <w:pPr>
        <w:autoSpaceDE w:val="0"/>
        <w:autoSpaceDN w:val="0"/>
        <w:adjustRightInd w:val="0"/>
        <w:jc w:val="both"/>
        <w:rPr>
          <w:color w:val="000000" w:themeColor="text1"/>
          <w:sz w:val="28"/>
          <w:szCs w:val="28"/>
          <w:lang w:val="ru-RU" w:eastAsia="ru-RU"/>
        </w:rPr>
      </w:pPr>
    </w:p>
    <w:p w:rsidR="00301744" w:rsidRPr="0065793B" w:rsidRDefault="006A702E" w:rsidP="00180B73">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lastRenderedPageBreak/>
        <w:t>Таким чином, відсутність актуальної містобудівної документації</w:t>
      </w:r>
      <w:r w:rsidR="00180B73" w:rsidRPr="0065793B">
        <w:rPr>
          <w:color w:val="000000" w:themeColor="text1"/>
          <w:sz w:val="28"/>
          <w:szCs w:val="28"/>
          <w:lang w:val="ru-RU" w:eastAsia="ru-RU"/>
        </w:rPr>
        <w:t xml:space="preserve"> </w:t>
      </w:r>
      <w:r w:rsidRPr="0065793B">
        <w:rPr>
          <w:color w:val="000000" w:themeColor="text1"/>
          <w:sz w:val="28"/>
          <w:szCs w:val="28"/>
          <w:lang w:val="ru-RU" w:eastAsia="ru-RU"/>
        </w:rPr>
        <w:t>Чортківської міської територіальної громади створює неможливим</w:t>
      </w:r>
      <w:r w:rsidR="00180B73" w:rsidRPr="0065793B">
        <w:rPr>
          <w:color w:val="000000" w:themeColor="text1"/>
          <w:sz w:val="28"/>
          <w:szCs w:val="28"/>
          <w:lang w:val="ru-RU" w:eastAsia="ru-RU"/>
        </w:rPr>
        <w:t xml:space="preserve"> </w:t>
      </w:r>
      <w:r w:rsidRPr="0065793B">
        <w:rPr>
          <w:color w:val="000000" w:themeColor="text1"/>
          <w:sz w:val="28"/>
          <w:szCs w:val="28"/>
          <w:lang w:val="ru-RU" w:eastAsia="ru-RU"/>
        </w:rPr>
        <w:t>вирішувати</w:t>
      </w:r>
      <w:r w:rsidR="00180B73" w:rsidRPr="0065793B">
        <w:rPr>
          <w:color w:val="000000" w:themeColor="text1"/>
          <w:sz w:val="28"/>
          <w:szCs w:val="28"/>
          <w:lang w:val="ru-RU" w:eastAsia="ru-RU"/>
        </w:rPr>
        <w:t xml:space="preserve"> </w:t>
      </w:r>
      <w:r w:rsidRPr="0065793B">
        <w:rPr>
          <w:color w:val="000000" w:themeColor="text1"/>
          <w:sz w:val="28"/>
          <w:szCs w:val="28"/>
          <w:lang w:val="ru-RU" w:eastAsia="ru-RU"/>
        </w:rPr>
        <w:t>проблеми, що стосуються розвитку території.</w:t>
      </w:r>
    </w:p>
    <w:p w:rsidR="00180B73" w:rsidRPr="0065793B" w:rsidRDefault="00180B73" w:rsidP="00180B73">
      <w:pPr>
        <w:autoSpaceDE w:val="0"/>
        <w:autoSpaceDN w:val="0"/>
        <w:adjustRightInd w:val="0"/>
        <w:ind w:firstLine="567"/>
        <w:jc w:val="both"/>
        <w:rPr>
          <w:b/>
          <w:bCs/>
          <w:color w:val="000000" w:themeColor="text1"/>
          <w:sz w:val="28"/>
          <w:szCs w:val="28"/>
        </w:rPr>
      </w:pPr>
    </w:p>
    <w:p w:rsidR="00301744" w:rsidRPr="0065793B" w:rsidRDefault="00116903">
      <w:pPr>
        <w:tabs>
          <w:tab w:val="left" w:pos="998"/>
        </w:tabs>
        <w:spacing w:line="235" w:lineRule="auto"/>
        <w:ind w:left="710"/>
        <w:jc w:val="center"/>
        <w:rPr>
          <w:color w:val="000000" w:themeColor="text1"/>
          <w:sz w:val="28"/>
          <w:szCs w:val="28"/>
        </w:rPr>
      </w:pPr>
      <w:r w:rsidRPr="0065793B">
        <w:rPr>
          <w:b/>
          <w:bCs/>
          <w:color w:val="000000" w:themeColor="text1"/>
          <w:sz w:val="28"/>
          <w:szCs w:val="28"/>
        </w:rPr>
        <w:t>6. Обсяги та джерела фінансування Програми</w:t>
      </w:r>
    </w:p>
    <w:p w:rsidR="00301744" w:rsidRPr="0065793B" w:rsidRDefault="00301744" w:rsidP="00FC08A8">
      <w:pPr>
        <w:rPr>
          <w:color w:val="000000" w:themeColor="text1"/>
          <w:sz w:val="28"/>
          <w:szCs w:val="20"/>
        </w:rPr>
      </w:pPr>
    </w:p>
    <w:p w:rsidR="00116903" w:rsidRPr="0065793B" w:rsidRDefault="00116903" w:rsidP="00116903">
      <w:pPr>
        <w:ind w:firstLine="567"/>
        <w:jc w:val="both"/>
        <w:rPr>
          <w:color w:val="000000" w:themeColor="text1"/>
          <w:sz w:val="28"/>
        </w:rPr>
      </w:pPr>
      <w:r w:rsidRPr="0065793B">
        <w:rPr>
          <w:color w:val="000000" w:themeColor="text1"/>
          <w:sz w:val="28"/>
        </w:rPr>
        <w:t>Фінансування Програми здійснюється за рахунок коштів бюджету Чортківської міської територіальної громади. Окрім цього, фінансування робіт з розроблення містобудівної документації може здійснюватись за рахунок інших джерел, не заборонених законодавством.</w:t>
      </w:r>
    </w:p>
    <w:p w:rsidR="00116903" w:rsidRPr="0065793B" w:rsidRDefault="00116903" w:rsidP="00116903">
      <w:pPr>
        <w:ind w:firstLine="567"/>
        <w:jc w:val="both"/>
        <w:rPr>
          <w:color w:val="000000" w:themeColor="text1"/>
          <w:sz w:val="28"/>
        </w:rPr>
      </w:pPr>
      <w:r w:rsidRPr="0065793B">
        <w:rPr>
          <w:color w:val="000000" w:themeColor="text1"/>
          <w:sz w:val="28"/>
        </w:rPr>
        <w:t>За рішенням міської ради для розроблення (оновлення) містобудівної документації крім коштів державного та місцевих бюджетів можуть залучатися кошти з інших джерел, не заборонених законом, за умови виконання функцій замовника відповідним органом місцевого самоврядування.</w:t>
      </w:r>
    </w:p>
    <w:p w:rsidR="00301744" w:rsidRPr="0065793B" w:rsidRDefault="00116903" w:rsidP="00116903">
      <w:pPr>
        <w:ind w:firstLine="567"/>
        <w:jc w:val="both"/>
        <w:rPr>
          <w:b/>
          <w:color w:val="000000" w:themeColor="text1"/>
          <w:sz w:val="28"/>
        </w:rPr>
      </w:pPr>
      <w:r w:rsidRPr="0065793B">
        <w:rPr>
          <w:b/>
          <w:color w:val="000000" w:themeColor="text1"/>
          <w:sz w:val="28"/>
        </w:rPr>
        <w:t>Всього на забезпечення розроблення (оновлення) містобудівної документації Чортківської міської територіальної громади на 2023-2025 роки у бюджеті міської ради необхідно передбачити орієнтовно                  4 740,00 тис. грн.</w:t>
      </w:r>
    </w:p>
    <w:p w:rsidR="00116903" w:rsidRPr="0065793B" w:rsidRDefault="00116903" w:rsidP="00116903">
      <w:pPr>
        <w:ind w:firstLine="720"/>
        <w:jc w:val="both"/>
        <w:rPr>
          <w:color w:val="000000" w:themeColor="text1"/>
          <w:sz w:val="28"/>
          <w:szCs w:val="20"/>
        </w:rPr>
      </w:pPr>
    </w:p>
    <w:p w:rsidR="00301744" w:rsidRPr="0065793B" w:rsidRDefault="00CC5B96" w:rsidP="001406C7">
      <w:pPr>
        <w:spacing w:line="234" w:lineRule="auto"/>
        <w:ind w:firstLine="720"/>
        <w:jc w:val="center"/>
        <w:rPr>
          <w:color w:val="000000" w:themeColor="text1"/>
          <w:sz w:val="20"/>
          <w:szCs w:val="20"/>
        </w:rPr>
      </w:pPr>
      <w:r w:rsidRPr="0065793B">
        <w:rPr>
          <w:b/>
          <w:bCs/>
          <w:color w:val="000000" w:themeColor="text1"/>
          <w:sz w:val="28"/>
          <w:szCs w:val="28"/>
        </w:rPr>
        <w:t>7. Очікуван</w:t>
      </w:r>
      <w:r w:rsidR="00116903" w:rsidRPr="0065793B">
        <w:rPr>
          <w:b/>
          <w:bCs/>
          <w:color w:val="000000" w:themeColor="text1"/>
          <w:sz w:val="28"/>
          <w:szCs w:val="28"/>
        </w:rPr>
        <w:t>а ефективність виконання Програми</w:t>
      </w:r>
    </w:p>
    <w:p w:rsidR="00301744" w:rsidRPr="0065793B" w:rsidRDefault="00301744" w:rsidP="001406C7">
      <w:pPr>
        <w:spacing w:line="234" w:lineRule="auto"/>
        <w:ind w:firstLine="720"/>
        <w:jc w:val="center"/>
        <w:rPr>
          <w:color w:val="000000" w:themeColor="text1"/>
          <w:sz w:val="28"/>
          <w:szCs w:val="20"/>
        </w:rPr>
      </w:pPr>
    </w:p>
    <w:p w:rsidR="00EA6ADA" w:rsidRPr="0065793B" w:rsidRDefault="00EA6ADA" w:rsidP="00EA6ADA">
      <w:pPr>
        <w:autoSpaceDE w:val="0"/>
        <w:autoSpaceDN w:val="0"/>
        <w:adjustRightInd w:val="0"/>
        <w:ind w:firstLine="567"/>
        <w:jc w:val="both"/>
        <w:rPr>
          <w:color w:val="000000" w:themeColor="text1"/>
          <w:sz w:val="28"/>
          <w:szCs w:val="28"/>
          <w:lang w:eastAsia="ru-RU"/>
        </w:rPr>
      </w:pPr>
      <w:r w:rsidRPr="0065793B">
        <w:rPr>
          <w:color w:val="000000" w:themeColor="text1"/>
          <w:sz w:val="28"/>
          <w:szCs w:val="28"/>
          <w:lang w:eastAsia="ru-RU"/>
        </w:rPr>
        <w:t>Ефект від виконання Програми – підвищення соціально-економічної ефективності, поліпшення екологічних параметрів і збереження середовища,</w:t>
      </w:r>
    </w:p>
    <w:p w:rsidR="00EA6ADA" w:rsidRPr="0065793B" w:rsidRDefault="00EA6ADA" w:rsidP="00EA6ADA">
      <w:pPr>
        <w:autoSpaceDE w:val="0"/>
        <w:autoSpaceDN w:val="0"/>
        <w:adjustRightInd w:val="0"/>
        <w:jc w:val="both"/>
        <w:rPr>
          <w:color w:val="000000" w:themeColor="text1"/>
          <w:sz w:val="28"/>
          <w:szCs w:val="28"/>
          <w:lang w:val="ru-RU" w:eastAsia="ru-RU"/>
        </w:rPr>
      </w:pPr>
      <w:r w:rsidRPr="0065793B">
        <w:rPr>
          <w:color w:val="000000" w:themeColor="text1"/>
          <w:sz w:val="28"/>
          <w:szCs w:val="28"/>
          <w:lang w:val="ru-RU" w:eastAsia="ru-RU"/>
        </w:rPr>
        <w:t>вдосконалення архітектурно-естетичних характеристик простору життєдіяльності населення.</w:t>
      </w:r>
    </w:p>
    <w:p w:rsidR="00EA6ADA" w:rsidRPr="0065793B" w:rsidRDefault="00EA6ADA" w:rsidP="00EA6ADA">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Виконання Програми дасть можливість налагодити дієвий контроль за дотриманням чинного законодавства у сфері містобудування, регулюванням</w:t>
      </w:r>
    </w:p>
    <w:p w:rsidR="00EA6ADA" w:rsidRPr="0065793B" w:rsidRDefault="00EA6ADA" w:rsidP="00EA6ADA">
      <w:pPr>
        <w:autoSpaceDE w:val="0"/>
        <w:autoSpaceDN w:val="0"/>
        <w:adjustRightInd w:val="0"/>
        <w:jc w:val="both"/>
        <w:rPr>
          <w:color w:val="000000" w:themeColor="text1"/>
          <w:sz w:val="28"/>
          <w:szCs w:val="28"/>
          <w:lang w:val="ru-RU" w:eastAsia="ru-RU"/>
        </w:rPr>
      </w:pPr>
      <w:r w:rsidRPr="0065793B">
        <w:rPr>
          <w:color w:val="000000" w:themeColor="text1"/>
          <w:sz w:val="28"/>
          <w:szCs w:val="28"/>
          <w:lang w:val="ru-RU" w:eastAsia="ru-RU"/>
        </w:rPr>
        <w:t>забудови та використанням територій населених пунктів Чортківської міської</w:t>
      </w:r>
    </w:p>
    <w:p w:rsidR="00301744" w:rsidRPr="0065793B" w:rsidRDefault="00EA6ADA" w:rsidP="00EA6ADA">
      <w:pPr>
        <w:autoSpaceDE w:val="0"/>
        <w:autoSpaceDN w:val="0"/>
        <w:adjustRightInd w:val="0"/>
        <w:jc w:val="both"/>
        <w:rPr>
          <w:color w:val="000000" w:themeColor="text1"/>
          <w:sz w:val="28"/>
          <w:szCs w:val="28"/>
        </w:rPr>
      </w:pPr>
      <w:r w:rsidRPr="0065793B">
        <w:rPr>
          <w:color w:val="000000" w:themeColor="text1"/>
          <w:sz w:val="28"/>
          <w:szCs w:val="28"/>
          <w:lang w:val="ru-RU" w:eastAsia="ru-RU"/>
        </w:rPr>
        <w:t>територіальної громади, врахування державних, громадських та приватних інтересів під час забудови територій на місцевому рівні, забезпечення доступної та повної інформації про наявність на території земель державної та комунальної власності, які не надані у користування та можуть бути використані під забудову, залучення інвестицій у розвиток територій, тощо.</w:t>
      </w:r>
    </w:p>
    <w:p w:rsidR="00301744" w:rsidRPr="0065793B" w:rsidRDefault="00301744" w:rsidP="001406C7">
      <w:pPr>
        <w:jc w:val="both"/>
        <w:rPr>
          <w:color w:val="000000" w:themeColor="text1"/>
          <w:sz w:val="28"/>
          <w:szCs w:val="20"/>
        </w:rPr>
      </w:pPr>
    </w:p>
    <w:p w:rsidR="00301744" w:rsidRPr="0065793B" w:rsidRDefault="00EA6ADA" w:rsidP="00D009FF">
      <w:pPr>
        <w:tabs>
          <w:tab w:val="left" w:pos="1015"/>
        </w:tabs>
        <w:spacing w:line="236" w:lineRule="auto"/>
        <w:ind w:right="20" w:firstLine="709"/>
        <w:jc w:val="center"/>
        <w:rPr>
          <w:b/>
          <w:bCs/>
          <w:color w:val="000000" w:themeColor="text1"/>
          <w:sz w:val="28"/>
          <w:szCs w:val="28"/>
        </w:rPr>
      </w:pPr>
      <w:r w:rsidRPr="0065793B">
        <w:rPr>
          <w:b/>
          <w:bCs/>
          <w:color w:val="000000" w:themeColor="text1"/>
          <w:sz w:val="28"/>
          <w:szCs w:val="28"/>
        </w:rPr>
        <w:t xml:space="preserve">8. </w:t>
      </w:r>
      <w:r w:rsidR="00301744" w:rsidRPr="0065793B">
        <w:rPr>
          <w:b/>
          <w:bCs/>
          <w:color w:val="000000" w:themeColor="text1"/>
          <w:sz w:val="28"/>
          <w:szCs w:val="28"/>
        </w:rPr>
        <w:t>Координація та контроль за ходом виконання Програми</w:t>
      </w:r>
    </w:p>
    <w:p w:rsidR="00301744" w:rsidRPr="0065793B" w:rsidRDefault="00301744" w:rsidP="00D009FF">
      <w:pPr>
        <w:tabs>
          <w:tab w:val="left" w:pos="1015"/>
        </w:tabs>
        <w:spacing w:line="236" w:lineRule="auto"/>
        <w:ind w:right="20" w:firstLine="709"/>
        <w:jc w:val="center"/>
        <w:rPr>
          <w:color w:val="000000" w:themeColor="text1"/>
          <w:sz w:val="28"/>
          <w:szCs w:val="20"/>
        </w:rPr>
      </w:pPr>
    </w:p>
    <w:p w:rsidR="00EA6ADA" w:rsidRPr="0065793B" w:rsidRDefault="00EA6ADA" w:rsidP="00EA6ADA">
      <w:pPr>
        <w:autoSpaceDE w:val="0"/>
        <w:autoSpaceDN w:val="0"/>
        <w:adjustRightInd w:val="0"/>
        <w:ind w:firstLine="567"/>
        <w:jc w:val="both"/>
        <w:rPr>
          <w:color w:val="000000" w:themeColor="text1"/>
          <w:sz w:val="28"/>
          <w:szCs w:val="28"/>
          <w:lang w:val="ru-RU" w:eastAsia="ru-RU"/>
        </w:rPr>
      </w:pPr>
      <w:r w:rsidRPr="0065793B">
        <w:rPr>
          <w:color w:val="000000" w:themeColor="text1"/>
          <w:sz w:val="28"/>
          <w:szCs w:val="28"/>
          <w:lang w:val="ru-RU" w:eastAsia="ru-RU"/>
        </w:rPr>
        <w:t>Виконання заходів Програми контролюється міською радою згідно з рішенням сесії, яким вона затверджена.</w:t>
      </w:r>
    </w:p>
    <w:p w:rsidR="00301744" w:rsidRPr="0065793B" w:rsidRDefault="00EA6ADA" w:rsidP="00EA6ADA">
      <w:pPr>
        <w:autoSpaceDE w:val="0"/>
        <w:autoSpaceDN w:val="0"/>
        <w:adjustRightInd w:val="0"/>
        <w:ind w:firstLine="567"/>
        <w:rPr>
          <w:color w:val="000000" w:themeColor="text1"/>
          <w:sz w:val="20"/>
          <w:szCs w:val="20"/>
        </w:rPr>
      </w:pPr>
      <w:r w:rsidRPr="0065793B">
        <w:rPr>
          <w:color w:val="000000" w:themeColor="text1"/>
          <w:sz w:val="28"/>
          <w:szCs w:val="28"/>
          <w:lang w:val="ru-RU" w:eastAsia="ru-RU"/>
        </w:rPr>
        <w:t>Реалізація Програми здійснюється відділом архітектури та містобудівного кадастру Чортківської міської ради.</w:t>
      </w:r>
    </w:p>
    <w:p w:rsidR="00301744" w:rsidRPr="0065793B" w:rsidRDefault="00301744" w:rsidP="00D64162">
      <w:pPr>
        <w:rPr>
          <w:color w:val="000000" w:themeColor="text1"/>
          <w:sz w:val="28"/>
          <w:szCs w:val="20"/>
        </w:rPr>
      </w:pPr>
    </w:p>
    <w:p w:rsidR="00301744" w:rsidRPr="0065793B" w:rsidRDefault="00301744" w:rsidP="00D64162">
      <w:pPr>
        <w:rPr>
          <w:color w:val="000000" w:themeColor="text1"/>
          <w:sz w:val="28"/>
          <w:szCs w:val="20"/>
        </w:rPr>
      </w:pPr>
    </w:p>
    <w:p w:rsidR="00301744" w:rsidRPr="0065793B" w:rsidRDefault="00301744" w:rsidP="00D64162">
      <w:pPr>
        <w:rPr>
          <w:color w:val="000000" w:themeColor="text1"/>
          <w:sz w:val="28"/>
          <w:szCs w:val="20"/>
        </w:rPr>
      </w:pPr>
    </w:p>
    <w:p w:rsidR="00301744" w:rsidRPr="0065793B" w:rsidRDefault="00301744" w:rsidP="00D009FF">
      <w:pPr>
        <w:tabs>
          <w:tab w:val="left" w:pos="7840"/>
        </w:tabs>
        <w:jc w:val="center"/>
        <w:rPr>
          <w:b/>
          <w:bCs/>
          <w:color w:val="000000" w:themeColor="text1"/>
          <w:sz w:val="28"/>
          <w:szCs w:val="28"/>
        </w:rPr>
      </w:pPr>
      <w:r w:rsidRPr="0065793B">
        <w:rPr>
          <w:b/>
          <w:bCs/>
          <w:color w:val="000000" w:themeColor="text1"/>
          <w:sz w:val="28"/>
          <w:szCs w:val="28"/>
        </w:rPr>
        <w:t>Секретар міської ради</w:t>
      </w:r>
      <w:r w:rsidRPr="0065793B">
        <w:rPr>
          <w:b/>
          <w:bCs/>
          <w:color w:val="000000" w:themeColor="text1"/>
          <w:sz w:val="20"/>
          <w:szCs w:val="20"/>
        </w:rPr>
        <w:t xml:space="preserve">                                                                           </w:t>
      </w:r>
      <w:r w:rsidRPr="0065793B">
        <w:rPr>
          <w:b/>
          <w:bCs/>
          <w:color w:val="000000" w:themeColor="text1"/>
          <w:sz w:val="28"/>
          <w:szCs w:val="28"/>
        </w:rPr>
        <w:t>Ярослав  ДЗИНДРА</w:t>
      </w:r>
    </w:p>
    <w:p w:rsidR="00D64162" w:rsidRPr="0065793B" w:rsidRDefault="00D64162" w:rsidP="00D009FF">
      <w:pPr>
        <w:tabs>
          <w:tab w:val="left" w:pos="7840"/>
        </w:tabs>
        <w:jc w:val="center"/>
        <w:rPr>
          <w:b/>
          <w:bCs/>
          <w:color w:val="000000" w:themeColor="text1"/>
          <w:sz w:val="28"/>
          <w:szCs w:val="28"/>
        </w:rPr>
      </w:pPr>
    </w:p>
    <w:p w:rsidR="00D64162" w:rsidRPr="0065793B" w:rsidRDefault="00D64162" w:rsidP="00D009FF">
      <w:pPr>
        <w:tabs>
          <w:tab w:val="left" w:pos="7840"/>
        </w:tabs>
        <w:jc w:val="center"/>
        <w:rPr>
          <w:b/>
          <w:bCs/>
          <w:color w:val="000000" w:themeColor="text1"/>
          <w:sz w:val="28"/>
          <w:szCs w:val="28"/>
        </w:rPr>
        <w:sectPr w:rsidR="00D64162" w:rsidRPr="0065793B" w:rsidSect="00E00F49">
          <w:headerReference w:type="default" r:id="rId7"/>
          <w:pgSz w:w="11900" w:h="16838"/>
          <w:pgMar w:top="970" w:right="840" w:bottom="850" w:left="1700" w:header="0" w:footer="0" w:gutter="0"/>
          <w:pgNumType w:start="1"/>
          <w:cols w:space="720"/>
          <w:titlePg/>
          <w:docGrid w:linePitch="299"/>
        </w:sectPr>
      </w:pPr>
    </w:p>
    <w:p w:rsidR="00301744" w:rsidRPr="0065793B" w:rsidRDefault="00D64162" w:rsidP="00D64162">
      <w:pPr>
        <w:spacing w:line="254" w:lineRule="auto"/>
        <w:jc w:val="right"/>
        <w:rPr>
          <w:color w:val="000000" w:themeColor="text1"/>
          <w:sz w:val="28"/>
          <w:szCs w:val="20"/>
        </w:rPr>
      </w:pPr>
      <w:bookmarkStart w:id="1" w:name="bookmark_id_3dy6vkm" w:colFirst="0" w:colLast="0"/>
      <w:bookmarkStart w:id="2" w:name="bookmark_id_tyjcwt" w:colFirst="0" w:colLast="0"/>
      <w:bookmarkEnd w:id="1"/>
      <w:bookmarkEnd w:id="2"/>
      <w:r w:rsidRPr="0065793B">
        <w:rPr>
          <w:color w:val="000000" w:themeColor="text1"/>
          <w:sz w:val="28"/>
          <w:szCs w:val="20"/>
        </w:rPr>
        <w:lastRenderedPageBreak/>
        <w:t>Додаток 1 до Програми</w:t>
      </w:r>
    </w:p>
    <w:p w:rsidR="00D64162" w:rsidRPr="0065793B" w:rsidRDefault="00D64162" w:rsidP="00D64162">
      <w:pPr>
        <w:spacing w:line="254" w:lineRule="auto"/>
        <w:jc w:val="right"/>
        <w:rPr>
          <w:color w:val="000000" w:themeColor="text1"/>
          <w:sz w:val="28"/>
          <w:szCs w:val="20"/>
        </w:rPr>
      </w:pPr>
    </w:p>
    <w:p w:rsidR="007A662A" w:rsidRPr="0065793B" w:rsidRDefault="007A662A" w:rsidP="007A662A">
      <w:pPr>
        <w:jc w:val="center"/>
        <w:rPr>
          <w:b/>
          <w:color w:val="000000" w:themeColor="text1"/>
          <w:sz w:val="28"/>
          <w:u w:val="single"/>
        </w:rPr>
      </w:pPr>
      <w:r w:rsidRPr="0065793B">
        <w:rPr>
          <w:b/>
          <w:color w:val="000000" w:themeColor="text1"/>
          <w:sz w:val="28"/>
          <w:u w:val="single"/>
        </w:rPr>
        <w:t xml:space="preserve">Ресурсне забезпечення Програми </w:t>
      </w:r>
    </w:p>
    <w:p w:rsidR="007A662A" w:rsidRPr="0065793B" w:rsidRDefault="007A662A" w:rsidP="007A662A">
      <w:pPr>
        <w:jc w:val="center"/>
        <w:rPr>
          <w:b/>
          <w:color w:val="000000" w:themeColor="text1"/>
          <w:sz w:val="28"/>
          <w:u w:val="single"/>
        </w:rPr>
      </w:pPr>
      <w:r w:rsidRPr="0065793B">
        <w:rPr>
          <w:b/>
          <w:color w:val="000000" w:themeColor="text1"/>
          <w:sz w:val="28"/>
          <w:u w:val="single"/>
        </w:rPr>
        <w:t xml:space="preserve">забезпечення розроблення (оновлення) містобудівної документації </w:t>
      </w:r>
    </w:p>
    <w:p w:rsidR="007A662A" w:rsidRPr="0065793B" w:rsidRDefault="007A662A" w:rsidP="007A662A">
      <w:pPr>
        <w:jc w:val="center"/>
        <w:rPr>
          <w:b/>
          <w:color w:val="000000" w:themeColor="text1"/>
          <w:sz w:val="28"/>
          <w:u w:val="single"/>
        </w:rPr>
      </w:pPr>
      <w:r w:rsidRPr="0065793B">
        <w:rPr>
          <w:b/>
          <w:color w:val="000000" w:themeColor="text1"/>
          <w:sz w:val="28"/>
          <w:u w:val="single"/>
        </w:rPr>
        <w:t>Чортківської міської територіальної громади на 2023-2025 роки</w:t>
      </w:r>
    </w:p>
    <w:p w:rsidR="007A662A" w:rsidRPr="0065793B" w:rsidRDefault="007A662A" w:rsidP="007A662A">
      <w:pPr>
        <w:jc w:val="center"/>
        <w:rPr>
          <w:b/>
          <w:color w:val="000000" w:themeColor="text1"/>
          <w:sz w:val="28"/>
          <w:u w:val="single"/>
        </w:rPr>
      </w:pPr>
    </w:p>
    <w:p w:rsidR="007A662A" w:rsidRPr="0065793B" w:rsidRDefault="007A662A" w:rsidP="007A662A">
      <w:pPr>
        <w:jc w:val="right"/>
        <w:rPr>
          <w:b/>
          <w:i/>
          <w:color w:val="000000" w:themeColor="text1"/>
          <w:sz w:val="28"/>
        </w:rPr>
      </w:pPr>
      <w:r w:rsidRPr="0065793B">
        <w:rPr>
          <w:b/>
          <w:i/>
          <w:color w:val="000000" w:themeColor="text1"/>
          <w:sz w:val="28"/>
        </w:rPr>
        <w:t>4 740,00 тис. грн.</w:t>
      </w:r>
    </w:p>
    <w:p w:rsidR="007A662A" w:rsidRPr="0065793B" w:rsidRDefault="007A662A" w:rsidP="007A662A">
      <w:pPr>
        <w:jc w:val="center"/>
        <w:rPr>
          <w:b/>
          <w:color w:val="000000" w:themeColor="text1"/>
          <w:sz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4109"/>
        <w:gridCol w:w="2606"/>
        <w:gridCol w:w="2606"/>
        <w:gridCol w:w="2606"/>
        <w:gridCol w:w="2606"/>
      </w:tblGrid>
      <w:tr w:rsidR="000A0358" w:rsidRPr="0065793B" w:rsidTr="000A0358">
        <w:trPr>
          <w:trHeight w:val="495"/>
        </w:trPr>
        <w:tc>
          <w:tcPr>
            <w:tcW w:w="1101" w:type="dxa"/>
            <w:vMerge w:val="restart"/>
          </w:tcPr>
          <w:p w:rsidR="003B0F7B" w:rsidRPr="0065793B" w:rsidRDefault="003B0F7B" w:rsidP="000A0358">
            <w:pPr>
              <w:jc w:val="center"/>
              <w:rPr>
                <w:color w:val="000000" w:themeColor="text1"/>
                <w:sz w:val="24"/>
              </w:rPr>
            </w:pPr>
            <w:r w:rsidRPr="0065793B">
              <w:rPr>
                <w:color w:val="000000" w:themeColor="text1"/>
                <w:sz w:val="24"/>
              </w:rPr>
              <w:t xml:space="preserve">№ </w:t>
            </w:r>
          </w:p>
          <w:p w:rsidR="003B0F7B" w:rsidRPr="0065793B" w:rsidRDefault="003B0F7B" w:rsidP="000A0358">
            <w:pPr>
              <w:jc w:val="center"/>
              <w:rPr>
                <w:color w:val="000000" w:themeColor="text1"/>
                <w:sz w:val="24"/>
                <w:u w:val="single"/>
              </w:rPr>
            </w:pPr>
            <w:r w:rsidRPr="0065793B">
              <w:rPr>
                <w:color w:val="000000" w:themeColor="text1"/>
                <w:sz w:val="24"/>
              </w:rPr>
              <w:t>п/п</w:t>
            </w:r>
          </w:p>
        </w:tc>
        <w:tc>
          <w:tcPr>
            <w:tcW w:w="4109" w:type="dxa"/>
            <w:vMerge w:val="restart"/>
          </w:tcPr>
          <w:p w:rsidR="003B0F7B" w:rsidRPr="0065793B" w:rsidRDefault="003B0F7B" w:rsidP="000A0358">
            <w:pPr>
              <w:jc w:val="center"/>
              <w:rPr>
                <w:color w:val="000000" w:themeColor="text1"/>
                <w:sz w:val="24"/>
              </w:rPr>
            </w:pPr>
            <w:r w:rsidRPr="0065793B">
              <w:rPr>
                <w:color w:val="000000" w:themeColor="text1"/>
                <w:sz w:val="24"/>
              </w:rPr>
              <w:t>Назва пунктів програми</w:t>
            </w:r>
          </w:p>
        </w:tc>
        <w:tc>
          <w:tcPr>
            <w:tcW w:w="7818" w:type="dxa"/>
            <w:gridSpan w:val="3"/>
          </w:tcPr>
          <w:p w:rsidR="003B0F7B" w:rsidRPr="0065793B" w:rsidRDefault="003B0F7B" w:rsidP="000A0358">
            <w:pPr>
              <w:jc w:val="center"/>
              <w:rPr>
                <w:color w:val="000000" w:themeColor="text1"/>
                <w:sz w:val="24"/>
              </w:rPr>
            </w:pPr>
            <w:r w:rsidRPr="0065793B">
              <w:rPr>
                <w:color w:val="000000" w:themeColor="text1"/>
                <w:sz w:val="24"/>
              </w:rPr>
              <w:t>Розподіл коштів по роках, тис. грн.</w:t>
            </w:r>
          </w:p>
        </w:tc>
        <w:tc>
          <w:tcPr>
            <w:tcW w:w="2606" w:type="dxa"/>
            <w:vMerge w:val="restart"/>
          </w:tcPr>
          <w:p w:rsidR="003B0F7B" w:rsidRPr="0065793B" w:rsidRDefault="003B0F7B" w:rsidP="000A0358">
            <w:pPr>
              <w:jc w:val="center"/>
              <w:rPr>
                <w:color w:val="000000" w:themeColor="text1"/>
                <w:sz w:val="24"/>
              </w:rPr>
            </w:pPr>
            <w:r w:rsidRPr="0065793B">
              <w:rPr>
                <w:color w:val="000000" w:themeColor="text1"/>
                <w:sz w:val="24"/>
              </w:rPr>
              <w:t>Усього витрати на виконання Програми, тис. грн.</w:t>
            </w:r>
          </w:p>
        </w:tc>
      </w:tr>
      <w:tr w:rsidR="000A0358" w:rsidRPr="0065793B" w:rsidTr="000A0358">
        <w:tc>
          <w:tcPr>
            <w:tcW w:w="1101" w:type="dxa"/>
            <w:vMerge/>
          </w:tcPr>
          <w:p w:rsidR="003B0F7B" w:rsidRPr="0065793B" w:rsidRDefault="003B0F7B" w:rsidP="000A0358">
            <w:pPr>
              <w:jc w:val="center"/>
              <w:rPr>
                <w:b/>
                <w:color w:val="000000" w:themeColor="text1"/>
                <w:sz w:val="24"/>
                <w:u w:val="single"/>
              </w:rPr>
            </w:pPr>
          </w:p>
        </w:tc>
        <w:tc>
          <w:tcPr>
            <w:tcW w:w="4109" w:type="dxa"/>
            <w:vMerge/>
          </w:tcPr>
          <w:p w:rsidR="003B0F7B" w:rsidRPr="0065793B" w:rsidRDefault="003B0F7B" w:rsidP="000A0358">
            <w:pPr>
              <w:jc w:val="center"/>
              <w:rPr>
                <w:b/>
                <w:color w:val="000000" w:themeColor="text1"/>
                <w:sz w:val="24"/>
                <w:u w:val="single"/>
              </w:rPr>
            </w:pPr>
          </w:p>
        </w:tc>
        <w:tc>
          <w:tcPr>
            <w:tcW w:w="2606" w:type="dxa"/>
          </w:tcPr>
          <w:p w:rsidR="003B0F7B" w:rsidRPr="0065793B" w:rsidRDefault="003B0F7B" w:rsidP="000A0358">
            <w:pPr>
              <w:jc w:val="center"/>
              <w:rPr>
                <w:color w:val="000000" w:themeColor="text1"/>
                <w:sz w:val="24"/>
              </w:rPr>
            </w:pPr>
            <w:r w:rsidRPr="0065793B">
              <w:rPr>
                <w:color w:val="000000" w:themeColor="text1"/>
                <w:sz w:val="24"/>
              </w:rPr>
              <w:t>2023 рік</w:t>
            </w:r>
          </w:p>
        </w:tc>
        <w:tc>
          <w:tcPr>
            <w:tcW w:w="2606" w:type="dxa"/>
          </w:tcPr>
          <w:p w:rsidR="003B0F7B" w:rsidRPr="0065793B" w:rsidRDefault="003B0F7B" w:rsidP="000A0358">
            <w:pPr>
              <w:jc w:val="center"/>
              <w:rPr>
                <w:color w:val="000000" w:themeColor="text1"/>
                <w:sz w:val="24"/>
              </w:rPr>
            </w:pPr>
            <w:r w:rsidRPr="0065793B">
              <w:rPr>
                <w:color w:val="000000" w:themeColor="text1"/>
                <w:sz w:val="24"/>
              </w:rPr>
              <w:t>2024 рік</w:t>
            </w:r>
          </w:p>
        </w:tc>
        <w:tc>
          <w:tcPr>
            <w:tcW w:w="2606" w:type="dxa"/>
          </w:tcPr>
          <w:p w:rsidR="003B0F7B" w:rsidRPr="0065793B" w:rsidRDefault="003B0F7B" w:rsidP="000A0358">
            <w:pPr>
              <w:jc w:val="center"/>
              <w:rPr>
                <w:color w:val="000000" w:themeColor="text1"/>
                <w:sz w:val="24"/>
              </w:rPr>
            </w:pPr>
            <w:r w:rsidRPr="0065793B">
              <w:rPr>
                <w:color w:val="000000" w:themeColor="text1"/>
                <w:sz w:val="24"/>
              </w:rPr>
              <w:t>2025 рік</w:t>
            </w:r>
          </w:p>
        </w:tc>
        <w:tc>
          <w:tcPr>
            <w:tcW w:w="2606" w:type="dxa"/>
            <w:vMerge/>
          </w:tcPr>
          <w:p w:rsidR="003B0F7B" w:rsidRPr="0065793B" w:rsidRDefault="003B0F7B" w:rsidP="000A0358">
            <w:pPr>
              <w:jc w:val="center"/>
              <w:rPr>
                <w:b/>
                <w:color w:val="000000" w:themeColor="text1"/>
                <w:sz w:val="24"/>
                <w:u w:val="single"/>
              </w:rPr>
            </w:pPr>
          </w:p>
        </w:tc>
      </w:tr>
      <w:tr w:rsidR="000A0358" w:rsidRPr="0065793B" w:rsidTr="000A0358">
        <w:tc>
          <w:tcPr>
            <w:tcW w:w="1101" w:type="dxa"/>
          </w:tcPr>
          <w:p w:rsidR="00B82B87" w:rsidRPr="0065793B" w:rsidRDefault="003B0F7B" w:rsidP="000A0358">
            <w:pPr>
              <w:jc w:val="center"/>
              <w:rPr>
                <w:color w:val="000000" w:themeColor="text1"/>
                <w:sz w:val="24"/>
              </w:rPr>
            </w:pPr>
            <w:r w:rsidRPr="0065793B">
              <w:rPr>
                <w:color w:val="000000" w:themeColor="text1"/>
                <w:sz w:val="24"/>
              </w:rPr>
              <w:t>1.</w:t>
            </w:r>
          </w:p>
        </w:tc>
        <w:tc>
          <w:tcPr>
            <w:tcW w:w="4109" w:type="dxa"/>
          </w:tcPr>
          <w:p w:rsidR="00B82B87" w:rsidRPr="0065793B" w:rsidRDefault="003B0F7B" w:rsidP="007E4711">
            <w:pPr>
              <w:rPr>
                <w:color w:val="000000" w:themeColor="text1"/>
                <w:sz w:val="24"/>
              </w:rPr>
            </w:pPr>
            <w:r w:rsidRPr="0065793B">
              <w:rPr>
                <w:color w:val="000000" w:themeColor="text1"/>
                <w:sz w:val="24"/>
              </w:rPr>
              <w:t>Розроблення містобудівної документації - детальні плани території Чортківської міської територіальної громади</w:t>
            </w:r>
          </w:p>
        </w:tc>
        <w:tc>
          <w:tcPr>
            <w:tcW w:w="2606" w:type="dxa"/>
          </w:tcPr>
          <w:p w:rsidR="00B82B87" w:rsidRPr="0065793B" w:rsidRDefault="00E05F49" w:rsidP="00E05F49">
            <w:pPr>
              <w:jc w:val="center"/>
              <w:rPr>
                <w:color w:val="000000" w:themeColor="text1"/>
                <w:sz w:val="24"/>
              </w:rPr>
            </w:pPr>
            <w:r w:rsidRPr="0065793B">
              <w:rPr>
                <w:color w:val="000000" w:themeColor="text1"/>
                <w:sz w:val="24"/>
              </w:rPr>
              <w:t>420,00</w:t>
            </w:r>
          </w:p>
        </w:tc>
        <w:tc>
          <w:tcPr>
            <w:tcW w:w="2606" w:type="dxa"/>
          </w:tcPr>
          <w:p w:rsidR="00B82B87" w:rsidRPr="0065793B" w:rsidRDefault="00E05F49" w:rsidP="00E05F49">
            <w:pPr>
              <w:jc w:val="center"/>
              <w:rPr>
                <w:color w:val="000000" w:themeColor="text1"/>
                <w:sz w:val="24"/>
              </w:rPr>
            </w:pPr>
            <w:r w:rsidRPr="0065793B">
              <w:rPr>
                <w:color w:val="000000" w:themeColor="text1"/>
                <w:sz w:val="24"/>
              </w:rPr>
              <w:t>300,00</w:t>
            </w:r>
          </w:p>
        </w:tc>
        <w:tc>
          <w:tcPr>
            <w:tcW w:w="2606" w:type="dxa"/>
          </w:tcPr>
          <w:p w:rsidR="00B82B87" w:rsidRPr="0065793B" w:rsidRDefault="00E05F49" w:rsidP="00E05F49">
            <w:pPr>
              <w:jc w:val="center"/>
              <w:rPr>
                <w:color w:val="000000" w:themeColor="text1"/>
                <w:sz w:val="24"/>
              </w:rPr>
            </w:pPr>
            <w:r w:rsidRPr="0065793B">
              <w:rPr>
                <w:color w:val="000000" w:themeColor="text1"/>
                <w:sz w:val="24"/>
              </w:rPr>
              <w:t>480,00</w:t>
            </w:r>
          </w:p>
        </w:tc>
        <w:tc>
          <w:tcPr>
            <w:tcW w:w="2606" w:type="dxa"/>
          </w:tcPr>
          <w:p w:rsidR="00B82B87" w:rsidRPr="0065793B" w:rsidRDefault="00E05F49" w:rsidP="00E05F49">
            <w:pPr>
              <w:jc w:val="center"/>
              <w:rPr>
                <w:color w:val="000000" w:themeColor="text1"/>
                <w:sz w:val="24"/>
              </w:rPr>
            </w:pPr>
            <w:r w:rsidRPr="0065793B">
              <w:rPr>
                <w:color w:val="000000" w:themeColor="text1"/>
                <w:sz w:val="24"/>
              </w:rPr>
              <w:t>1 200,00</w:t>
            </w:r>
          </w:p>
        </w:tc>
      </w:tr>
      <w:tr w:rsidR="000A0358" w:rsidRPr="0065793B" w:rsidTr="000A0358">
        <w:tc>
          <w:tcPr>
            <w:tcW w:w="1101" w:type="dxa"/>
          </w:tcPr>
          <w:p w:rsidR="00B82B87" w:rsidRPr="0065793B" w:rsidRDefault="003B0F7B" w:rsidP="000A0358">
            <w:pPr>
              <w:jc w:val="center"/>
              <w:rPr>
                <w:color w:val="000000" w:themeColor="text1"/>
                <w:sz w:val="24"/>
              </w:rPr>
            </w:pPr>
            <w:r w:rsidRPr="0065793B">
              <w:rPr>
                <w:color w:val="000000" w:themeColor="text1"/>
                <w:sz w:val="24"/>
              </w:rPr>
              <w:t>2.</w:t>
            </w:r>
          </w:p>
        </w:tc>
        <w:tc>
          <w:tcPr>
            <w:tcW w:w="4109" w:type="dxa"/>
          </w:tcPr>
          <w:p w:rsidR="00B82B87" w:rsidRPr="0065793B" w:rsidRDefault="003B0F7B" w:rsidP="007E4711">
            <w:pPr>
              <w:rPr>
                <w:color w:val="000000" w:themeColor="text1"/>
                <w:sz w:val="24"/>
              </w:rPr>
            </w:pPr>
            <w:r w:rsidRPr="0065793B">
              <w:rPr>
                <w:color w:val="000000" w:themeColor="text1"/>
                <w:sz w:val="24"/>
              </w:rPr>
              <w:t>Оновлення цифрових інженерно-топографічних планів</w:t>
            </w:r>
            <w:r w:rsidR="007E4711" w:rsidRPr="0065793B">
              <w:rPr>
                <w:color w:val="000000" w:themeColor="text1"/>
                <w:sz w:val="24"/>
              </w:rPr>
              <w:t xml:space="preserve"> </w:t>
            </w:r>
            <w:r w:rsidRPr="0065793B">
              <w:rPr>
                <w:color w:val="000000" w:themeColor="text1"/>
                <w:sz w:val="24"/>
              </w:rPr>
              <w:t>масштабу 1:2 000 з</w:t>
            </w:r>
            <w:r w:rsidR="007E4711" w:rsidRPr="0065793B">
              <w:rPr>
                <w:color w:val="000000" w:themeColor="text1"/>
                <w:sz w:val="24"/>
              </w:rPr>
              <w:t xml:space="preserve"> </w:t>
            </w:r>
            <w:r w:rsidRPr="0065793B">
              <w:rPr>
                <w:color w:val="000000" w:themeColor="text1"/>
                <w:sz w:val="24"/>
              </w:rPr>
              <w:t>цифровою точністю масштабу 1:500</w:t>
            </w:r>
            <w:r w:rsidR="007E4711" w:rsidRPr="0065793B">
              <w:rPr>
                <w:color w:val="000000" w:themeColor="text1"/>
                <w:sz w:val="24"/>
              </w:rPr>
              <w:t xml:space="preserve"> </w:t>
            </w:r>
            <w:r w:rsidRPr="0065793B">
              <w:rPr>
                <w:color w:val="000000" w:themeColor="text1"/>
                <w:sz w:val="24"/>
              </w:rPr>
              <w:t>для розроблення</w:t>
            </w:r>
            <w:r w:rsidR="007E4711" w:rsidRPr="0065793B">
              <w:rPr>
                <w:color w:val="000000" w:themeColor="text1"/>
                <w:sz w:val="24"/>
              </w:rPr>
              <w:t xml:space="preserve"> </w:t>
            </w:r>
            <w:r w:rsidRPr="0065793B">
              <w:rPr>
                <w:color w:val="000000" w:themeColor="text1"/>
                <w:sz w:val="24"/>
              </w:rPr>
              <w:t xml:space="preserve">містобудівної документації </w:t>
            </w:r>
            <w:r w:rsidR="007E4711" w:rsidRPr="0065793B">
              <w:rPr>
                <w:color w:val="000000" w:themeColor="text1"/>
                <w:sz w:val="24"/>
              </w:rPr>
              <w:t xml:space="preserve">       </w:t>
            </w:r>
            <w:r w:rsidRPr="0065793B">
              <w:rPr>
                <w:color w:val="000000" w:themeColor="text1"/>
                <w:sz w:val="24"/>
              </w:rPr>
              <w:t>м. Чортків</w:t>
            </w:r>
          </w:p>
        </w:tc>
        <w:tc>
          <w:tcPr>
            <w:tcW w:w="2606" w:type="dxa"/>
          </w:tcPr>
          <w:p w:rsidR="00B82B87" w:rsidRPr="0065793B" w:rsidRDefault="00E05F49" w:rsidP="00E05F49">
            <w:pPr>
              <w:jc w:val="center"/>
              <w:rPr>
                <w:color w:val="000000" w:themeColor="text1"/>
                <w:sz w:val="24"/>
              </w:rPr>
            </w:pPr>
            <w:r w:rsidRPr="0065793B">
              <w:rPr>
                <w:color w:val="000000" w:themeColor="text1"/>
                <w:sz w:val="24"/>
              </w:rPr>
              <w:t>180,00</w:t>
            </w:r>
          </w:p>
        </w:tc>
        <w:tc>
          <w:tcPr>
            <w:tcW w:w="2606" w:type="dxa"/>
          </w:tcPr>
          <w:p w:rsidR="00B82B87" w:rsidRPr="0065793B" w:rsidRDefault="00E05F49" w:rsidP="00E05F49">
            <w:pPr>
              <w:jc w:val="center"/>
              <w:rPr>
                <w:color w:val="000000" w:themeColor="text1"/>
                <w:sz w:val="24"/>
              </w:rPr>
            </w:pPr>
            <w:r w:rsidRPr="0065793B">
              <w:rPr>
                <w:color w:val="000000" w:themeColor="text1"/>
                <w:sz w:val="24"/>
              </w:rPr>
              <w:t>-</w:t>
            </w:r>
          </w:p>
        </w:tc>
        <w:tc>
          <w:tcPr>
            <w:tcW w:w="2606" w:type="dxa"/>
          </w:tcPr>
          <w:p w:rsidR="00B82B87" w:rsidRPr="0065793B" w:rsidRDefault="00E05F49" w:rsidP="00E05F49">
            <w:pPr>
              <w:jc w:val="center"/>
              <w:rPr>
                <w:color w:val="000000" w:themeColor="text1"/>
                <w:sz w:val="24"/>
              </w:rPr>
            </w:pPr>
            <w:r w:rsidRPr="0065793B">
              <w:rPr>
                <w:color w:val="000000" w:themeColor="text1"/>
                <w:sz w:val="24"/>
              </w:rPr>
              <w:t>-</w:t>
            </w:r>
          </w:p>
        </w:tc>
        <w:tc>
          <w:tcPr>
            <w:tcW w:w="2606" w:type="dxa"/>
          </w:tcPr>
          <w:p w:rsidR="00B82B87" w:rsidRPr="0065793B" w:rsidRDefault="00E05F49" w:rsidP="00E05F49">
            <w:pPr>
              <w:jc w:val="center"/>
              <w:rPr>
                <w:color w:val="000000" w:themeColor="text1"/>
                <w:sz w:val="24"/>
              </w:rPr>
            </w:pPr>
            <w:r w:rsidRPr="0065793B">
              <w:rPr>
                <w:color w:val="000000" w:themeColor="text1"/>
                <w:sz w:val="24"/>
              </w:rPr>
              <w:t>180,00</w:t>
            </w:r>
          </w:p>
        </w:tc>
      </w:tr>
      <w:tr w:rsidR="000A0358" w:rsidRPr="0065793B" w:rsidTr="000A0358">
        <w:tc>
          <w:tcPr>
            <w:tcW w:w="1101" w:type="dxa"/>
          </w:tcPr>
          <w:p w:rsidR="00B82B87" w:rsidRPr="0065793B" w:rsidRDefault="003B0F7B" w:rsidP="000A0358">
            <w:pPr>
              <w:jc w:val="center"/>
              <w:rPr>
                <w:color w:val="000000" w:themeColor="text1"/>
                <w:sz w:val="24"/>
              </w:rPr>
            </w:pPr>
            <w:r w:rsidRPr="0065793B">
              <w:rPr>
                <w:color w:val="000000" w:themeColor="text1"/>
                <w:sz w:val="24"/>
              </w:rPr>
              <w:t>3.</w:t>
            </w:r>
          </w:p>
        </w:tc>
        <w:tc>
          <w:tcPr>
            <w:tcW w:w="4109" w:type="dxa"/>
          </w:tcPr>
          <w:p w:rsidR="0065793B" w:rsidRPr="0065793B" w:rsidRDefault="003B0F7B" w:rsidP="0065793B">
            <w:pPr>
              <w:spacing w:line="254" w:lineRule="auto"/>
              <w:rPr>
                <w:color w:val="000000" w:themeColor="text1"/>
                <w:sz w:val="28"/>
                <w:szCs w:val="20"/>
              </w:rPr>
            </w:pPr>
            <w:r w:rsidRPr="0065793B">
              <w:rPr>
                <w:color w:val="000000" w:themeColor="text1"/>
                <w:sz w:val="24"/>
              </w:rPr>
              <w:t>Створення топографічної основи масштабу 1:10 000 в</w:t>
            </w:r>
            <w:r w:rsidR="007E4711" w:rsidRPr="0065793B">
              <w:rPr>
                <w:color w:val="000000" w:themeColor="text1"/>
                <w:sz w:val="24"/>
              </w:rPr>
              <w:t xml:space="preserve"> </w:t>
            </w:r>
            <w:r w:rsidRPr="0065793B">
              <w:rPr>
                <w:color w:val="000000" w:themeColor="text1"/>
                <w:sz w:val="24"/>
              </w:rPr>
              <w:t>графічній і цифровій формі, актуалізованої по архівних</w:t>
            </w:r>
            <w:r w:rsidR="007E4711" w:rsidRPr="0065793B">
              <w:rPr>
                <w:color w:val="000000" w:themeColor="text1"/>
                <w:sz w:val="24"/>
              </w:rPr>
              <w:t xml:space="preserve"> </w:t>
            </w:r>
            <w:r w:rsidRPr="0065793B">
              <w:rPr>
                <w:color w:val="000000" w:themeColor="text1"/>
                <w:sz w:val="24"/>
              </w:rPr>
              <w:t>матеріалах</w:t>
            </w:r>
            <w:r w:rsidR="0065793B" w:rsidRPr="0065793B">
              <w:rPr>
                <w:color w:val="000000" w:themeColor="text1"/>
                <w:sz w:val="24"/>
              </w:rPr>
              <w:t xml:space="preserve"> </w:t>
            </w:r>
            <w:r w:rsidRPr="0065793B">
              <w:rPr>
                <w:color w:val="000000" w:themeColor="text1"/>
                <w:sz w:val="24"/>
              </w:rPr>
              <w:t>аерофотознімання та космофотозйомки в</w:t>
            </w:r>
            <w:r w:rsidR="007E4711" w:rsidRPr="0065793B">
              <w:rPr>
                <w:color w:val="000000" w:themeColor="text1"/>
                <w:sz w:val="24"/>
              </w:rPr>
              <w:t xml:space="preserve"> </w:t>
            </w:r>
            <w:r w:rsidRPr="0065793B">
              <w:rPr>
                <w:color w:val="000000" w:themeColor="text1"/>
                <w:sz w:val="24"/>
              </w:rPr>
              <w:t>цифровому векторному, електронному і графічному</w:t>
            </w:r>
            <w:r w:rsidR="007E4711" w:rsidRPr="0065793B">
              <w:rPr>
                <w:color w:val="000000" w:themeColor="text1"/>
                <w:sz w:val="24"/>
              </w:rPr>
              <w:t xml:space="preserve"> </w:t>
            </w:r>
            <w:r w:rsidRPr="0065793B">
              <w:rPr>
                <w:color w:val="000000" w:themeColor="text1"/>
                <w:sz w:val="24"/>
              </w:rPr>
              <w:t xml:space="preserve">зображенні, для </w:t>
            </w:r>
            <w:r w:rsidR="00E05F49" w:rsidRPr="0065793B">
              <w:rPr>
                <w:color w:val="000000" w:themeColor="text1"/>
                <w:sz w:val="24"/>
              </w:rPr>
              <w:t>-</w:t>
            </w:r>
            <w:r w:rsidRPr="0065793B">
              <w:rPr>
                <w:color w:val="000000" w:themeColor="text1"/>
                <w:sz w:val="24"/>
              </w:rPr>
              <w:t>розробки містобудівної документації на</w:t>
            </w:r>
            <w:r w:rsidR="007E4711" w:rsidRPr="0065793B">
              <w:rPr>
                <w:color w:val="000000" w:themeColor="text1"/>
                <w:sz w:val="24"/>
              </w:rPr>
              <w:t xml:space="preserve"> </w:t>
            </w:r>
            <w:r w:rsidRPr="0065793B">
              <w:rPr>
                <w:color w:val="000000" w:themeColor="text1"/>
                <w:sz w:val="24"/>
              </w:rPr>
              <w:t>територію - Чортківської міської територіальної громади</w:t>
            </w:r>
          </w:p>
          <w:p w:rsidR="00B82B87" w:rsidRPr="0065793B" w:rsidRDefault="00B82B87" w:rsidP="007E4711">
            <w:pPr>
              <w:rPr>
                <w:color w:val="000000" w:themeColor="text1"/>
                <w:sz w:val="24"/>
              </w:rPr>
            </w:pPr>
          </w:p>
        </w:tc>
        <w:tc>
          <w:tcPr>
            <w:tcW w:w="2606" w:type="dxa"/>
          </w:tcPr>
          <w:p w:rsidR="00B82B87" w:rsidRPr="0065793B" w:rsidRDefault="00E05F49" w:rsidP="00E05F49">
            <w:pPr>
              <w:jc w:val="center"/>
              <w:rPr>
                <w:color w:val="000000" w:themeColor="text1"/>
                <w:sz w:val="24"/>
              </w:rPr>
            </w:pPr>
            <w:r w:rsidRPr="0065793B">
              <w:rPr>
                <w:color w:val="000000" w:themeColor="text1"/>
                <w:sz w:val="24"/>
              </w:rPr>
              <w:t>960,00</w:t>
            </w:r>
          </w:p>
        </w:tc>
        <w:tc>
          <w:tcPr>
            <w:tcW w:w="2606" w:type="dxa"/>
          </w:tcPr>
          <w:p w:rsidR="00B82B87" w:rsidRPr="0065793B" w:rsidRDefault="00E05F49" w:rsidP="00E05F49">
            <w:pPr>
              <w:jc w:val="center"/>
              <w:rPr>
                <w:color w:val="000000" w:themeColor="text1"/>
                <w:sz w:val="24"/>
              </w:rPr>
            </w:pPr>
            <w:r w:rsidRPr="0065793B">
              <w:rPr>
                <w:color w:val="000000" w:themeColor="text1"/>
                <w:sz w:val="24"/>
              </w:rPr>
              <w:t>-</w:t>
            </w:r>
          </w:p>
        </w:tc>
        <w:tc>
          <w:tcPr>
            <w:tcW w:w="2606" w:type="dxa"/>
          </w:tcPr>
          <w:p w:rsidR="00B82B87" w:rsidRPr="0065793B" w:rsidRDefault="00E05F49" w:rsidP="00E05F49">
            <w:pPr>
              <w:jc w:val="center"/>
              <w:rPr>
                <w:color w:val="000000" w:themeColor="text1"/>
                <w:sz w:val="24"/>
              </w:rPr>
            </w:pPr>
            <w:r w:rsidRPr="0065793B">
              <w:rPr>
                <w:color w:val="000000" w:themeColor="text1"/>
                <w:sz w:val="24"/>
              </w:rPr>
              <w:t>-</w:t>
            </w:r>
          </w:p>
        </w:tc>
        <w:tc>
          <w:tcPr>
            <w:tcW w:w="2606" w:type="dxa"/>
          </w:tcPr>
          <w:p w:rsidR="00B82B87" w:rsidRPr="0065793B" w:rsidRDefault="00E05F49" w:rsidP="00E05F49">
            <w:pPr>
              <w:jc w:val="center"/>
              <w:rPr>
                <w:color w:val="000000" w:themeColor="text1"/>
                <w:sz w:val="24"/>
              </w:rPr>
            </w:pPr>
            <w:r w:rsidRPr="0065793B">
              <w:rPr>
                <w:color w:val="000000" w:themeColor="text1"/>
                <w:sz w:val="24"/>
              </w:rPr>
              <w:t>960,00</w:t>
            </w:r>
          </w:p>
        </w:tc>
      </w:tr>
      <w:tr w:rsidR="000A0358" w:rsidRPr="0065793B" w:rsidTr="000A0358">
        <w:tc>
          <w:tcPr>
            <w:tcW w:w="1101" w:type="dxa"/>
          </w:tcPr>
          <w:p w:rsidR="003B0F7B" w:rsidRPr="0065793B" w:rsidRDefault="003B0F7B" w:rsidP="000A0358">
            <w:pPr>
              <w:jc w:val="center"/>
              <w:rPr>
                <w:color w:val="000000" w:themeColor="text1"/>
                <w:sz w:val="24"/>
              </w:rPr>
            </w:pPr>
            <w:r w:rsidRPr="0065793B">
              <w:rPr>
                <w:color w:val="000000" w:themeColor="text1"/>
                <w:sz w:val="24"/>
              </w:rPr>
              <w:lastRenderedPageBreak/>
              <w:t>4.</w:t>
            </w:r>
          </w:p>
        </w:tc>
        <w:tc>
          <w:tcPr>
            <w:tcW w:w="4109" w:type="dxa"/>
          </w:tcPr>
          <w:p w:rsidR="003B0F7B" w:rsidRPr="0065793B" w:rsidRDefault="003B0F7B" w:rsidP="003B0F7B">
            <w:pPr>
              <w:rPr>
                <w:color w:val="000000" w:themeColor="text1"/>
                <w:sz w:val="24"/>
              </w:rPr>
            </w:pPr>
            <w:r w:rsidRPr="0065793B">
              <w:rPr>
                <w:color w:val="000000" w:themeColor="text1"/>
                <w:sz w:val="24"/>
              </w:rPr>
              <w:t>Розроблення містобудівної документації - комплексний</w:t>
            </w:r>
          </w:p>
          <w:p w:rsidR="003B0F7B" w:rsidRPr="0065793B" w:rsidRDefault="003B0F7B" w:rsidP="003B0F7B">
            <w:pPr>
              <w:rPr>
                <w:color w:val="000000" w:themeColor="text1"/>
                <w:sz w:val="24"/>
              </w:rPr>
            </w:pPr>
            <w:r w:rsidRPr="0065793B">
              <w:rPr>
                <w:color w:val="000000" w:themeColor="text1"/>
                <w:sz w:val="24"/>
              </w:rPr>
              <w:t>план просторового розвитку території Чортківської міської</w:t>
            </w:r>
          </w:p>
          <w:p w:rsidR="003B0F7B" w:rsidRPr="0065793B" w:rsidRDefault="003B0F7B" w:rsidP="003B0F7B">
            <w:pPr>
              <w:rPr>
                <w:color w:val="000000" w:themeColor="text1"/>
                <w:sz w:val="24"/>
              </w:rPr>
            </w:pPr>
            <w:r w:rsidRPr="0065793B">
              <w:rPr>
                <w:color w:val="000000" w:themeColor="text1"/>
                <w:sz w:val="24"/>
              </w:rPr>
              <w:t>територіальної громади</w:t>
            </w:r>
          </w:p>
        </w:tc>
        <w:tc>
          <w:tcPr>
            <w:tcW w:w="2606" w:type="dxa"/>
          </w:tcPr>
          <w:p w:rsidR="003B0F7B" w:rsidRPr="0065793B" w:rsidRDefault="00E05F49" w:rsidP="00E05F49">
            <w:pPr>
              <w:jc w:val="center"/>
              <w:rPr>
                <w:color w:val="000000" w:themeColor="text1"/>
                <w:sz w:val="24"/>
              </w:rPr>
            </w:pPr>
            <w:r w:rsidRPr="0065793B">
              <w:rPr>
                <w:color w:val="000000" w:themeColor="text1"/>
                <w:sz w:val="24"/>
              </w:rPr>
              <w:t>600,00</w:t>
            </w:r>
          </w:p>
        </w:tc>
        <w:tc>
          <w:tcPr>
            <w:tcW w:w="2606" w:type="dxa"/>
          </w:tcPr>
          <w:p w:rsidR="003B0F7B" w:rsidRPr="0065793B" w:rsidRDefault="00E05F49" w:rsidP="00E05F49">
            <w:pPr>
              <w:jc w:val="center"/>
              <w:rPr>
                <w:color w:val="000000" w:themeColor="text1"/>
                <w:sz w:val="24"/>
              </w:rPr>
            </w:pPr>
            <w:r w:rsidRPr="0065793B">
              <w:rPr>
                <w:color w:val="000000" w:themeColor="text1"/>
                <w:sz w:val="24"/>
              </w:rPr>
              <w:t>1</w:t>
            </w:r>
            <w:r w:rsidR="004A02FE" w:rsidRPr="0065793B">
              <w:rPr>
                <w:color w:val="000000" w:themeColor="text1"/>
                <w:sz w:val="24"/>
              </w:rPr>
              <w:t xml:space="preserve"> </w:t>
            </w:r>
            <w:r w:rsidRPr="0065793B">
              <w:rPr>
                <w:color w:val="000000" w:themeColor="text1"/>
                <w:sz w:val="24"/>
              </w:rPr>
              <w:t>8</w:t>
            </w:r>
            <w:r w:rsidR="004A02FE" w:rsidRPr="0065793B">
              <w:rPr>
                <w:color w:val="000000" w:themeColor="text1"/>
                <w:sz w:val="24"/>
              </w:rPr>
              <w:t>0</w:t>
            </w:r>
            <w:r w:rsidRPr="0065793B">
              <w:rPr>
                <w:color w:val="000000" w:themeColor="text1"/>
                <w:sz w:val="24"/>
              </w:rPr>
              <w:t>0,00</w:t>
            </w:r>
          </w:p>
        </w:tc>
        <w:tc>
          <w:tcPr>
            <w:tcW w:w="2606" w:type="dxa"/>
          </w:tcPr>
          <w:p w:rsidR="003B0F7B" w:rsidRPr="0065793B" w:rsidRDefault="00E05F49" w:rsidP="00E05F49">
            <w:pPr>
              <w:jc w:val="center"/>
              <w:rPr>
                <w:color w:val="000000" w:themeColor="text1"/>
                <w:sz w:val="24"/>
              </w:rPr>
            </w:pPr>
            <w:r w:rsidRPr="0065793B">
              <w:rPr>
                <w:color w:val="000000" w:themeColor="text1"/>
                <w:sz w:val="24"/>
              </w:rPr>
              <w:t>-</w:t>
            </w:r>
          </w:p>
        </w:tc>
        <w:tc>
          <w:tcPr>
            <w:tcW w:w="2606" w:type="dxa"/>
          </w:tcPr>
          <w:p w:rsidR="003B0F7B" w:rsidRPr="0065793B" w:rsidRDefault="00E05F49" w:rsidP="00E05F49">
            <w:pPr>
              <w:jc w:val="center"/>
              <w:rPr>
                <w:color w:val="000000" w:themeColor="text1"/>
                <w:sz w:val="24"/>
              </w:rPr>
            </w:pPr>
            <w:r w:rsidRPr="0065793B">
              <w:rPr>
                <w:color w:val="000000" w:themeColor="text1"/>
                <w:sz w:val="24"/>
              </w:rPr>
              <w:t>2 400,00</w:t>
            </w:r>
          </w:p>
        </w:tc>
      </w:tr>
    </w:tbl>
    <w:p w:rsidR="007A662A" w:rsidRPr="0065793B" w:rsidRDefault="007A662A" w:rsidP="007A662A">
      <w:pPr>
        <w:jc w:val="center"/>
        <w:rPr>
          <w:b/>
          <w:color w:val="000000" w:themeColor="text1"/>
          <w:sz w:val="28"/>
          <w:u w:val="single"/>
        </w:rPr>
      </w:pPr>
    </w:p>
    <w:p w:rsidR="00D64162" w:rsidRPr="0065793B" w:rsidRDefault="00D64162">
      <w:pPr>
        <w:spacing w:line="254" w:lineRule="auto"/>
        <w:jc w:val="right"/>
        <w:rPr>
          <w:color w:val="000000" w:themeColor="text1"/>
          <w:sz w:val="28"/>
          <w:szCs w:val="20"/>
        </w:rPr>
      </w:pPr>
    </w:p>
    <w:p w:rsidR="004A02FE" w:rsidRPr="0065793B" w:rsidRDefault="004A02FE">
      <w:pPr>
        <w:spacing w:line="254" w:lineRule="auto"/>
        <w:jc w:val="right"/>
        <w:rPr>
          <w:color w:val="000000" w:themeColor="text1"/>
          <w:sz w:val="28"/>
          <w:szCs w:val="20"/>
        </w:rPr>
      </w:pPr>
    </w:p>
    <w:p w:rsidR="0065793B" w:rsidRPr="0065793B" w:rsidRDefault="0065793B">
      <w:pPr>
        <w:spacing w:line="254" w:lineRule="auto"/>
        <w:jc w:val="right"/>
        <w:rPr>
          <w:color w:val="000000" w:themeColor="text1"/>
          <w:sz w:val="28"/>
          <w:szCs w:val="20"/>
        </w:rPr>
      </w:pPr>
    </w:p>
    <w:p w:rsidR="0065793B" w:rsidRPr="0065793B" w:rsidRDefault="0065793B" w:rsidP="0065793B">
      <w:pPr>
        <w:tabs>
          <w:tab w:val="left" w:pos="7840"/>
        </w:tabs>
        <w:rPr>
          <w:b/>
          <w:bCs/>
          <w:color w:val="000000" w:themeColor="text1"/>
          <w:sz w:val="28"/>
          <w:szCs w:val="28"/>
        </w:rPr>
      </w:pPr>
      <w:r w:rsidRPr="0065793B">
        <w:rPr>
          <w:b/>
          <w:bCs/>
          <w:color w:val="000000" w:themeColor="text1"/>
          <w:sz w:val="28"/>
          <w:szCs w:val="28"/>
        </w:rPr>
        <w:t>Секретар міської ради</w:t>
      </w:r>
      <w:r w:rsidRPr="0065793B">
        <w:rPr>
          <w:b/>
          <w:bCs/>
          <w:color w:val="000000" w:themeColor="text1"/>
          <w:sz w:val="20"/>
          <w:szCs w:val="20"/>
        </w:rPr>
        <w:t xml:space="preserve">                                                                                                                                                                                                        </w:t>
      </w:r>
      <w:r w:rsidRPr="0065793B">
        <w:rPr>
          <w:b/>
          <w:bCs/>
          <w:color w:val="000000" w:themeColor="text1"/>
          <w:sz w:val="28"/>
          <w:szCs w:val="28"/>
        </w:rPr>
        <w:t>Ярослав  ДЗИНДРА</w:t>
      </w:r>
    </w:p>
    <w:p w:rsidR="004A02FE" w:rsidRPr="0065793B" w:rsidRDefault="004A02FE">
      <w:pPr>
        <w:spacing w:line="254" w:lineRule="auto"/>
        <w:jc w:val="right"/>
        <w:rPr>
          <w:color w:val="000000" w:themeColor="text1"/>
          <w:sz w:val="28"/>
          <w:szCs w:val="20"/>
        </w:rPr>
      </w:pPr>
    </w:p>
    <w:p w:rsidR="004A02FE" w:rsidRPr="0065793B" w:rsidRDefault="004A02FE">
      <w:pPr>
        <w:spacing w:line="254" w:lineRule="auto"/>
        <w:jc w:val="right"/>
        <w:rPr>
          <w:color w:val="000000" w:themeColor="text1"/>
          <w:sz w:val="28"/>
          <w:szCs w:val="20"/>
        </w:rPr>
      </w:pPr>
    </w:p>
    <w:p w:rsidR="004A02FE" w:rsidRPr="0065793B" w:rsidRDefault="004A02FE">
      <w:pPr>
        <w:spacing w:line="254" w:lineRule="auto"/>
        <w:jc w:val="right"/>
        <w:rPr>
          <w:color w:val="000000" w:themeColor="text1"/>
          <w:sz w:val="28"/>
          <w:szCs w:val="20"/>
        </w:rPr>
      </w:pPr>
    </w:p>
    <w:p w:rsidR="004A02FE" w:rsidRPr="0065793B" w:rsidRDefault="004A02FE">
      <w:pPr>
        <w:spacing w:line="254" w:lineRule="auto"/>
        <w:jc w:val="right"/>
        <w:rPr>
          <w:color w:val="000000" w:themeColor="text1"/>
          <w:sz w:val="28"/>
          <w:szCs w:val="20"/>
        </w:rPr>
      </w:pPr>
    </w:p>
    <w:p w:rsidR="004A02FE" w:rsidRPr="0065793B" w:rsidRDefault="004A02FE">
      <w:pPr>
        <w:spacing w:line="254" w:lineRule="auto"/>
        <w:jc w:val="right"/>
        <w:rPr>
          <w:color w:val="000000" w:themeColor="text1"/>
          <w:sz w:val="28"/>
          <w:szCs w:val="20"/>
        </w:rPr>
      </w:pPr>
    </w:p>
    <w:p w:rsidR="004A02FE" w:rsidRPr="0065793B" w:rsidRDefault="004A02FE">
      <w:pPr>
        <w:spacing w:line="254" w:lineRule="auto"/>
        <w:jc w:val="right"/>
        <w:rPr>
          <w:color w:val="000000" w:themeColor="text1"/>
          <w:sz w:val="28"/>
          <w:szCs w:val="20"/>
        </w:rPr>
      </w:pPr>
    </w:p>
    <w:p w:rsidR="004A02FE" w:rsidRPr="0065793B" w:rsidRDefault="004A02FE">
      <w:pPr>
        <w:spacing w:line="254" w:lineRule="auto"/>
        <w:jc w:val="right"/>
        <w:rPr>
          <w:color w:val="000000" w:themeColor="text1"/>
          <w:sz w:val="28"/>
          <w:szCs w:val="20"/>
        </w:rPr>
      </w:pPr>
    </w:p>
    <w:p w:rsidR="004A02FE" w:rsidRPr="0065793B" w:rsidRDefault="004A02FE">
      <w:pPr>
        <w:spacing w:line="254" w:lineRule="auto"/>
        <w:jc w:val="right"/>
        <w:rPr>
          <w:color w:val="000000" w:themeColor="text1"/>
          <w:sz w:val="28"/>
          <w:szCs w:val="20"/>
        </w:rPr>
      </w:pPr>
    </w:p>
    <w:p w:rsidR="0065793B" w:rsidRPr="0065793B" w:rsidRDefault="0065793B">
      <w:pPr>
        <w:spacing w:line="254" w:lineRule="auto"/>
        <w:jc w:val="right"/>
        <w:rPr>
          <w:color w:val="000000" w:themeColor="text1"/>
          <w:sz w:val="28"/>
          <w:szCs w:val="20"/>
        </w:rPr>
      </w:pPr>
    </w:p>
    <w:p w:rsidR="0065793B" w:rsidRPr="0065793B" w:rsidRDefault="0065793B">
      <w:pPr>
        <w:spacing w:line="254" w:lineRule="auto"/>
        <w:jc w:val="right"/>
        <w:rPr>
          <w:color w:val="000000" w:themeColor="text1"/>
          <w:sz w:val="28"/>
          <w:szCs w:val="20"/>
        </w:rPr>
      </w:pPr>
    </w:p>
    <w:p w:rsidR="0065793B" w:rsidRPr="0065793B" w:rsidRDefault="0065793B">
      <w:pPr>
        <w:spacing w:line="254" w:lineRule="auto"/>
        <w:jc w:val="right"/>
        <w:rPr>
          <w:color w:val="000000" w:themeColor="text1"/>
          <w:sz w:val="28"/>
          <w:szCs w:val="20"/>
        </w:rPr>
      </w:pPr>
    </w:p>
    <w:p w:rsidR="0065793B" w:rsidRPr="0065793B" w:rsidRDefault="0065793B">
      <w:pPr>
        <w:spacing w:line="254" w:lineRule="auto"/>
        <w:jc w:val="right"/>
        <w:rPr>
          <w:color w:val="000000" w:themeColor="text1"/>
          <w:sz w:val="28"/>
          <w:szCs w:val="20"/>
        </w:rPr>
      </w:pPr>
    </w:p>
    <w:p w:rsidR="0065793B" w:rsidRPr="0065793B" w:rsidRDefault="0065793B">
      <w:pPr>
        <w:spacing w:line="254" w:lineRule="auto"/>
        <w:jc w:val="right"/>
        <w:rPr>
          <w:color w:val="000000" w:themeColor="text1"/>
          <w:sz w:val="28"/>
          <w:szCs w:val="20"/>
        </w:rPr>
      </w:pPr>
    </w:p>
    <w:p w:rsidR="0065793B" w:rsidRPr="0065793B" w:rsidRDefault="0065793B">
      <w:pPr>
        <w:spacing w:line="254" w:lineRule="auto"/>
        <w:jc w:val="right"/>
        <w:rPr>
          <w:color w:val="000000" w:themeColor="text1"/>
          <w:sz w:val="28"/>
          <w:szCs w:val="20"/>
        </w:rPr>
      </w:pPr>
    </w:p>
    <w:p w:rsidR="0065793B" w:rsidRPr="0065793B" w:rsidRDefault="0065793B">
      <w:pPr>
        <w:spacing w:line="254" w:lineRule="auto"/>
        <w:jc w:val="right"/>
        <w:rPr>
          <w:color w:val="000000" w:themeColor="text1"/>
          <w:sz w:val="28"/>
          <w:szCs w:val="20"/>
        </w:rPr>
      </w:pPr>
    </w:p>
    <w:p w:rsidR="004A02FE" w:rsidRPr="0065793B" w:rsidRDefault="004A02FE">
      <w:pPr>
        <w:spacing w:line="254" w:lineRule="auto"/>
        <w:jc w:val="right"/>
        <w:rPr>
          <w:color w:val="000000" w:themeColor="text1"/>
          <w:sz w:val="28"/>
          <w:szCs w:val="20"/>
        </w:rPr>
      </w:pPr>
    </w:p>
    <w:p w:rsidR="004A02FE" w:rsidRPr="0065793B" w:rsidRDefault="004A02FE">
      <w:pPr>
        <w:spacing w:line="254" w:lineRule="auto"/>
        <w:jc w:val="right"/>
        <w:rPr>
          <w:color w:val="000000" w:themeColor="text1"/>
          <w:sz w:val="28"/>
          <w:szCs w:val="20"/>
        </w:rPr>
      </w:pPr>
    </w:p>
    <w:p w:rsidR="004A02FE" w:rsidRPr="0065793B" w:rsidRDefault="004A02FE">
      <w:pPr>
        <w:spacing w:line="254" w:lineRule="auto"/>
        <w:jc w:val="right"/>
        <w:rPr>
          <w:color w:val="000000" w:themeColor="text1"/>
          <w:sz w:val="28"/>
          <w:szCs w:val="20"/>
        </w:rPr>
      </w:pPr>
    </w:p>
    <w:p w:rsidR="0065793B" w:rsidRPr="0065793B" w:rsidRDefault="0065793B" w:rsidP="004A02FE">
      <w:pPr>
        <w:spacing w:line="254" w:lineRule="auto"/>
        <w:jc w:val="right"/>
        <w:rPr>
          <w:color w:val="000000" w:themeColor="text1"/>
          <w:sz w:val="28"/>
          <w:szCs w:val="20"/>
        </w:rPr>
      </w:pPr>
    </w:p>
    <w:p w:rsidR="004A02FE" w:rsidRPr="0065793B" w:rsidRDefault="004A02FE" w:rsidP="004A02FE">
      <w:pPr>
        <w:spacing w:line="254" w:lineRule="auto"/>
        <w:jc w:val="right"/>
        <w:rPr>
          <w:color w:val="000000" w:themeColor="text1"/>
          <w:sz w:val="28"/>
          <w:szCs w:val="20"/>
        </w:rPr>
      </w:pPr>
      <w:r w:rsidRPr="0065793B">
        <w:rPr>
          <w:color w:val="000000" w:themeColor="text1"/>
          <w:sz w:val="28"/>
          <w:szCs w:val="20"/>
        </w:rPr>
        <w:lastRenderedPageBreak/>
        <w:t>Додаток 2 до Програми</w:t>
      </w:r>
    </w:p>
    <w:p w:rsidR="004A02FE" w:rsidRPr="0065793B" w:rsidRDefault="004A02FE" w:rsidP="004A02FE">
      <w:pPr>
        <w:jc w:val="center"/>
        <w:rPr>
          <w:b/>
          <w:color w:val="000000" w:themeColor="text1"/>
          <w:sz w:val="28"/>
          <w:u w:val="single"/>
        </w:rPr>
      </w:pPr>
      <w:r w:rsidRPr="0065793B">
        <w:rPr>
          <w:b/>
          <w:color w:val="000000" w:themeColor="text1"/>
          <w:sz w:val="28"/>
          <w:szCs w:val="20"/>
          <w:u w:val="single"/>
        </w:rPr>
        <w:t>Напрямки діяльності та заходи</w:t>
      </w:r>
      <w:r w:rsidRPr="0065793B">
        <w:rPr>
          <w:b/>
          <w:color w:val="000000" w:themeColor="text1"/>
          <w:sz w:val="28"/>
          <w:u w:val="single"/>
        </w:rPr>
        <w:t xml:space="preserve"> Програми </w:t>
      </w:r>
    </w:p>
    <w:p w:rsidR="004A02FE" w:rsidRPr="0065793B" w:rsidRDefault="004A02FE" w:rsidP="004A02FE">
      <w:pPr>
        <w:jc w:val="center"/>
        <w:rPr>
          <w:b/>
          <w:color w:val="000000" w:themeColor="text1"/>
          <w:sz w:val="28"/>
          <w:u w:val="single"/>
        </w:rPr>
      </w:pPr>
      <w:r w:rsidRPr="0065793B">
        <w:rPr>
          <w:b/>
          <w:color w:val="000000" w:themeColor="text1"/>
          <w:sz w:val="28"/>
          <w:u w:val="single"/>
        </w:rPr>
        <w:t xml:space="preserve">забезпечення розроблення (оновлення) містобудівної документації </w:t>
      </w:r>
    </w:p>
    <w:p w:rsidR="004A02FE" w:rsidRPr="0065793B" w:rsidRDefault="004A02FE" w:rsidP="004A02FE">
      <w:pPr>
        <w:jc w:val="center"/>
        <w:rPr>
          <w:b/>
          <w:color w:val="000000" w:themeColor="text1"/>
          <w:sz w:val="28"/>
          <w:u w:val="single"/>
        </w:rPr>
      </w:pPr>
      <w:r w:rsidRPr="0065793B">
        <w:rPr>
          <w:b/>
          <w:color w:val="000000" w:themeColor="text1"/>
          <w:sz w:val="28"/>
          <w:u w:val="single"/>
        </w:rPr>
        <w:t>Чортківської міської територіальної громади на 2023-2025 роки</w:t>
      </w:r>
    </w:p>
    <w:p w:rsidR="004A02FE" w:rsidRPr="0065793B" w:rsidRDefault="004A02FE" w:rsidP="004A02FE">
      <w:pPr>
        <w:jc w:val="center"/>
        <w:rPr>
          <w:b/>
          <w:color w:val="000000" w:themeColor="text1"/>
          <w:sz w:val="28"/>
          <w:u w:val="single"/>
        </w:rPr>
      </w:pPr>
    </w:p>
    <w:p w:rsidR="004A02FE" w:rsidRPr="0065793B" w:rsidRDefault="004A02FE" w:rsidP="004A02FE">
      <w:pPr>
        <w:jc w:val="center"/>
        <w:rPr>
          <w:b/>
          <w:color w:val="000000" w:themeColor="text1"/>
          <w:sz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4"/>
        <w:gridCol w:w="2603"/>
        <w:gridCol w:w="1843"/>
        <w:gridCol w:w="1466"/>
        <w:gridCol w:w="2028"/>
        <w:gridCol w:w="2011"/>
        <w:gridCol w:w="1091"/>
        <w:gridCol w:w="1106"/>
        <w:gridCol w:w="1091"/>
        <w:gridCol w:w="1771"/>
      </w:tblGrid>
      <w:tr w:rsidR="0065793B" w:rsidRPr="0065793B" w:rsidTr="0065793B">
        <w:trPr>
          <w:trHeight w:val="495"/>
        </w:trPr>
        <w:tc>
          <w:tcPr>
            <w:tcW w:w="624" w:type="dxa"/>
            <w:vMerge w:val="restart"/>
          </w:tcPr>
          <w:p w:rsidR="004A02FE" w:rsidRPr="0065793B" w:rsidRDefault="004A02FE" w:rsidP="00CC469C">
            <w:pPr>
              <w:jc w:val="center"/>
              <w:rPr>
                <w:color w:val="000000" w:themeColor="text1"/>
                <w:sz w:val="24"/>
                <w:szCs w:val="24"/>
              </w:rPr>
            </w:pPr>
            <w:r w:rsidRPr="0065793B">
              <w:rPr>
                <w:color w:val="000000" w:themeColor="text1"/>
                <w:sz w:val="24"/>
                <w:szCs w:val="24"/>
              </w:rPr>
              <w:t xml:space="preserve">№ </w:t>
            </w:r>
          </w:p>
          <w:p w:rsidR="004A02FE" w:rsidRPr="0065793B" w:rsidRDefault="004A02FE" w:rsidP="00CC469C">
            <w:pPr>
              <w:jc w:val="center"/>
              <w:rPr>
                <w:color w:val="000000" w:themeColor="text1"/>
                <w:sz w:val="24"/>
                <w:szCs w:val="24"/>
                <w:u w:val="single"/>
              </w:rPr>
            </w:pPr>
            <w:r w:rsidRPr="0065793B">
              <w:rPr>
                <w:color w:val="000000" w:themeColor="text1"/>
                <w:sz w:val="24"/>
                <w:szCs w:val="24"/>
              </w:rPr>
              <w:t>п/п</w:t>
            </w:r>
          </w:p>
        </w:tc>
        <w:tc>
          <w:tcPr>
            <w:tcW w:w="2603" w:type="dxa"/>
            <w:vMerge w:val="restart"/>
          </w:tcPr>
          <w:p w:rsidR="004A02FE" w:rsidRPr="0065793B" w:rsidRDefault="004A02FE" w:rsidP="00CC469C">
            <w:pPr>
              <w:jc w:val="center"/>
              <w:rPr>
                <w:color w:val="000000" w:themeColor="text1"/>
                <w:sz w:val="24"/>
                <w:szCs w:val="24"/>
              </w:rPr>
            </w:pPr>
            <w:r w:rsidRPr="0065793B">
              <w:rPr>
                <w:color w:val="000000" w:themeColor="text1"/>
                <w:sz w:val="24"/>
                <w:szCs w:val="24"/>
                <w:lang w:val="ru-RU" w:eastAsia="ru-RU"/>
              </w:rPr>
              <w:t>Пріоритетні завдання</w:t>
            </w:r>
          </w:p>
        </w:tc>
        <w:tc>
          <w:tcPr>
            <w:tcW w:w="1843" w:type="dxa"/>
            <w:vMerge w:val="restart"/>
          </w:tcPr>
          <w:p w:rsidR="004A02FE" w:rsidRPr="0065793B" w:rsidRDefault="004A02FE" w:rsidP="00CC469C">
            <w:pPr>
              <w:jc w:val="center"/>
              <w:rPr>
                <w:color w:val="000000" w:themeColor="text1"/>
                <w:sz w:val="24"/>
                <w:szCs w:val="24"/>
              </w:rPr>
            </w:pPr>
            <w:r w:rsidRPr="0065793B">
              <w:rPr>
                <w:color w:val="000000" w:themeColor="text1"/>
                <w:sz w:val="24"/>
                <w:szCs w:val="24"/>
                <w:lang w:val="ru-RU" w:eastAsia="ru-RU"/>
              </w:rPr>
              <w:t>Перелік заходів програми</w:t>
            </w:r>
          </w:p>
        </w:tc>
        <w:tc>
          <w:tcPr>
            <w:tcW w:w="1466" w:type="dxa"/>
            <w:vMerge w:val="restart"/>
          </w:tcPr>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Строк виконання заходу</w:t>
            </w:r>
          </w:p>
        </w:tc>
        <w:tc>
          <w:tcPr>
            <w:tcW w:w="2028" w:type="dxa"/>
            <w:vMerge w:val="restart"/>
          </w:tcPr>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Відповідальні виконавці</w:t>
            </w:r>
          </w:p>
        </w:tc>
        <w:tc>
          <w:tcPr>
            <w:tcW w:w="2011" w:type="dxa"/>
            <w:vMerge w:val="restart"/>
          </w:tcPr>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Джерела</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фінансування</w:t>
            </w:r>
          </w:p>
        </w:tc>
        <w:tc>
          <w:tcPr>
            <w:tcW w:w="3288" w:type="dxa"/>
            <w:gridSpan w:val="3"/>
          </w:tcPr>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Орієнтовні обсяги фінансування</w:t>
            </w:r>
          </w:p>
          <w:p w:rsidR="004A02FE" w:rsidRPr="0065793B" w:rsidRDefault="004A02FE" w:rsidP="004A02FE">
            <w:pPr>
              <w:autoSpaceDE w:val="0"/>
              <w:autoSpaceDN w:val="0"/>
              <w:adjustRightInd w:val="0"/>
              <w:rPr>
                <w:color w:val="000000" w:themeColor="text1"/>
                <w:sz w:val="24"/>
                <w:szCs w:val="24"/>
              </w:rPr>
            </w:pPr>
            <w:r w:rsidRPr="0065793B">
              <w:rPr>
                <w:color w:val="000000" w:themeColor="text1"/>
                <w:sz w:val="24"/>
                <w:szCs w:val="24"/>
                <w:lang w:val="ru-RU" w:eastAsia="ru-RU"/>
              </w:rPr>
              <w:t>(вартість), тис. гривень, у тому числі: 2023-2025 роки</w:t>
            </w:r>
          </w:p>
        </w:tc>
        <w:tc>
          <w:tcPr>
            <w:tcW w:w="1771" w:type="dxa"/>
            <w:vMerge w:val="restart"/>
          </w:tcPr>
          <w:p w:rsidR="004A02FE" w:rsidRPr="0065793B" w:rsidRDefault="004A02FE" w:rsidP="00CC469C">
            <w:pPr>
              <w:jc w:val="center"/>
              <w:rPr>
                <w:color w:val="000000" w:themeColor="text1"/>
                <w:sz w:val="24"/>
                <w:szCs w:val="24"/>
              </w:rPr>
            </w:pPr>
            <w:r w:rsidRPr="0065793B">
              <w:rPr>
                <w:color w:val="000000" w:themeColor="text1"/>
                <w:sz w:val="24"/>
                <w:szCs w:val="24"/>
                <w:lang w:val="ru-RU" w:eastAsia="ru-RU"/>
              </w:rPr>
              <w:t>Результат</w:t>
            </w:r>
          </w:p>
        </w:tc>
      </w:tr>
      <w:tr w:rsidR="0065793B" w:rsidRPr="0065793B" w:rsidTr="0065793B">
        <w:tc>
          <w:tcPr>
            <w:tcW w:w="624" w:type="dxa"/>
            <w:vMerge/>
          </w:tcPr>
          <w:p w:rsidR="004A02FE" w:rsidRPr="0065793B" w:rsidRDefault="004A02FE" w:rsidP="00CC469C">
            <w:pPr>
              <w:jc w:val="center"/>
              <w:rPr>
                <w:b/>
                <w:color w:val="000000" w:themeColor="text1"/>
                <w:sz w:val="24"/>
                <w:szCs w:val="24"/>
                <w:u w:val="single"/>
              </w:rPr>
            </w:pPr>
          </w:p>
        </w:tc>
        <w:tc>
          <w:tcPr>
            <w:tcW w:w="2603" w:type="dxa"/>
            <w:vMerge/>
          </w:tcPr>
          <w:p w:rsidR="004A02FE" w:rsidRPr="0065793B" w:rsidRDefault="004A02FE" w:rsidP="00CC469C">
            <w:pPr>
              <w:jc w:val="center"/>
              <w:rPr>
                <w:b/>
                <w:color w:val="000000" w:themeColor="text1"/>
                <w:sz w:val="24"/>
                <w:szCs w:val="24"/>
                <w:u w:val="single"/>
              </w:rPr>
            </w:pPr>
          </w:p>
        </w:tc>
        <w:tc>
          <w:tcPr>
            <w:tcW w:w="1843" w:type="dxa"/>
            <w:vMerge/>
          </w:tcPr>
          <w:p w:rsidR="004A02FE" w:rsidRPr="0065793B" w:rsidRDefault="004A02FE" w:rsidP="00CC469C">
            <w:pPr>
              <w:jc w:val="center"/>
              <w:rPr>
                <w:color w:val="000000" w:themeColor="text1"/>
                <w:sz w:val="24"/>
                <w:szCs w:val="24"/>
              </w:rPr>
            </w:pPr>
          </w:p>
        </w:tc>
        <w:tc>
          <w:tcPr>
            <w:tcW w:w="1466" w:type="dxa"/>
            <w:vMerge/>
          </w:tcPr>
          <w:p w:rsidR="004A02FE" w:rsidRPr="0065793B" w:rsidRDefault="004A02FE" w:rsidP="00CC469C">
            <w:pPr>
              <w:jc w:val="center"/>
              <w:rPr>
                <w:color w:val="000000" w:themeColor="text1"/>
                <w:sz w:val="24"/>
                <w:szCs w:val="24"/>
              </w:rPr>
            </w:pPr>
          </w:p>
        </w:tc>
        <w:tc>
          <w:tcPr>
            <w:tcW w:w="2028" w:type="dxa"/>
            <w:vMerge/>
          </w:tcPr>
          <w:p w:rsidR="004A02FE" w:rsidRPr="0065793B" w:rsidRDefault="004A02FE" w:rsidP="00CC469C">
            <w:pPr>
              <w:jc w:val="center"/>
              <w:rPr>
                <w:color w:val="000000" w:themeColor="text1"/>
                <w:sz w:val="24"/>
                <w:szCs w:val="24"/>
              </w:rPr>
            </w:pPr>
          </w:p>
        </w:tc>
        <w:tc>
          <w:tcPr>
            <w:tcW w:w="2011" w:type="dxa"/>
            <w:vMerge/>
          </w:tcPr>
          <w:p w:rsidR="004A02FE" w:rsidRPr="0065793B" w:rsidRDefault="004A02FE" w:rsidP="00CC469C">
            <w:pPr>
              <w:jc w:val="center"/>
              <w:rPr>
                <w:color w:val="000000" w:themeColor="text1"/>
                <w:sz w:val="24"/>
                <w:szCs w:val="24"/>
              </w:rPr>
            </w:pPr>
          </w:p>
        </w:tc>
        <w:tc>
          <w:tcPr>
            <w:tcW w:w="1091" w:type="dxa"/>
          </w:tcPr>
          <w:p w:rsidR="004A02FE" w:rsidRPr="0065793B" w:rsidRDefault="004A02FE" w:rsidP="00CC469C">
            <w:pPr>
              <w:jc w:val="center"/>
              <w:rPr>
                <w:color w:val="000000" w:themeColor="text1"/>
                <w:sz w:val="24"/>
                <w:szCs w:val="24"/>
              </w:rPr>
            </w:pPr>
            <w:r w:rsidRPr="0065793B">
              <w:rPr>
                <w:color w:val="000000" w:themeColor="text1"/>
                <w:sz w:val="24"/>
                <w:szCs w:val="24"/>
              </w:rPr>
              <w:t>2023 рік</w:t>
            </w:r>
          </w:p>
        </w:tc>
        <w:tc>
          <w:tcPr>
            <w:tcW w:w="1106" w:type="dxa"/>
          </w:tcPr>
          <w:p w:rsidR="004A02FE" w:rsidRPr="0065793B" w:rsidRDefault="004A02FE" w:rsidP="00CC469C">
            <w:pPr>
              <w:jc w:val="center"/>
              <w:rPr>
                <w:color w:val="000000" w:themeColor="text1"/>
                <w:sz w:val="24"/>
                <w:szCs w:val="24"/>
              </w:rPr>
            </w:pPr>
            <w:r w:rsidRPr="0065793B">
              <w:rPr>
                <w:color w:val="000000" w:themeColor="text1"/>
                <w:sz w:val="24"/>
                <w:szCs w:val="24"/>
              </w:rPr>
              <w:t>2024 рік</w:t>
            </w:r>
          </w:p>
        </w:tc>
        <w:tc>
          <w:tcPr>
            <w:tcW w:w="1091" w:type="dxa"/>
          </w:tcPr>
          <w:p w:rsidR="004A02FE" w:rsidRPr="0065793B" w:rsidRDefault="004A02FE" w:rsidP="00CC469C">
            <w:pPr>
              <w:jc w:val="center"/>
              <w:rPr>
                <w:color w:val="000000" w:themeColor="text1"/>
                <w:sz w:val="24"/>
                <w:szCs w:val="24"/>
              </w:rPr>
            </w:pPr>
            <w:r w:rsidRPr="0065793B">
              <w:rPr>
                <w:color w:val="000000" w:themeColor="text1"/>
                <w:sz w:val="24"/>
                <w:szCs w:val="24"/>
              </w:rPr>
              <w:t>2025 рік</w:t>
            </w:r>
          </w:p>
        </w:tc>
        <w:tc>
          <w:tcPr>
            <w:tcW w:w="1771" w:type="dxa"/>
            <w:vMerge/>
          </w:tcPr>
          <w:p w:rsidR="004A02FE" w:rsidRPr="0065793B" w:rsidRDefault="004A02FE" w:rsidP="00CC469C">
            <w:pPr>
              <w:jc w:val="center"/>
              <w:rPr>
                <w:b/>
                <w:color w:val="000000" w:themeColor="text1"/>
                <w:sz w:val="24"/>
                <w:szCs w:val="24"/>
                <w:u w:val="single"/>
              </w:rPr>
            </w:pPr>
          </w:p>
        </w:tc>
      </w:tr>
      <w:tr w:rsidR="0065793B" w:rsidRPr="0065793B" w:rsidTr="0065793B">
        <w:tc>
          <w:tcPr>
            <w:tcW w:w="624" w:type="dxa"/>
          </w:tcPr>
          <w:p w:rsidR="004A02FE" w:rsidRPr="0065793B" w:rsidRDefault="004A02FE" w:rsidP="00CC469C">
            <w:pPr>
              <w:jc w:val="center"/>
              <w:rPr>
                <w:color w:val="000000" w:themeColor="text1"/>
                <w:sz w:val="24"/>
                <w:szCs w:val="24"/>
              </w:rPr>
            </w:pPr>
            <w:r w:rsidRPr="0065793B">
              <w:rPr>
                <w:color w:val="000000" w:themeColor="text1"/>
                <w:sz w:val="24"/>
                <w:szCs w:val="24"/>
              </w:rPr>
              <w:t>1.</w:t>
            </w:r>
          </w:p>
        </w:tc>
        <w:tc>
          <w:tcPr>
            <w:tcW w:w="2603" w:type="dxa"/>
          </w:tcPr>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Здійснення дієвого контролю</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за дотриманням чинних</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законодавчих і нормативних</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актів у сфері містобудування,</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регулюванням забудови та</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використання територій</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Чортківської міської</w:t>
            </w:r>
          </w:p>
          <w:p w:rsidR="004A02FE" w:rsidRPr="0065793B" w:rsidRDefault="004A02FE" w:rsidP="004A02FE">
            <w:pPr>
              <w:rPr>
                <w:color w:val="000000" w:themeColor="text1"/>
                <w:sz w:val="24"/>
                <w:szCs w:val="24"/>
                <w:lang w:val="ru-RU" w:eastAsia="ru-RU"/>
              </w:rPr>
            </w:pPr>
            <w:r w:rsidRPr="0065793B">
              <w:rPr>
                <w:color w:val="000000" w:themeColor="text1"/>
                <w:sz w:val="24"/>
                <w:szCs w:val="24"/>
                <w:lang w:val="ru-RU" w:eastAsia="ru-RU"/>
              </w:rPr>
              <w:t>територіальної громади</w:t>
            </w:r>
          </w:p>
          <w:p w:rsidR="0065793B" w:rsidRPr="0065793B" w:rsidRDefault="0065793B" w:rsidP="004A02FE">
            <w:pPr>
              <w:rPr>
                <w:color w:val="000000" w:themeColor="text1"/>
                <w:sz w:val="24"/>
                <w:szCs w:val="24"/>
                <w:lang w:val="ru-RU" w:eastAsia="ru-RU"/>
              </w:rPr>
            </w:pPr>
          </w:p>
          <w:p w:rsidR="0065793B" w:rsidRPr="0065793B" w:rsidRDefault="0065793B" w:rsidP="004A02FE">
            <w:pPr>
              <w:rPr>
                <w:color w:val="000000" w:themeColor="text1"/>
                <w:sz w:val="24"/>
                <w:szCs w:val="24"/>
                <w:lang w:val="ru-RU" w:eastAsia="ru-RU"/>
              </w:rPr>
            </w:pPr>
          </w:p>
          <w:p w:rsidR="0065793B" w:rsidRPr="0065793B" w:rsidRDefault="0065793B" w:rsidP="004A02FE">
            <w:pPr>
              <w:rPr>
                <w:color w:val="000000" w:themeColor="text1"/>
                <w:sz w:val="24"/>
                <w:szCs w:val="24"/>
                <w:lang w:val="ru-RU" w:eastAsia="ru-RU"/>
              </w:rPr>
            </w:pPr>
          </w:p>
          <w:p w:rsidR="0065793B" w:rsidRPr="0065793B" w:rsidRDefault="0065793B" w:rsidP="004A02FE">
            <w:pPr>
              <w:rPr>
                <w:color w:val="000000" w:themeColor="text1"/>
                <w:sz w:val="24"/>
                <w:szCs w:val="24"/>
                <w:lang w:val="ru-RU" w:eastAsia="ru-RU"/>
              </w:rPr>
            </w:pPr>
          </w:p>
          <w:p w:rsidR="0065793B" w:rsidRPr="0065793B" w:rsidRDefault="0065793B" w:rsidP="004A02FE">
            <w:pPr>
              <w:rPr>
                <w:color w:val="000000" w:themeColor="text1"/>
                <w:sz w:val="24"/>
                <w:szCs w:val="24"/>
                <w:lang w:val="ru-RU" w:eastAsia="ru-RU"/>
              </w:rPr>
            </w:pPr>
          </w:p>
          <w:p w:rsidR="0065793B" w:rsidRPr="0065793B" w:rsidRDefault="0065793B" w:rsidP="004A02FE">
            <w:pPr>
              <w:rPr>
                <w:color w:val="000000" w:themeColor="text1"/>
                <w:sz w:val="24"/>
                <w:szCs w:val="24"/>
                <w:lang w:val="ru-RU" w:eastAsia="ru-RU"/>
              </w:rPr>
            </w:pPr>
          </w:p>
          <w:p w:rsidR="0065793B" w:rsidRPr="0065793B" w:rsidRDefault="0065793B" w:rsidP="004A02FE">
            <w:pPr>
              <w:rPr>
                <w:color w:val="000000" w:themeColor="text1"/>
                <w:sz w:val="24"/>
                <w:szCs w:val="24"/>
              </w:rPr>
            </w:pPr>
          </w:p>
        </w:tc>
        <w:tc>
          <w:tcPr>
            <w:tcW w:w="1843" w:type="dxa"/>
          </w:tcPr>
          <w:p w:rsidR="0065793B" w:rsidRPr="0065793B" w:rsidRDefault="0065793B" w:rsidP="0065793B">
            <w:pPr>
              <w:rPr>
                <w:color w:val="000000" w:themeColor="text1"/>
                <w:sz w:val="24"/>
              </w:rPr>
            </w:pPr>
            <w:r w:rsidRPr="0065793B">
              <w:rPr>
                <w:color w:val="000000" w:themeColor="text1"/>
                <w:sz w:val="24"/>
              </w:rPr>
              <w:t>Розроблення</w:t>
            </w:r>
          </w:p>
          <w:p w:rsidR="0065793B" w:rsidRPr="0065793B" w:rsidRDefault="0065793B" w:rsidP="0065793B">
            <w:pPr>
              <w:rPr>
                <w:color w:val="000000" w:themeColor="text1"/>
                <w:sz w:val="24"/>
              </w:rPr>
            </w:pPr>
            <w:r w:rsidRPr="0065793B">
              <w:rPr>
                <w:color w:val="000000" w:themeColor="text1"/>
                <w:sz w:val="24"/>
              </w:rPr>
              <w:t>містобудівної</w:t>
            </w:r>
          </w:p>
          <w:p w:rsidR="0065793B" w:rsidRPr="0065793B" w:rsidRDefault="0065793B" w:rsidP="0065793B">
            <w:pPr>
              <w:rPr>
                <w:color w:val="000000" w:themeColor="text1"/>
                <w:sz w:val="24"/>
              </w:rPr>
            </w:pPr>
            <w:r w:rsidRPr="0065793B">
              <w:rPr>
                <w:color w:val="000000" w:themeColor="text1"/>
                <w:sz w:val="24"/>
              </w:rPr>
              <w:t>документації-детальні</w:t>
            </w:r>
          </w:p>
          <w:p w:rsidR="0065793B" w:rsidRPr="0065793B" w:rsidRDefault="0065793B" w:rsidP="0065793B">
            <w:pPr>
              <w:rPr>
                <w:color w:val="000000" w:themeColor="text1"/>
                <w:sz w:val="24"/>
              </w:rPr>
            </w:pPr>
            <w:r w:rsidRPr="0065793B">
              <w:rPr>
                <w:color w:val="000000" w:themeColor="text1"/>
                <w:sz w:val="24"/>
              </w:rPr>
              <w:t>плани території</w:t>
            </w:r>
          </w:p>
          <w:p w:rsidR="0065793B" w:rsidRPr="0065793B" w:rsidRDefault="0065793B" w:rsidP="0065793B">
            <w:pPr>
              <w:rPr>
                <w:color w:val="000000" w:themeColor="text1"/>
                <w:sz w:val="24"/>
              </w:rPr>
            </w:pPr>
            <w:r w:rsidRPr="0065793B">
              <w:rPr>
                <w:color w:val="000000" w:themeColor="text1"/>
                <w:sz w:val="24"/>
              </w:rPr>
              <w:t>Чортківської міської</w:t>
            </w:r>
          </w:p>
          <w:p w:rsidR="004A02FE" w:rsidRPr="0065793B" w:rsidRDefault="0065793B" w:rsidP="0065793B">
            <w:pPr>
              <w:rPr>
                <w:color w:val="000000" w:themeColor="text1"/>
                <w:sz w:val="24"/>
                <w:szCs w:val="24"/>
              </w:rPr>
            </w:pPr>
            <w:r w:rsidRPr="0065793B">
              <w:rPr>
                <w:color w:val="000000" w:themeColor="text1"/>
                <w:sz w:val="24"/>
              </w:rPr>
              <w:t>територіальної громади</w:t>
            </w:r>
          </w:p>
        </w:tc>
        <w:tc>
          <w:tcPr>
            <w:tcW w:w="1466" w:type="dxa"/>
          </w:tcPr>
          <w:p w:rsidR="004A02FE" w:rsidRPr="0065793B" w:rsidRDefault="0065793B" w:rsidP="00CC469C">
            <w:pPr>
              <w:jc w:val="center"/>
              <w:rPr>
                <w:color w:val="000000" w:themeColor="text1"/>
                <w:sz w:val="24"/>
                <w:szCs w:val="24"/>
              </w:rPr>
            </w:pPr>
            <w:r w:rsidRPr="0065793B">
              <w:rPr>
                <w:color w:val="000000" w:themeColor="text1"/>
                <w:sz w:val="24"/>
                <w:szCs w:val="24"/>
              </w:rPr>
              <w:t>2023-2025 роки</w:t>
            </w:r>
          </w:p>
        </w:tc>
        <w:tc>
          <w:tcPr>
            <w:tcW w:w="2028" w:type="dxa"/>
          </w:tcPr>
          <w:p w:rsidR="004A02FE" w:rsidRPr="0065793B" w:rsidRDefault="004A02FE" w:rsidP="004A02FE">
            <w:pPr>
              <w:autoSpaceDE w:val="0"/>
              <w:autoSpaceDN w:val="0"/>
              <w:adjustRightInd w:val="0"/>
              <w:rPr>
                <w:color w:val="000000" w:themeColor="text1"/>
                <w:sz w:val="24"/>
                <w:szCs w:val="24"/>
                <w:lang w:eastAsia="ru-RU"/>
              </w:rPr>
            </w:pPr>
            <w:r w:rsidRPr="0065793B">
              <w:rPr>
                <w:color w:val="000000" w:themeColor="text1"/>
                <w:sz w:val="24"/>
                <w:szCs w:val="24"/>
                <w:lang w:eastAsia="ru-RU"/>
              </w:rPr>
              <w:t>Відділ</w:t>
            </w:r>
          </w:p>
          <w:p w:rsidR="004A02FE" w:rsidRPr="0065793B" w:rsidRDefault="004A02FE" w:rsidP="004A02FE">
            <w:pPr>
              <w:autoSpaceDE w:val="0"/>
              <w:autoSpaceDN w:val="0"/>
              <w:adjustRightInd w:val="0"/>
              <w:rPr>
                <w:color w:val="000000" w:themeColor="text1"/>
                <w:sz w:val="24"/>
                <w:szCs w:val="24"/>
                <w:lang w:eastAsia="ru-RU"/>
              </w:rPr>
            </w:pPr>
            <w:r w:rsidRPr="0065793B">
              <w:rPr>
                <w:color w:val="000000" w:themeColor="text1"/>
                <w:sz w:val="24"/>
                <w:szCs w:val="24"/>
                <w:lang w:eastAsia="ru-RU"/>
              </w:rPr>
              <w:t>архітектури та</w:t>
            </w:r>
          </w:p>
          <w:p w:rsidR="004A02FE" w:rsidRPr="0065793B" w:rsidRDefault="004A02FE" w:rsidP="004A02FE">
            <w:pPr>
              <w:autoSpaceDE w:val="0"/>
              <w:autoSpaceDN w:val="0"/>
              <w:adjustRightInd w:val="0"/>
              <w:rPr>
                <w:color w:val="000000" w:themeColor="text1"/>
                <w:sz w:val="24"/>
                <w:szCs w:val="24"/>
                <w:lang w:eastAsia="ru-RU"/>
              </w:rPr>
            </w:pPr>
            <w:r w:rsidRPr="0065793B">
              <w:rPr>
                <w:color w:val="000000" w:themeColor="text1"/>
                <w:sz w:val="24"/>
                <w:szCs w:val="24"/>
                <w:lang w:eastAsia="ru-RU"/>
              </w:rPr>
              <w:t>містобудівного</w:t>
            </w:r>
          </w:p>
          <w:p w:rsidR="004A02FE" w:rsidRPr="0065793B" w:rsidRDefault="004A02FE" w:rsidP="004A02FE">
            <w:pPr>
              <w:rPr>
                <w:color w:val="000000" w:themeColor="text1"/>
                <w:sz w:val="24"/>
                <w:szCs w:val="24"/>
              </w:rPr>
            </w:pPr>
            <w:r w:rsidRPr="0065793B">
              <w:rPr>
                <w:color w:val="000000" w:themeColor="text1"/>
                <w:sz w:val="24"/>
                <w:szCs w:val="24"/>
                <w:lang w:eastAsia="ru-RU"/>
              </w:rPr>
              <w:t>кадастру Чортківської міської ради</w:t>
            </w:r>
          </w:p>
        </w:tc>
        <w:tc>
          <w:tcPr>
            <w:tcW w:w="2011" w:type="dxa"/>
          </w:tcPr>
          <w:p w:rsidR="004A02FE" w:rsidRPr="0065793B" w:rsidRDefault="004A02FE" w:rsidP="00CC469C">
            <w:pPr>
              <w:jc w:val="center"/>
              <w:rPr>
                <w:color w:val="000000" w:themeColor="text1"/>
                <w:sz w:val="24"/>
                <w:szCs w:val="24"/>
              </w:rPr>
            </w:pPr>
            <w:r w:rsidRPr="0065793B">
              <w:rPr>
                <w:color w:val="000000" w:themeColor="text1"/>
                <w:sz w:val="24"/>
                <w:szCs w:val="24"/>
                <w:lang w:val="ru-RU" w:eastAsia="ru-RU"/>
              </w:rPr>
              <w:t>міський бюджет</w:t>
            </w:r>
          </w:p>
        </w:tc>
        <w:tc>
          <w:tcPr>
            <w:tcW w:w="1091" w:type="dxa"/>
          </w:tcPr>
          <w:p w:rsidR="004A02FE" w:rsidRPr="0065793B" w:rsidRDefault="004A02FE" w:rsidP="00CC469C">
            <w:pPr>
              <w:jc w:val="center"/>
              <w:rPr>
                <w:color w:val="000000" w:themeColor="text1"/>
                <w:sz w:val="24"/>
                <w:szCs w:val="24"/>
              </w:rPr>
            </w:pPr>
            <w:r w:rsidRPr="0065793B">
              <w:rPr>
                <w:color w:val="000000" w:themeColor="text1"/>
                <w:sz w:val="24"/>
                <w:szCs w:val="24"/>
              </w:rPr>
              <w:t>420,00</w:t>
            </w:r>
          </w:p>
        </w:tc>
        <w:tc>
          <w:tcPr>
            <w:tcW w:w="1106" w:type="dxa"/>
          </w:tcPr>
          <w:p w:rsidR="004A02FE" w:rsidRPr="0065793B" w:rsidRDefault="004A02FE" w:rsidP="00CC469C">
            <w:pPr>
              <w:jc w:val="center"/>
              <w:rPr>
                <w:color w:val="000000" w:themeColor="text1"/>
                <w:sz w:val="24"/>
                <w:szCs w:val="24"/>
              </w:rPr>
            </w:pPr>
            <w:r w:rsidRPr="0065793B">
              <w:rPr>
                <w:color w:val="000000" w:themeColor="text1"/>
                <w:sz w:val="24"/>
                <w:szCs w:val="24"/>
              </w:rPr>
              <w:t>300,00</w:t>
            </w:r>
          </w:p>
        </w:tc>
        <w:tc>
          <w:tcPr>
            <w:tcW w:w="1091" w:type="dxa"/>
          </w:tcPr>
          <w:p w:rsidR="004A02FE" w:rsidRPr="0065793B" w:rsidRDefault="004A02FE" w:rsidP="00CC469C">
            <w:pPr>
              <w:jc w:val="center"/>
              <w:rPr>
                <w:color w:val="000000" w:themeColor="text1"/>
                <w:sz w:val="24"/>
                <w:szCs w:val="24"/>
              </w:rPr>
            </w:pPr>
            <w:r w:rsidRPr="0065793B">
              <w:rPr>
                <w:color w:val="000000" w:themeColor="text1"/>
                <w:sz w:val="24"/>
                <w:szCs w:val="24"/>
              </w:rPr>
              <w:t>480,00</w:t>
            </w:r>
          </w:p>
        </w:tc>
        <w:tc>
          <w:tcPr>
            <w:tcW w:w="1771" w:type="dxa"/>
          </w:tcPr>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Розроблення</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детальних планів</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території Чортківської</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міської територіальної</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громади своєчасно</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забезпечить населені</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пункти та територій</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міської територіальної</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громади</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містобудівною</w:t>
            </w:r>
          </w:p>
          <w:p w:rsidR="004A02FE" w:rsidRPr="0065793B" w:rsidRDefault="0065793B" w:rsidP="0065793B">
            <w:pPr>
              <w:jc w:val="center"/>
              <w:rPr>
                <w:color w:val="000000" w:themeColor="text1"/>
                <w:sz w:val="24"/>
                <w:szCs w:val="24"/>
              </w:rPr>
            </w:pPr>
            <w:r w:rsidRPr="0065793B">
              <w:rPr>
                <w:color w:val="000000" w:themeColor="text1"/>
                <w:sz w:val="24"/>
                <w:szCs w:val="24"/>
                <w:lang w:val="ru-RU" w:eastAsia="ru-RU"/>
              </w:rPr>
              <w:t>документацією</w:t>
            </w:r>
          </w:p>
        </w:tc>
      </w:tr>
      <w:tr w:rsidR="0065793B" w:rsidRPr="0065793B" w:rsidTr="0065793B">
        <w:tc>
          <w:tcPr>
            <w:tcW w:w="624" w:type="dxa"/>
          </w:tcPr>
          <w:p w:rsidR="004A02FE" w:rsidRPr="0065793B" w:rsidRDefault="004A02FE" w:rsidP="00CC469C">
            <w:pPr>
              <w:jc w:val="center"/>
              <w:rPr>
                <w:color w:val="000000" w:themeColor="text1"/>
                <w:sz w:val="24"/>
                <w:szCs w:val="24"/>
              </w:rPr>
            </w:pPr>
            <w:r w:rsidRPr="0065793B">
              <w:rPr>
                <w:color w:val="000000" w:themeColor="text1"/>
                <w:sz w:val="24"/>
                <w:szCs w:val="24"/>
              </w:rPr>
              <w:lastRenderedPageBreak/>
              <w:t>2.</w:t>
            </w:r>
          </w:p>
        </w:tc>
        <w:tc>
          <w:tcPr>
            <w:tcW w:w="2603" w:type="dxa"/>
          </w:tcPr>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Урахування даних</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державного земельного</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кадастру на актуалізованій</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картографічній основі в</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цифровій формі як</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просторово орієнтована</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інформація в державній</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системі координат на</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паперових і електронних</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носіях для розроблення</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містобудівної документації</w:t>
            </w:r>
          </w:p>
          <w:p w:rsidR="004A02FE" w:rsidRPr="0065793B" w:rsidRDefault="004A02FE" w:rsidP="004A02FE">
            <w:pPr>
              <w:rPr>
                <w:color w:val="000000" w:themeColor="text1"/>
                <w:sz w:val="24"/>
                <w:szCs w:val="24"/>
              </w:rPr>
            </w:pPr>
            <w:r w:rsidRPr="0065793B">
              <w:rPr>
                <w:color w:val="000000" w:themeColor="text1"/>
                <w:sz w:val="24"/>
                <w:szCs w:val="24"/>
                <w:lang w:val="ru-RU" w:eastAsia="ru-RU"/>
              </w:rPr>
              <w:t>на місцевому рівні</w:t>
            </w:r>
            <w:r w:rsidRPr="0065793B">
              <w:rPr>
                <w:color w:val="000000" w:themeColor="text1"/>
                <w:sz w:val="24"/>
                <w:szCs w:val="24"/>
              </w:rPr>
              <w:t>для розроблення містобудівної документації        м. Чортків</w:t>
            </w:r>
          </w:p>
        </w:tc>
        <w:tc>
          <w:tcPr>
            <w:tcW w:w="1843" w:type="dxa"/>
          </w:tcPr>
          <w:p w:rsidR="0065793B" w:rsidRPr="0065793B" w:rsidRDefault="0065793B" w:rsidP="0065793B">
            <w:pPr>
              <w:autoSpaceDE w:val="0"/>
              <w:autoSpaceDN w:val="0"/>
              <w:adjustRightInd w:val="0"/>
              <w:rPr>
                <w:color w:val="000000" w:themeColor="text1"/>
                <w:sz w:val="24"/>
                <w:lang w:val="ru-RU" w:eastAsia="ru-RU"/>
              </w:rPr>
            </w:pPr>
            <w:r w:rsidRPr="0065793B">
              <w:rPr>
                <w:color w:val="000000" w:themeColor="text1"/>
                <w:sz w:val="24"/>
                <w:lang w:val="ru-RU" w:eastAsia="ru-RU"/>
              </w:rPr>
              <w:t>Оновлення цифрових</w:t>
            </w:r>
          </w:p>
          <w:p w:rsidR="0065793B" w:rsidRPr="0065793B" w:rsidRDefault="0065793B" w:rsidP="0065793B">
            <w:pPr>
              <w:autoSpaceDE w:val="0"/>
              <w:autoSpaceDN w:val="0"/>
              <w:adjustRightInd w:val="0"/>
              <w:rPr>
                <w:color w:val="000000" w:themeColor="text1"/>
                <w:sz w:val="24"/>
                <w:lang w:val="ru-RU" w:eastAsia="ru-RU"/>
              </w:rPr>
            </w:pPr>
            <w:r w:rsidRPr="0065793B">
              <w:rPr>
                <w:color w:val="000000" w:themeColor="text1"/>
                <w:sz w:val="24"/>
                <w:lang w:val="ru-RU" w:eastAsia="ru-RU"/>
              </w:rPr>
              <w:t>інженерно-топографічних</w:t>
            </w:r>
          </w:p>
          <w:p w:rsidR="0065793B" w:rsidRPr="0065793B" w:rsidRDefault="0065793B" w:rsidP="0065793B">
            <w:pPr>
              <w:autoSpaceDE w:val="0"/>
              <w:autoSpaceDN w:val="0"/>
              <w:adjustRightInd w:val="0"/>
              <w:rPr>
                <w:color w:val="000000" w:themeColor="text1"/>
                <w:sz w:val="24"/>
                <w:lang w:val="ru-RU" w:eastAsia="ru-RU"/>
              </w:rPr>
            </w:pPr>
            <w:r w:rsidRPr="0065793B">
              <w:rPr>
                <w:color w:val="000000" w:themeColor="text1"/>
                <w:sz w:val="24"/>
                <w:lang w:val="ru-RU" w:eastAsia="ru-RU"/>
              </w:rPr>
              <w:t>планів масштабу 1:2 000 з</w:t>
            </w:r>
          </w:p>
          <w:p w:rsidR="0065793B" w:rsidRPr="0065793B" w:rsidRDefault="0065793B" w:rsidP="0065793B">
            <w:pPr>
              <w:autoSpaceDE w:val="0"/>
              <w:autoSpaceDN w:val="0"/>
              <w:adjustRightInd w:val="0"/>
              <w:rPr>
                <w:color w:val="000000" w:themeColor="text1"/>
                <w:sz w:val="24"/>
                <w:lang w:val="ru-RU" w:eastAsia="ru-RU"/>
              </w:rPr>
            </w:pPr>
            <w:r w:rsidRPr="0065793B">
              <w:rPr>
                <w:color w:val="000000" w:themeColor="text1"/>
                <w:sz w:val="24"/>
                <w:lang w:val="ru-RU" w:eastAsia="ru-RU"/>
              </w:rPr>
              <w:t>цифровою точністю</w:t>
            </w:r>
          </w:p>
          <w:p w:rsidR="0065793B" w:rsidRPr="0065793B" w:rsidRDefault="0065793B" w:rsidP="0065793B">
            <w:pPr>
              <w:autoSpaceDE w:val="0"/>
              <w:autoSpaceDN w:val="0"/>
              <w:adjustRightInd w:val="0"/>
              <w:rPr>
                <w:color w:val="000000" w:themeColor="text1"/>
                <w:sz w:val="24"/>
                <w:lang w:val="ru-RU" w:eastAsia="ru-RU"/>
              </w:rPr>
            </w:pPr>
            <w:r w:rsidRPr="0065793B">
              <w:rPr>
                <w:color w:val="000000" w:themeColor="text1"/>
                <w:sz w:val="24"/>
                <w:lang w:val="ru-RU" w:eastAsia="ru-RU"/>
              </w:rPr>
              <w:t>масштабу 1:500</w:t>
            </w:r>
          </w:p>
          <w:p w:rsidR="0065793B" w:rsidRPr="0065793B" w:rsidRDefault="0065793B" w:rsidP="0065793B">
            <w:pPr>
              <w:autoSpaceDE w:val="0"/>
              <w:autoSpaceDN w:val="0"/>
              <w:adjustRightInd w:val="0"/>
              <w:rPr>
                <w:color w:val="000000" w:themeColor="text1"/>
                <w:sz w:val="24"/>
                <w:lang w:val="ru-RU" w:eastAsia="ru-RU"/>
              </w:rPr>
            </w:pPr>
            <w:r w:rsidRPr="0065793B">
              <w:rPr>
                <w:color w:val="000000" w:themeColor="text1"/>
                <w:sz w:val="24"/>
                <w:lang w:val="ru-RU" w:eastAsia="ru-RU"/>
              </w:rPr>
              <w:t>для розроблення</w:t>
            </w:r>
          </w:p>
          <w:p w:rsidR="0065793B" w:rsidRPr="0065793B" w:rsidRDefault="0065793B" w:rsidP="0065793B">
            <w:pPr>
              <w:autoSpaceDE w:val="0"/>
              <w:autoSpaceDN w:val="0"/>
              <w:adjustRightInd w:val="0"/>
              <w:rPr>
                <w:color w:val="000000" w:themeColor="text1"/>
                <w:sz w:val="24"/>
                <w:lang w:val="ru-RU" w:eastAsia="ru-RU"/>
              </w:rPr>
            </w:pPr>
            <w:r w:rsidRPr="0065793B">
              <w:rPr>
                <w:color w:val="000000" w:themeColor="text1"/>
                <w:sz w:val="24"/>
                <w:lang w:val="ru-RU" w:eastAsia="ru-RU"/>
              </w:rPr>
              <w:t>містобудівної</w:t>
            </w:r>
          </w:p>
          <w:p w:rsidR="0065793B" w:rsidRPr="0065793B" w:rsidRDefault="0065793B" w:rsidP="0065793B">
            <w:pPr>
              <w:autoSpaceDE w:val="0"/>
              <w:autoSpaceDN w:val="0"/>
              <w:adjustRightInd w:val="0"/>
              <w:rPr>
                <w:color w:val="000000" w:themeColor="text1"/>
                <w:sz w:val="24"/>
                <w:lang w:val="ru-RU" w:eastAsia="ru-RU"/>
              </w:rPr>
            </w:pPr>
            <w:r w:rsidRPr="0065793B">
              <w:rPr>
                <w:color w:val="000000" w:themeColor="text1"/>
                <w:sz w:val="24"/>
                <w:lang w:val="ru-RU" w:eastAsia="ru-RU"/>
              </w:rPr>
              <w:t>документації</w:t>
            </w:r>
          </w:p>
          <w:p w:rsidR="004A02FE" w:rsidRPr="0065793B" w:rsidRDefault="0065793B" w:rsidP="0065793B">
            <w:pPr>
              <w:rPr>
                <w:color w:val="000000" w:themeColor="text1"/>
                <w:sz w:val="24"/>
                <w:szCs w:val="24"/>
              </w:rPr>
            </w:pPr>
            <w:r w:rsidRPr="0065793B">
              <w:rPr>
                <w:color w:val="000000" w:themeColor="text1"/>
                <w:sz w:val="24"/>
                <w:lang w:val="ru-RU" w:eastAsia="ru-RU"/>
              </w:rPr>
              <w:t>м. Чортків</w:t>
            </w:r>
          </w:p>
        </w:tc>
        <w:tc>
          <w:tcPr>
            <w:tcW w:w="1466" w:type="dxa"/>
          </w:tcPr>
          <w:p w:rsidR="004A02FE" w:rsidRPr="0065793B" w:rsidRDefault="0065793B" w:rsidP="0065793B">
            <w:pPr>
              <w:jc w:val="center"/>
              <w:rPr>
                <w:color w:val="000000" w:themeColor="text1"/>
                <w:sz w:val="24"/>
                <w:szCs w:val="24"/>
              </w:rPr>
            </w:pPr>
            <w:r w:rsidRPr="0065793B">
              <w:rPr>
                <w:color w:val="000000" w:themeColor="text1"/>
                <w:sz w:val="24"/>
                <w:szCs w:val="24"/>
              </w:rPr>
              <w:t>2023 рік</w:t>
            </w:r>
          </w:p>
        </w:tc>
        <w:tc>
          <w:tcPr>
            <w:tcW w:w="2028" w:type="dxa"/>
          </w:tcPr>
          <w:p w:rsidR="004A02FE" w:rsidRPr="0065793B" w:rsidRDefault="004A02FE" w:rsidP="004A02FE">
            <w:pPr>
              <w:autoSpaceDE w:val="0"/>
              <w:autoSpaceDN w:val="0"/>
              <w:adjustRightInd w:val="0"/>
              <w:rPr>
                <w:color w:val="000000" w:themeColor="text1"/>
                <w:sz w:val="24"/>
                <w:szCs w:val="24"/>
                <w:lang w:eastAsia="ru-RU"/>
              </w:rPr>
            </w:pPr>
            <w:r w:rsidRPr="0065793B">
              <w:rPr>
                <w:color w:val="000000" w:themeColor="text1"/>
                <w:sz w:val="24"/>
                <w:szCs w:val="24"/>
                <w:lang w:eastAsia="ru-RU"/>
              </w:rPr>
              <w:t>Відділ</w:t>
            </w:r>
          </w:p>
          <w:p w:rsidR="004A02FE" w:rsidRPr="0065793B" w:rsidRDefault="004A02FE" w:rsidP="004A02FE">
            <w:pPr>
              <w:autoSpaceDE w:val="0"/>
              <w:autoSpaceDN w:val="0"/>
              <w:adjustRightInd w:val="0"/>
              <w:rPr>
                <w:color w:val="000000" w:themeColor="text1"/>
                <w:sz w:val="24"/>
                <w:szCs w:val="24"/>
                <w:lang w:eastAsia="ru-RU"/>
              </w:rPr>
            </w:pPr>
            <w:r w:rsidRPr="0065793B">
              <w:rPr>
                <w:color w:val="000000" w:themeColor="text1"/>
                <w:sz w:val="24"/>
                <w:szCs w:val="24"/>
                <w:lang w:eastAsia="ru-RU"/>
              </w:rPr>
              <w:t>архітектури та</w:t>
            </w:r>
          </w:p>
          <w:p w:rsidR="004A02FE" w:rsidRPr="0065793B" w:rsidRDefault="004A02FE" w:rsidP="004A02FE">
            <w:pPr>
              <w:autoSpaceDE w:val="0"/>
              <w:autoSpaceDN w:val="0"/>
              <w:adjustRightInd w:val="0"/>
              <w:rPr>
                <w:color w:val="000000" w:themeColor="text1"/>
                <w:sz w:val="24"/>
                <w:szCs w:val="24"/>
                <w:lang w:eastAsia="ru-RU"/>
              </w:rPr>
            </w:pPr>
            <w:r w:rsidRPr="0065793B">
              <w:rPr>
                <w:color w:val="000000" w:themeColor="text1"/>
                <w:sz w:val="24"/>
                <w:szCs w:val="24"/>
                <w:lang w:eastAsia="ru-RU"/>
              </w:rPr>
              <w:t>містобудівного</w:t>
            </w:r>
          </w:p>
          <w:p w:rsidR="004A02FE" w:rsidRPr="0065793B" w:rsidRDefault="004A02FE" w:rsidP="004A02FE">
            <w:pPr>
              <w:rPr>
                <w:color w:val="000000" w:themeColor="text1"/>
                <w:sz w:val="24"/>
                <w:szCs w:val="24"/>
              </w:rPr>
            </w:pPr>
            <w:r w:rsidRPr="0065793B">
              <w:rPr>
                <w:color w:val="000000" w:themeColor="text1"/>
                <w:sz w:val="24"/>
                <w:szCs w:val="24"/>
                <w:lang w:eastAsia="ru-RU"/>
              </w:rPr>
              <w:t>кадастру Чортківської міської ради</w:t>
            </w:r>
          </w:p>
        </w:tc>
        <w:tc>
          <w:tcPr>
            <w:tcW w:w="2011" w:type="dxa"/>
          </w:tcPr>
          <w:p w:rsidR="004A02FE" w:rsidRPr="0065793B" w:rsidRDefault="004A02FE" w:rsidP="00CC469C">
            <w:pPr>
              <w:jc w:val="center"/>
              <w:rPr>
                <w:color w:val="000000" w:themeColor="text1"/>
                <w:sz w:val="24"/>
                <w:szCs w:val="24"/>
              </w:rPr>
            </w:pPr>
            <w:r w:rsidRPr="0065793B">
              <w:rPr>
                <w:color w:val="000000" w:themeColor="text1"/>
                <w:sz w:val="24"/>
                <w:szCs w:val="24"/>
                <w:lang w:val="ru-RU" w:eastAsia="ru-RU"/>
              </w:rPr>
              <w:t>міський бюджет</w:t>
            </w:r>
          </w:p>
        </w:tc>
        <w:tc>
          <w:tcPr>
            <w:tcW w:w="1091" w:type="dxa"/>
          </w:tcPr>
          <w:p w:rsidR="004A02FE" w:rsidRPr="0065793B" w:rsidRDefault="004A02FE" w:rsidP="00CC469C">
            <w:pPr>
              <w:jc w:val="center"/>
              <w:rPr>
                <w:color w:val="000000" w:themeColor="text1"/>
                <w:sz w:val="24"/>
                <w:szCs w:val="24"/>
              </w:rPr>
            </w:pPr>
            <w:r w:rsidRPr="0065793B">
              <w:rPr>
                <w:color w:val="000000" w:themeColor="text1"/>
                <w:sz w:val="24"/>
                <w:szCs w:val="24"/>
              </w:rPr>
              <w:t>180,00</w:t>
            </w:r>
          </w:p>
        </w:tc>
        <w:tc>
          <w:tcPr>
            <w:tcW w:w="1106" w:type="dxa"/>
          </w:tcPr>
          <w:p w:rsidR="004A02FE" w:rsidRPr="0065793B" w:rsidRDefault="004A02FE" w:rsidP="00CC469C">
            <w:pPr>
              <w:jc w:val="center"/>
              <w:rPr>
                <w:color w:val="000000" w:themeColor="text1"/>
                <w:sz w:val="24"/>
                <w:szCs w:val="24"/>
              </w:rPr>
            </w:pPr>
            <w:r w:rsidRPr="0065793B">
              <w:rPr>
                <w:color w:val="000000" w:themeColor="text1"/>
                <w:sz w:val="24"/>
                <w:szCs w:val="24"/>
              </w:rPr>
              <w:t>-</w:t>
            </w:r>
          </w:p>
        </w:tc>
        <w:tc>
          <w:tcPr>
            <w:tcW w:w="1091" w:type="dxa"/>
          </w:tcPr>
          <w:p w:rsidR="004A02FE" w:rsidRPr="0065793B" w:rsidRDefault="004A02FE" w:rsidP="00CC469C">
            <w:pPr>
              <w:jc w:val="center"/>
              <w:rPr>
                <w:color w:val="000000" w:themeColor="text1"/>
                <w:sz w:val="24"/>
                <w:szCs w:val="24"/>
              </w:rPr>
            </w:pPr>
            <w:r w:rsidRPr="0065793B">
              <w:rPr>
                <w:color w:val="000000" w:themeColor="text1"/>
                <w:sz w:val="24"/>
                <w:szCs w:val="24"/>
              </w:rPr>
              <w:t>-</w:t>
            </w:r>
          </w:p>
        </w:tc>
        <w:tc>
          <w:tcPr>
            <w:tcW w:w="1771" w:type="dxa"/>
          </w:tcPr>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Отримання оновлених</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цифрових інженерно-</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топографічних планів</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масштабу 1:2 000 з</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цифровою точністю</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масштабу 1:500</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для розроблення плану</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зонування теритрії</w:t>
            </w:r>
          </w:p>
          <w:p w:rsidR="004A02FE"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(зонінг) м. Чортків</w:t>
            </w:r>
          </w:p>
        </w:tc>
      </w:tr>
      <w:tr w:rsidR="0065793B" w:rsidRPr="0065793B" w:rsidTr="0065793B">
        <w:tc>
          <w:tcPr>
            <w:tcW w:w="624" w:type="dxa"/>
          </w:tcPr>
          <w:p w:rsidR="004A02FE" w:rsidRPr="0065793B" w:rsidRDefault="004A02FE" w:rsidP="00CC469C">
            <w:pPr>
              <w:jc w:val="center"/>
              <w:rPr>
                <w:color w:val="000000" w:themeColor="text1"/>
                <w:sz w:val="24"/>
                <w:szCs w:val="24"/>
              </w:rPr>
            </w:pPr>
            <w:r w:rsidRPr="0065793B">
              <w:rPr>
                <w:color w:val="000000" w:themeColor="text1"/>
                <w:sz w:val="24"/>
                <w:szCs w:val="24"/>
              </w:rPr>
              <w:t>3.</w:t>
            </w:r>
          </w:p>
        </w:tc>
        <w:tc>
          <w:tcPr>
            <w:tcW w:w="2603" w:type="dxa"/>
          </w:tcPr>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Урахування даних</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державного земельного</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кадастру на актуалізованій</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картографічній основі в</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цифровій формі як</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просторово орієнтована</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lastRenderedPageBreak/>
              <w:t>інформація в державній</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системі координат на</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паперових і електронних</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носіях для розроблення</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містобудівної документації</w:t>
            </w:r>
          </w:p>
          <w:p w:rsidR="004A02FE" w:rsidRPr="0065793B" w:rsidRDefault="004A02FE" w:rsidP="004A02FE">
            <w:pPr>
              <w:rPr>
                <w:color w:val="000000" w:themeColor="text1"/>
                <w:sz w:val="24"/>
                <w:szCs w:val="24"/>
              </w:rPr>
            </w:pPr>
            <w:r w:rsidRPr="0065793B">
              <w:rPr>
                <w:color w:val="000000" w:themeColor="text1"/>
                <w:sz w:val="24"/>
                <w:szCs w:val="24"/>
                <w:lang w:val="ru-RU" w:eastAsia="ru-RU"/>
              </w:rPr>
              <w:t>на місцевому рівні</w:t>
            </w:r>
          </w:p>
        </w:tc>
        <w:tc>
          <w:tcPr>
            <w:tcW w:w="1843" w:type="dxa"/>
          </w:tcPr>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lastRenderedPageBreak/>
              <w:t>Створення топографічної</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основи масштабу 1:10 000</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в графічній і цифровій</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формі, актуалізованої по</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 xml:space="preserve">архівних </w:t>
            </w:r>
            <w:r w:rsidRPr="0065793B">
              <w:rPr>
                <w:color w:val="000000" w:themeColor="text1"/>
                <w:lang w:val="ru-RU" w:eastAsia="ru-RU"/>
              </w:rPr>
              <w:lastRenderedPageBreak/>
              <w:t>матеріалах</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аерофотознімання та</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космофотозйомки в</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цифровому векторному,</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електронному і</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графічному зображенні,</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для розробки</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містобудівної</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документації на</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територію - Чортківської</w:t>
            </w:r>
          </w:p>
          <w:p w:rsidR="004A02FE" w:rsidRPr="0065793B" w:rsidRDefault="0065793B" w:rsidP="0065793B">
            <w:pPr>
              <w:rPr>
                <w:color w:val="000000" w:themeColor="text1"/>
                <w:sz w:val="24"/>
                <w:szCs w:val="24"/>
              </w:rPr>
            </w:pPr>
            <w:r w:rsidRPr="0065793B">
              <w:rPr>
                <w:color w:val="000000" w:themeColor="text1"/>
                <w:lang w:val="ru-RU" w:eastAsia="ru-RU"/>
              </w:rPr>
              <w:t>міської територіальної громади</w:t>
            </w:r>
          </w:p>
        </w:tc>
        <w:tc>
          <w:tcPr>
            <w:tcW w:w="1466" w:type="dxa"/>
          </w:tcPr>
          <w:p w:rsidR="004A02FE" w:rsidRPr="0065793B" w:rsidRDefault="0065793B" w:rsidP="00CC469C">
            <w:pPr>
              <w:jc w:val="center"/>
              <w:rPr>
                <w:color w:val="000000" w:themeColor="text1"/>
                <w:sz w:val="24"/>
                <w:szCs w:val="24"/>
              </w:rPr>
            </w:pPr>
            <w:r w:rsidRPr="0065793B">
              <w:rPr>
                <w:color w:val="000000" w:themeColor="text1"/>
                <w:sz w:val="24"/>
                <w:szCs w:val="24"/>
              </w:rPr>
              <w:lastRenderedPageBreak/>
              <w:t>2023 рік</w:t>
            </w:r>
          </w:p>
        </w:tc>
        <w:tc>
          <w:tcPr>
            <w:tcW w:w="2028" w:type="dxa"/>
          </w:tcPr>
          <w:p w:rsidR="004A02FE" w:rsidRPr="0065793B" w:rsidRDefault="004A02FE" w:rsidP="004A02FE">
            <w:pPr>
              <w:autoSpaceDE w:val="0"/>
              <w:autoSpaceDN w:val="0"/>
              <w:adjustRightInd w:val="0"/>
              <w:rPr>
                <w:color w:val="000000" w:themeColor="text1"/>
                <w:sz w:val="24"/>
                <w:szCs w:val="24"/>
                <w:lang w:eastAsia="ru-RU"/>
              </w:rPr>
            </w:pPr>
            <w:r w:rsidRPr="0065793B">
              <w:rPr>
                <w:color w:val="000000" w:themeColor="text1"/>
                <w:sz w:val="24"/>
                <w:szCs w:val="24"/>
                <w:lang w:eastAsia="ru-RU"/>
              </w:rPr>
              <w:t>Відділ</w:t>
            </w:r>
          </w:p>
          <w:p w:rsidR="004A02FE" w:rsidRPr="0065793B" w:rsidRDefault="004A02FE" w:rsidP="004A02FE">
            <w:pPr>
              <w:autoSpaceDE w:val="0"/>
              <w:autoSpaceDN w:val="0"/>
              <w:adjustRightInd w:val="0"/>
              <w:rPr>
                <w:color w:val="000000" w:themeColor="text1"/>
                <w:sz w:val="24"/>
                <w:szCs w:val="24"/>
                <w:lang w:eastAsia="ru-RU"/>
              </w:rPr>
            </w:pPr>
            <w:r w:rsidRPr="0065793B">
              <w:rPr>
                <w:color w:val="000000" w:themeColor="text1"/>
                <w:sz w:val="24"/>
                <w:szCs w:val="24"/>
                <w:lang w:eastAsia="ru-RU"/>
              </w:rPr>
              <w:t>архітектури та</w:t>
            </w:r>
          </w:p>
          <w:p w:rsidR="004A02FE" w:rsidRPr="0065793B" w:rsidRDefault="004A02FE" w:rsidP="004A02FE">
            <w:pPr>
              <w:autoSpaceDE w:val="0"/>
              <w:autoSpaceDN w:val="0"/>
              <w:adjustRightInd w:val="0"/>
              <w:rPr>
                <w:color w:val="000000" w:themeColor="text1"/>
                <w:sz w:val="24"/>
                <w:szCs w:val="24"/>
                <w:lang w:eastAsia="ru-RU"/>
              </w:rPr>
            </w:pPr>
            <w:r w:rsidRPr="0065793B">
              <w:rPr>
                <w:color w:val="000000" w:themeColor="text1"/>
                <w:sz w:val="24"/>
                <w:szCs w:val="24"/>
                <w:lang w:eastAsia="ru-RU"/>
              </w:rPr>
              <w:t>містобудівного</w:t>
            </w:r>
          </w:p>
          <w:p w:rsidR="004A02FE" w:rsidRPr="0065793B" w:rsidRDefault="004A02FE" w:rsidP="004A02FE">
            <w:pPr>
              <w:rPr>
                <w:color w:val="000000" w:themeColor="text1"/>
                <w:sz w:val="24"/>
                <w:szCs w:val="24"/>
              </w:rPr>
            </w:pPr>
            <w:r w:rsidRPr="0065793B">
              <w:rPr>
                <w:color w:val="000000" w:themeColor="text1"/>
                <w:sz w:val="24"/>
                <w:szCs w:val="24"/>
                <w:lang w:eastAsia="ru-RU"/>
              </w:rPr>
              <w:t>кадастру Чортківської міської ради</w:t>
            </w:r>
          </w:p>
        </w:tc>
        <w:tc>
          <w:tcPr>
            <w:tcW w:w="2011" w:type="dxa"/>
          </w:tcPr>
          <w:p w:rsidR="004A02FE" w:rsidRPr="0065793B" w:rsidRDefault="004A02FE" w:rsidP="00CC469C">
            <w:pPr>
              <w:jc w:val="center"/>
              <w:rPr>
                <w:color w:val="000000" w:themeColor="text1"/>
                <w:sz w:val="24"/>
                <w:szCs w:val="24"/>
              </w:rPr>
            </w:pPr>
            <w:r w:rsidRPr="0065793B">
              <w:rPr>
                <w:color w:val="000000" w:themeColor="text1"/>
                <w:sz w:val="24"/>
                <w:szCs w:val="24"/>
                <w:lang w:val="ru-RU" w:eastAsia="ru-RU"/>
              </w:rPr>
              <w:t>міський бюджет</w:t>
            </w:r>
          </w:p>
        </w:tc>
        <w:tc>
          <w:tcPr>
            <w:tcW w:w="1091" w:type="dxa"/>
          </w:tcPr>
          <w:p w:rsidR="004A02FE" w:rsidRPr="0065793B" w:rsidRDefault="004A02FE" w:rsidP="00CC469C">
            <w:pPr>
              <w:jc w:val="center"/>
              <w:rPr>
                <w:color w:val="000000" w:themeColor="text1"/>
                <w:sz w:val="24"/>
                <w:szCs w:val="24"/>
              </w:rPr>
            </w:pPr>
            <w:r w:rsidRPr="0065793B">
              <w:rPr>
                <w:color w:val="000000" w:themeColor="text1"/>
                <w:sz w:val="24"/>
                <w:szCs w:val="24"/>
              </w:rPr>
              <w:t>960,00</w:t>
            </w:r>
          </w:p>
        </w:tc>
        <w:tc>
          <w:tcPr>
            <w:tcW w:w="1106" w:type="dxa"/>
          </w:tcPr>
          <w:p w:rsidR="004A02FE" w:rsidRPr="0065793B" w:rsidRDefault="004A02FE" w:rsidP="00CC469C">
            <w:pPr>
              <w:jc w:val="center"/>
              <w:rPr>
                <w:color w:val="000000" w:themeColor="text1"/>
                <w:sz w:val="24"/>
                <w:szCs w:val="24"/>
              </w:rPr>
            </w:pPr>
            <w:r w:rsidRPr="0065793B">
              <w:rPr>
                <w:color w:val="000000" w:themeColor="text1"/>
                <w:sz w:val="24"/>
                <w:szCs w:val="24"/>
              </w:rPr>
              <w:t>-</w:t>
            </w:r>
          </w:p>
        </w:tc>
        <w:tc>
          <w:tcPr>
            <w:tcW w:w="1091" w:type="dxa"/>
          </w:tcPr>
          <w:p w:rsidR="004A02FE" w:rsidRPr="0065793B" w:rsidRDefault="004A02FE" w:rsidP="00CC469C">
            <w:pPr>
              <w:jc w:val="center"/>
              <w:rPr>
                <w:color w:val="000000" w:themeColor="text1"/>
                <w:sz w:val="24"/>
                <w:szCs w:val="24"/>
              </w:rPr>
            </w:pPr>
            <w:r w:rsidRPr="0065793B">
              <w:rPr>
                <w:color w:val="000000" w:themeColor="text1"/>
                <w:sz w:val="24"/>
                <w:szCs w:val="24"/>
              </w:rPr>
              <w:t>-</w:t>
            </w:r>
          </w:p>
        </w:tc>
        <w:tc>
          <w:tcPr>
            <w:tcW w:w="1771" w:type="dxa"/>
          </w:tcPr>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Отримання</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топографічної основи</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масштабу</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1:2 000 з цифровою</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точністю масштабу</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1:500</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 xml:space="preserve">для </w:t>
            </w:r>
            <w:r w:rsidRPr="0065793B">
              <w:rPr>
                <w:color w:val="000000" w:themeColor="text1"/>
                <w:sz w:val="24"/>
                <w:szCs w:val="24"/>
                <w:lang w:val="ru-RU" w:eastAsia="ru-RU"/>
              </w:rPr>
              <w:lastRenderedPageBreak/>
              <w:t>розроблення</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комплексного плану</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просторового розвитку</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території Чортківської</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міської територіальної</w:t>
            </w:r>
          </w:p>
          <w:p w:rsidR="004A02FE" w:rsidRPr="0065793B" w:rsidRDefault="0065793B" w:rsidP="0065793B">
            <w:pPr>
              <w:rPr>
                <w:color w:val="000000" w:themeColor="text1"/>
                <w:sz w:val="24"/>
                <w:szCs w:val="24"/>
              </w:rPr>
            </w:pPr>
            <w:r w:rsidRPr="0065793B">
              <w:rPr>
                <w:color w:val="000000" w:themeColor="text1"/>
                <w:sz w:val="24"/>
                <w:szCs w:val="24"/>
                <w:lang w:val="ru-RU" w:eastAsia="ru-RU"/>
              </w:rPr>
              <w:t>громади</w:t>
            </w:r>
          </w:p>
        </w:tc>
      </w:tr>
      <w:tr w:rsidR="0065793B" w:rsidRPr="0065793B" w:rsidTr="0065793B">
        <w:tc>
          <w:tcPr>
            <w:tcW w:w="624" w:type="dxa"/>
          </w:tcPr>
          <w:p w:rsidR="004A02FE" w:rsidRPr="0065793B" w:rsidRDefault="004A02FE" w:rsidP="00CC469C">
            <w:pPr>
              <w:jc w:val="center"/>
              <w:rPr>
                <w:color w:val="000000" w:themeColor="text1"/>
                <w:sz w:val="24"/>
                <w:szCs w:val="24"/>
              </w:rPr>
            </w:pPr>
            <w:r w:rsidRPr="0065793B">
              <w:rPr>
                <w:color w:val="000000" w:themeColor="text1"/>
                <w:sz w:val="24"/>
                <w:szCs w:val="24"/>
              </w:rPr>
              <w:lastRenderedPageBreak/>
              <w:t>4.</w:t>
            </w:r>
          </w:p>
        </w:tc>
        <w:tc>
          <w:tcPr>
            <w:tcW w:w="2603" w:type="dxa"/>
          </w:tcPr>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Здійснення дієвого контролю</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за дотриманням чинних</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законодавчих і нормативних</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актів у сфері містобудування,</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регулюванням забудови та</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використання територій</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Чортківської міської</w:t>
            </w:r>
          </w:p>
          <w:p w:rsidR="004A02FE" w:rsidRPr="0065793B" w:rsidRDefault="004A02FE" w:rsidP="004A02FE">
            <w:pPr>
              <w:rPr>
                <w:b/>
                <w:color w:val="000000" w:themeColor="text1"/>
                <w:sz w:val="24"/>
                <w:szCs w:val="24"/>
              </w:rPr>
            </w:pPr>
            <w:r w:rsidRPr="0065793B">
              <w:rPr>
                <w:color w:val="000000" w:themeColor="text1"/>
                <w:sz w:val="24"/>
                <w:szCs w:val="24"/>
                <w:lang w:val="ru-RU" w:eastAsia="ru-RU"/>
              </w:rPr>
              <w:t>територіальної громади</w:t>
            </w:r>
          </w:p>
        </w:tc>
        <w:tc>
          <w:tcPr>
            <w:tcW w:w="1843" w:type="dxa"/>
          </w:tcPr>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Розроблення</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містобудівної</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документації -</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комплексний план</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просторового розвитку</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території Чортківської</w:t>
            </w:r>
          </w:p>
          <w:p w:rsidR="0065793B" w:rsidRPr="0065793B" w:rsidRDefault="0065793B" w:rsidP="0065793B">
            <w:pPr>
              <w:autoSpaceDE w:val="0"/>
              <w:autoSpaceDN w:val="0"/>
              <w:adjustRightInd w:val="0"/>
              <w:rPr>
                <w:color w:val="000000" w:themeColor="text1"/>
                <w:lang w:val="ru-RU" w:eastAsia="ru-RU"/>
              </w:rPr>
            </w:pPr>
            <w:r w:rsidRPr="0065793B">
              <w:rPr>
                <w:color w:val="000000" w:themeColor="text1"/>
                <w:lang w:val="ru-RU" w:eastAsia="ru-RU"/>
              </w:rPr>
              <w:t>міської територіальної</w:t>
            </w:r>
          </w:p>
          <w:p w:rsidR="004A02FE" w:rsidRPr="0065793B" w:rsidRDefault="0065793B" w:rsidP="0065793B">
            <w:pPr>
              <w:rPr>
                <w:color w:val="000000" w:themeColor="text1"/>
                <w:sz w:val="24"/>
                <w:szCs w:val="24"/>
              </w:rPr>
            </w:pPr>
            <w:r w:rsidRPr="0065793B">
              <w:rPr>
                <w:color w:val="000000" w:themeColor="text1"/>
                <w:lang w:val="ru-RU" w:eastAsia="ru-RU"/>
              </w:rPr>
              <w:t>громади</w:t>
            </w:r>
          </w:p>
        </w:tc>
        <w:tc>
          <w:tcPr>
            <w:tcW w:w="1466" w:type="dxa"/>
          </w:tcPr>
          <w:p w:rsidR="004A02FE" w:rsidRPr="0065793B" w:rsidRDefault="0065793B" w:rsidP="00CC469C">
            <w:pPr>
              <w:jc w:val="center"/>
              <w:rPr>
                <w:color w:val="000000" w:themeColor="text1"/>
                <w:sz w:val="24"/>
                <w:szCs w:val="24"/>
              </w:rPr>
            </w:pPr>
            <w:r w:rsidRPr="0065793B">
              <w:rPr>
                <w:color w:val="000000" w:themeColor="text1"/>
                <w:sz w:val="24"/>
                <w:szCs w:val="24"/>
              </w:rPr>
              <w:t>2023-2025 роки</w:t>
            </w:r>
          </w:p>
        </w:tc>
        <w:tc>
          <w:tcPr>
            <w:tcW w:w="2028" w:type="dxa"/>
          </w:tcPr>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Відділ</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архітектури та</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містобудівного</w:t>
            </w:r>
          </w:p>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кадастру Чортківської міської ради</w:t>
            </w:r>
          </w:p>
        </w:tc>
        <w:tc>
          <w:tcPr>
            <w:tcW w:w="2011" w:type="dxa"/>
          </w:tcPr>
          <w:p w:rsidR="004A02FE" w:rsidRPr="0065793B" w:rsidRDefault="004A02FE" w:rsidP="004A02FE">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міський бюджет</w:t>
            </w:r>
          </w:p>
        </w:tc>
        <w:tc>
          <w:tcPr>
            <w:tcW w:w="1091" w:type="dxa"/>
          </w:tcPr>
          <w:p w:rsidR="004A02FE" w:rsidRPr="0065793B" w:rsidRDefault="004A02FE" w:rsidP="00CC469C">
            <w:pPr>
              <w:jc w:val="center"/>
              <w:rPr>
                <w:color w:val="000000" w:themeColor="text1"/>
                <w:sz w:val="24"/>
                <w:szCs w:val="24"/>
              </w:rPr>
            </w:pPr>
            <w:r w:rsidRPr="0065793B">
              <w:rPr>
                <w:color w:val="000000" w:themeColor="text1"/>
                <w:sz w:val="24"/>
                <w:szCs w:val="24"/>
              </w:rPr>
              <w:t>600,00</w:t>
            </w:r>
          </w:p>
        </w:tc>
        <w:tc>
          <w:tcPr>
            <w:tcW w:w="1106" w:type="dxa"/>
          </w:tcPr>
          <w:p w:rsidR="004A02FE" w:rsidRPr="0065793B" w:rsidRDefault="004A02FE" w:rsidP="00CC469C">
            <w:pPr>
              <w:jc w:val="center"/>
              <w:rPr>
                <w:color w:val="000000" w:themeColor="text1"/>
                <w:sz w:val="24"/>
                <w:szCs w:val="24"/>
              </w:rPr>
            </w:pPr>
            <w:r w:rsidRPr="0065793B">
              <w:rPr>
                <w:color w:val="000000" w:themeColor="text1"/>
                <w:sz w:val="24"/>
                <w:szCs w:val="24"/>
              </w:rPr>
              <w:t>1800,00</w:t>
            </w:r>
          </w:p>
        </w:tc>
        <w:tc>
          <w:tcPr>
            <w:tcW w:w="1091" w:type="dxa"/>
          </w:tcPr>
          <w:p w:rsidR="004A02FE" w:rsidRPr="0065793B" w:rsidRDefault="004A02FE" w:rsidP="00CC469C">
            <w:pPr>
              <w:jc w:val="center"/>
              <w:rPr>
                <w:color w:val="000000" w:themeColor="text1"/>
                <w:sz w:val="24"/>
                <w:szCs w:val="24"/>
              </w:rPr>
            </w:pPr>
            <w:r w:rsidRPr="0065793B">
              <w:rPr>
                <w:color w:val="000000" w:themeColor="text1"/>
                <w:sz w:val="24"/>
                <w:szCs w:val="24"/>
              </w:rPr>
              <w:t>-</w:t>
            </w:r>
          </w:p>
        </w:tc>
        <w:tc>
          <w:tcPr>
            <w:tcW w:w="1771" w:type="dxa"/>
          </w:tcPr>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Розроблення</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комплексного плану</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просторового розвитку</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території Чортківської</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міської територіальної</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громади своєчасно</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забезпечить населені</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пункти та територій</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міської територіальної</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t>громади</w:t>
            </w:r>
          </w:p>
          <w:p w:rsidR="0065793B" w:rsidRPr="0065793B" w:rsidRDefault="0065793B" w:rsidP="0065793B">
            <w:pPr>
              <w:autoSpaceDE w:val="0"/>
              <w:autoSpaceDN w:val="0"/>
              <w:adjustRightInd w:val="0"/>
              <w:rPr>
                <w:color w:val="000000" w:themeColor="text1"/>
                <w:sz w:val="24"/>
                <w:szCs w:val="24"/>
                <w:lang w:val="ru-RU" w:eastAsia="ru-RU"/>
              </w:rPr>
            </w:pPr>
            <w:r w:rsidRPr="0065793B">
              <w:rPr>
                <w:color w:val="000000" w:themeColor="text1"/>
                <w:sz w:val="24"/>
                <w:szCs w:val="24"/>
                <w:lang w:val="ru-RU" w:eastAsia="ru-RU"/>
              </w:rPr>
              <w:lastRenderedPageBreak/>
              <w:t>містобудівною</w:t>
            </w:r>
          </w:p>
          <w:p w:rsidR="004A02FE" w:rsidRPr="0065793B" w:rsidRDefault="0065793B" w:rsidP="0065793B">
            <w:pPr>
              <w:rPr>
                <w:color w:val="000000" w:themeColor="text1"/>
                <w:sz w:val="24"/>
                <w:szCs w:val="24"/>
              </w:rPr>
            </w:pPr>
            <w:r w:rsidRPr="0065793B">
              <w:rPr>
                <w:color w:val="000000" w:themeColor="text1"/>
                <w:sz w:val="24"/>
                <w:szCs w:val="24"/>
                <w:lang w:val="ru-RU" w:eastAsia="ru-RU"/>
              </w:rPr>
              <w:t>документацією</w:t>
            </w:r>
          </w:p>
        </w:tc>
      </w:tr>
    </w:tbl>
    <w:p w:rsidR="004A02FE" w:rsidRPr="0065793B" w:rsidRDefault="004A02FE" w:rsidP="004A02FE">
      <w:pPr>
        <w:jc w:val="center"/>
        <w:rPr>
          <w:b/>
          <w:color w:val="000000" w:themeColor="text1"/>
          <w:sz w:val="28"/>
          <w:u w:val="single"/>
        </w:rPr>
      </w:pPr>
    </w:p>
    <w:p w:rsidR="0065793B" w:rsidRPr="0065793B" w:rsidRDefault="0065793B" w:rsidP="0065793B">
      <w:pPr>
        <w:spacing w:line="254" w:lineRule="auto"/>
        <w:jc w:val="right"/>
        <w:rPr>
          <w:color w:val="000000" w:themeColor="text1"/>
          <w:sz w:val="28"/>
          <w:szCs w:val="20"/>
        </w:rPr>
      </w:pPr>
    </w:p>
    <w:p w:rsidR="0065793B" w:rsidRPr="0065793B" w:rsidRDefault="0065793B" w:rsidP="0065793B">
      <w:pPr>
        <w:spacing w:line="254" w:lineRule="auto"/>
        <w:jc w:val="right"/>
        <w:rPr>
          <w:color w:val="000000" w:themeColor="text1"/>
          <w:sz w:val="28"/>
          <w:szCs w:val="20"/>
        </w:rPr>
      </w:pPr>
    </w:p>
    <w:p w:rsidR="0065793B" w:rsidRPr="0065793B" w:rsidRDefault="0065793B" w:rsidP="0065793B">
      <w:pPr>
        <w:spacing w:line="254" w:lineRule="auto"/>
        <w:jc w:val="right"/>
        <w:rPr>
          <w:color w:val="000000" w:themeColor="text1"/>
          <w:sz w:val="28"/>
          <w:szCs w:val="20"/>
        </w:rPr>
      </w:pPr>
    </w:p>
    <w:p w:rsidR="0065793B" w:rsidRPr="0065793B" w:rsidRDefault="0065793B" w:rsidP="0065793B">
      <w:pPr>
        <w:tabs>
          <w:tab w:val="left" w:pos="7840"/>
        </w:tabs>
        <w:rPr>
          <w:b/>
          <w:bCs/>
          <w:color w:val="000000" w:themeColor="text1"/>
          <w:sz w:val="28"/>
          <w:szCs w:val="28"/>
        </w:rPr>
      </w:pPr>
      <w:r w:rsidRPr="0065793B">
        <w:rPr>
          <w:b/>
          <w:bCs/>
          <w:color w:val="000000" w:themeColor="text1"/>
          <w:sz w:val="28"/>
          <w:szCs w:val="28"/>
        </w:rPr>
        <w:t>Секретар міської ради</w:t>
      </w:r>
      <w:r w:rsidRPr="0065793B">
        <w:rPr>
          <w:b/>
          <w:bCs/>
          <w:color w:val="000000" w:themeColor="text1"/>
          <w:sz w:val="20"/>
          <w:szCs w:val="20"/>
        </w:rPr>
        <w:t xml:space="preserve">                                                                                                                                                                                                        </w:t>
      </w:r>
      <w:r w:rsidRPr="0065793B">
        <w:rPr>
          <w:b/>
          <w:bCs/>
          <w:color w:val="000000" w:themeColor="text1"/>
          <w:sz w:val="28"/>
          <w:szCs w:val="28"/>
        </w:rPr>
        <w:t>Ярослав  ДЗИНДРА</w:t>
      </w:r>
    </w:p>
    <w:p w:rsidR="004A02FE" w:rsidRPr="0065793B" w:rsidRDefault="004A02FE">
      <w:pPr>
        <w:spacing w:line="254" w:lineRule="auto"/>
        <w:jc w:val="right"/>
        <w:rPr>
          <w:color w:val="000000" w:themeColor="text1"/>
          <w:sz w:val="28"/>
          <w:szCs w:val="20"/>
        </w:rPr>
      </w:pPr>
    </w:p>
    <w:sectPr w:rsidR="004A02FE" w:rsidRPr="0065793B" w:rsidSect="003069C3">
      <w:pgSz w:w="16838" w:h="11900" w:orient="landscape"/>
      <w:pgMar w:top="1440" w:right="680" w:bottom="850" w:left="7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394" w:rsidRDefault="002F5394" w:rsidP="00B07BBF">
      <w:r>
        <w:separator/>
      </w:r>
    </w:p>
  </w:endnote>
  <w:endnote w:type="continuationSeparator" w:id="0">
    <w:p w:rsidR="002F5394" w:rsidRDefault="002F5394" w:rsidP="00B0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394" w:rsidRDefault="002F5394" w:rsidP="00B07BBF">
      <w:r>
        <w:separator/>
      </w:r>
    </w:p>
  </w:footnote>
  <w:footnote w:type="continuationSeparator" w:id="0">
    <w:p w:rsidR="002F5394" w:rsidRDefault="002F5394" w:rsidP="00B07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744" w:rsidRDefault="00301744">
    <w:pPr>
      <w:pStyle w:val="ad"/>
      <w:jc w:val="center"/>
    </w:pPr>
  </w:p>
  <w:p w:rsidR="00301744" w:rsidRDefault="00066F77">
    <w:pPr>
      <w:pStyle w:val="ad"/>
      <w:jc w:val="center"/>
    </w:pPr>
    <w:fldSimple w:instr="PAGE   \* MERGEFORMAT">
      <w:r w:rsidR="0065793B" w:rsidRPr="0065793B">
        <w:rPr>
          <w:noProof/>
          <w:lang w:val="ru-RU"/>
        </w:rPr>
        <w:t>11</w:t>
      </w:r>
    </w:fldSimple>
  </w:p>
  <w:p w:rsidR="00301744" w:rsidRDefault="0030174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716"/>
    <w:multiLevelType w:val="multilevel"/>
    <w:tmpl w:val="47E6D44E"/>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055F499E"/>
    <w:multiLevelType w:val="multilevel"/>
    <w:tmpl w:val="E7AEA240"/>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21A275AD"/>
    <w:multiLevelType w:val="multilevel"/>
    <w:tmpl w:val="9134ECD2"/>
    <w:lvl w:ilvl="0">
      <w:start w:val="1"/>
      <w:numFmt w:val="bullet"/>
      <w:lvlText w:val="І"/>
      <w:lvlJc w:val="left"/>
    </w:lvl>
    <w:lvl w:ilvl="1">
      <w:start w:val="1"/>
      <w:numFmt w:val="bullet"/>
      <w:lvlText w:val="-"/>
      <w:lvlJc w:val="left"/>
    </w:lvl>
    <w:lvl w:ilvl="2">
      <w:start w:val="1"/>
      <w:numFmt w:val="bullet"/>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nsid w:val="27040098"/>
    <w:multiLevelType w:val="multilevel"/>
    <w:tmpl w:val="DD36023C"/>
    <w:lvl w:ilvl="0">
      <w:start w:val="1"/>
      <w:numFmt w:val="decimal"/>
      <w:lvlText w:val="%1."/>
      <w:lvlJc w:val="left"/>
      <w:pPr>
        <w:ind w:left="502" w:hanging="360"/>
      </w:pPr>
    </w:lvl>
    <w:lvl w:ilvl="1">
      <w:start w:val="1"/>
      <w:numFmt w:val="decimal"/>
      <w:lvlText w:val="%1.%2."/>
      <w:lvlJc w:val="left"/>
      <w:pPr>
        <w:ind w:left="1210" w:hanging="719"/>
      </w:pPr>
      <w:rPr>
        <w:color w:val="000000"/>
      </w:rPr>
    </w:lvl>
    <w:lvl w:ilvl="2">
      <w:start w:val="1"/>
      <w:numFmt w:val="decimal"/>
      <w:lvlText w:val="%1.%2.%3."/>
      <w:lvlJc w:val="left"/>
      <w:pPr>
        <w:ind w:left="1558" w:hanging="720"/>
      </w:pPr>
      <w:rPr>
        <w:color w:val="000000"/>
      </w:rPr>
    </w:lvl>
    <w:lvl w:ilvl="3">
      <w:start w:val="1"/>
      <w:numFmt w:val="decimal"/>
      <w:lvlText w:val="%1.%2.%3.%4."/>
      <w:lvlJc w:val="left"/>
      <w:pPr>
        <w:ind w:left="2266" w:hanging="1080"/>
      </w:pPr>
      <w:rPr>
        <w:color w:val="000000"/>
      </w:rPr>
    </w:lvl>
    <w:lvl w:ilvl="4">
      <w:start w:val="1"/>
      <w:numFmt w:val="decimal"/>
      <w:lvlText w:val="%1.%2.%3.%4.%5."/>
      <w:lvlJc w:val="left"/>
      <w:pPr>
        <w:ind w:left="2614" w:hanging="1080"/>
      </w:pPr>
      <w:rPr>
        <w:color w:val="000000"/>
      </w:rPr>
    </w:lvl>
    <w:lvl w:ilvl="5">
      <w:start w:val="1"/>
      <w:numFmt w:val="decimal"/>
      <w:lvlText w:val="%1.%2.%3.%4.%5.%6."/>
      <w:lvlJc w:val="left"/>
      <w:pPr>
        <w:ind w:left="3322" w:hanging="1440"/>
      </w:pPr>
      <w:rPr>
        <w:color w:val="000000"/>
      </w:rPr>
    </w:lvl>
    <w:lvl w:ilvl="6">
      <w:start w:val="1"/>
      <w:numFmt w:val="decimal"/>
      <w:lvlText w:val="%1.%2.%3.%4.%5.%6.%7."/>
      <w:lvlJc w:val="left"/>
      <w:pPr>
        <w:ind w:left="4030" w:hanging="1800"/>
      </w:pPr>
      <w:rPr>
        <w:color w:val="000000"/>
      </w:rPr>
    </w:lvl>
    <w:lvl w:ilvl="7">
      <w:start w:val="1"/>
      <w:numFmt w:val="decimal"/>
      <w:lvlText w:val="%1.%2.%3.%4.%5.%6.%7.%8."/>
      <w:lvlJc w:val="left"/>
      <w:pPr>
        <w:ind w:left="4378" w:hanging="1800"/>
      </w:pPr>
      <w:rPr>
        <w:color w:val="000000"/>
      </w:rPr>
    </w:lvl>
    <w:lvl w:ilvl="8">
      <w:start w:val="1"/>
      <w:numFmt w:val="decimal"/>
      <w:lvlText w:val="%1.%2.%3.%4.%5.%6.%7.%8.%9."/>
      <w:lvlJc w:val="left"/>
      <w:pPr>
        <w:ind w:left="5086" w:hanging="2160"/>
      </w:pPr>
      <w:rPr>
        <w:color w:val="000000"/>
      </w:rPr>
    </w:lvl>
  </w:abstractNum>
  <w:abstractNum w:abstractNumId="4">
    <w:nsid w:val="306A7F53"/>
    <w:multiLevelType w:val="multilevel"/>
    <w:tmpl w:val="E5F44998"/>
    <w:lvl w:ilvl="0">
      <w:start w:val="1"/>
      <w:numFmt w:val="bullet"/>
      <w:lvlText w:val="-"/>
      <w:lvlJc w:val="left"/>
    </w:lvl>
    <w:lvl w:ilvl="1">
      <w:start w:val="1"/>
      <w:numFmt w:val="bullet"/>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46852F59"/>
    <w:multiLevelType w:val="multilevel"/>
    <w:tmpl w:val="46C43B3E"/>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nsid w:val="50700D8C"/>
    <w:multiLevelType w:val="multilevel"/>
    <w:tmpl w:val="CA9E9846"/>
    <w:lvl w:ilvl="0">
      <w:start w:val="1"/>
      <w:numFmt w:val="bullet"/>
      <w:lvlText w:val="-"/>
      <w:lvlJc w:val="left"/>
    </w:lvl>
    <w:lvl w:ilvl="1">
      <w:start w:val="1"/>
      <w:numFmt w:val="bullet"/>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nsid w:val="662267D6"/>
    <w:multiLevelType w:val="multilevel"/>
    <w:tmpl w:val="47E6D44E"/>
    <w:lvl w:ilvl="0">
      <w:start w:val="1"/>
      <w:numFmt w:val="decimal"/>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nsid w:val="6B973FC6"/>
    <w:multiLevelType w:val="multilevel"/>
    <w:tmpl w:val="BB16D8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6"/>
  </w:num>
  <w:num w:numId="3">
    <w:abstractNumId w:val="2"/>
  </w:num>
  <w:num w:numId="4">
    <w:abstractNumId w:val="8"/>
  </w:num>
  <w:num w:numId="5">
    <w:abstractNumId w:val="5"/>
  </w:num>
  <w:num w:numId="6">
    <w:abstractNumId w:val="3"/>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67D"/>
    <w:rsid w:val="00023C8F"/>
    <w:rsid w:val="00066F77"/>
    <w:rsid w:val="000A0358"/>
    <w:rsid w:val="000A64B5"/>
    <w:rsid w:val="000C2DF9"/>
    <w:rsid w:val="000F66BB"/>
    <w:rsid w:val="0010248A"/>
    <w:rsid w:val="00116903"/>
    <w:rsid w:val="001406C7"/>
    <w:rsid w:val="0014378C"/>
    <w:rsid w:val="00144C64"/>
    <w:rsid w:val="00180B73"/>
    <w:rsid w:val="001913DF"/>
    <w:rsid w:val="001B6B5B"/>
    <w:rsid w:val="00204252"/>
    <w:rsid w:val="00225713"/>
    <w:rsid w:val="00270B0E"/>
    <w:rsid w:val="00271D3D"/>
    <w:rsid w:val="002B3DF9"/>
    <w:rsid w:val="002F5394"/>
    <w:rsid w:val="00301744"/>
    <w:rsid w:val="003069C3"/>
    <w:rsid w:val="00307DB3"/>
    <w:rsid w:val="00337F6B"/>
    <w:rsid w:val="00347DCF"/>
    <w:rsid w:val="003B0F7B"/>
    <w:rsid w:val="003B2840"/>
    <w:rsid w:val="003E570C"/>
    <w:rsid w:val="004571F6"/>
    <w:rsid w:val="004A02FE"/>
    <w:rsid w:val="004E06FB"/>
    <w:rsid w:val="004F7BC6"/>
    <w:rsid w:val="005326A2"/>
    <w:rsid w:val="005408DA"/>
    <w:rsid w:val="0054727E"/>
    <w:rsid w:val="0065793B"/>
    <w:rsid w:val="00687F69"/>
    <w:rsid w:val="006A702E"/>
    <w:rsid w:val="006C4A8B"/>
    <w:rsid w:val="007248FC"/>
    <w:rsid w:val="0073483F"/>
    <w:rsid w:val="00767578"/>
    <w:rsid w:val="007911E8"/>
    <w:rsid w:val="00793049"/>
    <w:rsid w:val="007A662A"/>
    <w:rsid w:val="007C572F"/>
    <w:rsid w:val="007E4711"/>
    <w:rsid w:val="00886634"/>
    <w:rsid w:val="008A1941"/>
    <w:rsid w:val="009E07D7"/>
    <w:rsid w:val="009F2E11"/>
    <w:rsid w:val="009F5D81"/>
    <w:rsid w:val="00AA318B"/>
    <w:rsid w:val="00AB2A9E"/>
    <w:rsid w:val="00AC742C"/>
    <w:rsid w:val="00AD567D"/>
    <w:rsid w:val="00AE0E55"/>
    <w:rsid w:val="00B07BBF"/>
    <w:rsid w:val="00B82B87"/>
    <w:rsid w:val="00BA262B"/>
    <w:rsid w:val="00C21DD3"/>
    <w:rsid w:val="00C4759D"/>
    <w:rsid w:val="00C73052"/>
    <w:rsid w:val="00CC5B96"/>
    <w:rsid w:val="00D009FF"/>
    <w:rsid w:val="00D07AD8"/>
    <w:rsid w:val="00D101FD"/>
    <w:rsid w:val="00D64162"/>
    <w:rsid w:val="00DB16BE"/>
    <w:rsid w:val="00DD6191"/>
    <w:rsid w:val="00DF3D37"/>
    <w:rsid w:val="00E00F49"/>
    <w:rsid w:val="00E05F49"/>
    <w:rsid w:val="00E14B12"/>
    <w:rsid w:val="00EA6ADA"/>
    <w:rsid w:val="00F277D2"/>
    <w:rsid w:val="00FC08A8"/>
    <w:rsid w:val="00FC4B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52"/>
    <w:rPr>
      <w:sz w:val="22"/>
      <w:szCs w:val="22"/>
      <w:lang w:val="uk-UA" w:eastAsia="uk-UA"/>
    </w:rPr>
  </w:style>
  <w:style w:type="paragraph" w:styleId="1">
    <w:name w:val="heading 1"/>
    <w:basedOn w:val="a"/>
    <w:next w:val="a"/>
    <w:link w:val="10"/>
    <w:uiPriority w:val="99"/>
    <w:qFormat/>
    <w:rsid w:val="003069C3"/>
    <w:pPr>
      <w:keepNext/>
      <w:keepLines/>
      <w:spacing w:before="480" w:after="120"/>
      <w:outlineLvl w:val="0"/>
    </w:pPr>
    <w:rPr>
      <w:b/>
      <w:bCs/>
      <w:sz w:val="48"/>
      <w:szCs w:val="48"/>
    </w:rPr>
  </w:style>
  <w:style w:type="paragraph" w:styleId="2">
    <w:name w:val="heading 2"/>
    <w:basedOn w:val="a"/>
    <w:next w:val="a"/>
    <w:link w:val="20"/>
    <w:uiPriority w:val="99"/>
    <w:qFormat/>
    <w:rsid w:val="003069C3"/>
    <w:pPr>
      <w:keepNext/>
      <w:keepLines/>
      <w:spacing w:before="360" w:after="80"/>
      <w:outlineLvl w:val="1"/>
    </w:pPr>
    <w:rPr>
      <w:b/>
      <w:bCs/>
      <w:sz w:val="36"/>
      <w:szCs w:val="36"/>
    </w:rPr>
  </w:style>
  <w:style w:type="paragraph" w:styleId="3">
    <w:name w:val="heading 3"/>
    <w:basedOn w:val="a"/>
    <w:next w:val="a"/>
    <w:link w:val="30"/>
    <w:uiPriority w:val="99"/>
    <w:qFormat/>
    <w:rsid w:val="003069C3"/>
    <w:pPr>
      <w:keepNext/>
      <w:keepLines/>
      <w:spacing w:before="280" w:after="80"/>
      <w:outlineLvl w:val="2"/>
    </w:pPr>
    <w:rPr>
      <w:b/>
      <w:bCs/>
      <w:sz w:val="28"/>
      <w:szCs w:val="28"/>
    </w:rPr>
  </w:style>
  <w:style w:type="paragraph" w:styleId="4">
    <w:name w:val="heading 4"/>
    <w:basedOn w:val="a"/>
    <w:next w:val="a"/>
    <w:link w:val="40"/>
    <w:uiPriority w:val="99"/>
    <w:qFormat/>
    <w:rsid w:val="003069C3"/>
    <w:pPr>
      <w:keepNext/>
      <w:keepLines/>
      <w:spacing w:before="240" w:after="40"/>
      <w:outlineLvl w:val="3"/>
    </w:pPr>
    <w:rPr>
      <w:b/>
      <w:bCs/>
      <w:sz w:val="24"/>
      <w:szCs w:val="24"/>
    </w:rPr>
  </w:style>
  <w:style w:type="paragraph" w:styleId="5">
    <w:name w:val="heading 5"/>
    <w:basedOn w:val="a"/>
    <w:next w:val="a"/>
    <w:link w:val="50"/>
    <w:uiPriority w:val="99"/>
    <w:qFormat/>
    <w:rsid w:val="003069C3"/>
    <w:pPr>
      <w:keepNext/>
      <w:keepLines/>
      <w:spacing w:before="220" w:after="40"/>
      <w:outlineLvl w:val="4"/>
    </w:pPr>
    <w:rPr>
      <w:b/>
      <w:bCs/>
    </w:rPr>
  </w:style>
  <w:style w:type="paragraph" w:styleId="6">
    <w:name w:val="heading 6"/>
    <w:basedOn w:val="a"/>
    <w:next w:val="a"/>
    <w:link w:val="60"/>
    <w:uiPriority w:val="99"/>
    <w:qFormat/>
    <w:rsid w:val="003069C3"/>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E07D7"/>
    <w:rPr>
      <w:rFonts w:ascii="Cambria" w:hAnsi="Cambria" w:cs="Cambria"/>
      <w:b/>
      <w:bCs/>
      <w:kern w:val="32"/>
      <w:sz w:val="32"/>
      <w:szCs w:val="32"/>
    </w:rPr>
  </w:style>
  <w:style w:type="character" w:customStyle="1" w:styleId="20">
    <w:name w:val="Заголовок 2 Знак"/>
    <w:basedOn w:val="a0"/>
    <w:link w:val="2"/>
    <w:uiPriority w:val="99"/>
    <w:semiHidden/>
    <w:locked/>
    <w:rsid w:val="009E07D7"/>
    <w:rPr>
      <w:rFonts w:ascii="Cambria" w:hAnsi="Cambria" w:cs="Cambria"/>
      <w:b/>
      <w:bCs/>
      <w:i/>
      <w:iCs/>
      <w:sz w:val="28"/>
      <w:szCs w:val="28"/>
    </w:rPr>
  </w:style>
  <w:style w:type="character" w:customStyle="1" w:styleId="30">
    <w:name w:val="Заголовок 3 Знак"/>
    <w:basedOn w:val="a0"/>
    <w:link w:val="3"/>
    <w:uiPriority w:val="99"/>
    <w:semiHidden/>
    <w:locked/>
    <w:rsid w:val="009E07D7"/>
    <w:rPr>
      <w:rFonts w:ascii="Cambria" w:hAnsi="Cambria" w:cs="Cambria"/>
      <w:b/>
      <w:bCs/>
      <w:sz w:val="26"/>
      <w:szCs w:val="26"/>
    </w:rPr>
  </w:style>
  <w:style w:type="character" w:customStyle="1" w:styleId="40">
    <w:name w:val="Заголовок 4 Знак"/>
    <w:basedOn w:val="a0"/>
    <w:link w:val="4"/>
    <w:uiPriority w:val="99"/>
    <w:semiHidden/>
    <w:locked/>
    <w:rsid w:val="009E07D7"/>
    <w:rPr>
      <w:rFonts w:ascii="Calibri" w:hAnsi="Calibri" w:cs="Calibri"/>
      <w:b/>
      <w:bCs/>
      <w:sz w:val="28"/>
      <w:szCs w:val="28"/>
    </w:rPr>
  </w:style>
  <w:style w:type="character" w:customStyle="1" w:styleId="50">
    <w:name w:val="Заголовок 5 Знак"/>
    <w:basedOn w:val="a0"/>
    <w:link w:val="5"/>
    <w:uiPriority w:val="99"/>
    <w:semiHidden/>
    <w:locked/>
    <w:rsid w:val="009E07D7"/>
    <w:rPr>
      <w:rFonts w:ascii="Calibri" w:hAnsi="Calibri" w:cs="Calibri"/>
      <w:b/>
      <w:bCs/>
      <w:i/>
      <w:iCs/>
      <w:sz w:val="26"/>
      <w:szCs w:val="26"/>
    </w:rPr>
  </w:style>
  <w:style w:type="character" w:customStyle="1" w:styleId="60">
    <w:name w:val="Заголовок 6 Знак"/>
    <w:basedOn w:val="a0"/>
    <w:link w:val="6"/>
    <w:uiPriority w:val="99"/>
    <w:semiHidden/>
    <w:locked/>
    <w:rsid w:val="009E07D7"/>
    <w:rPr>
      <w:rFonts w:ascii="Calibri" w:hAnsi="Calibri" w:cs="Calibri"/>
      <w:b/>
      <w:bCs/>
    </w:rPr>
  </w:style>
  <w:style w:type="table" w:customStyle="1" w:styleId="TableNormal1">
    <w:name w:val="Table Normal1"/>
    <w:uiPriority w:val="99"/>
    <w:rsid w:val="003069C3"/>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3069C3"/>
    <w:pPr>
      <w:keepNext/>
      <w:keepLines/>
      <w:spacing w:before="480" w:after="120"/>
    </w:pPr>
    <w:rPr>
      <w:b/>
      <w:bCs/>
      <w:sz w:val="72"/>
      <w:szCs w:val="72"/>
    </w:rPr>
  </w:style>
  <w:style w:type="character" w:customStyle="1" w:styleId="a4">
    <w:name w:val="Название Знак"/>
    <w:basedOn w:val="a0"/>
    <w:link w:val="a3"/>
    <w:uiPriority w:val="99"/>
    <w:locked/>
    <w:rsid w:val="009E07D7"/>
    <w:rPr>
      <w:rFonts w:ascii="Cambria" w:hAnsi="Cambria" w:cs="Cambria"/>
      <w:b/>
      <w:bCs/>
      <w:kern w:val="28"/>
      <w:sz w:val="32"/>
      <w:szCs w:val="32"/>
    </w:rPr>
  </w:style>
  <w:style w:type="paragraph" w:styleId="a5">
    <w:name w:val="List Paragraph"/>
    <w:basedOn w:val="a"/>
    <w:uiPriority w:val="99"/>
    <w:qFormat/>
    <w:rsid w:val="00C73052"/>
    <w:pPr>
      <w:ind w:left="720"/>
    </w:pPr>
  </w:style>
  <w:style w:type="table" w:styleId="a6">
    <w:name w:val="Table Grid"/>
    <w:basedOn w:val="a1"/>
    <w:uiPriority w:val="99"/>
    <w:rsid w:val="00C730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Subtitle"/>
    <w:basedOn w:val="a"/>
    <w:next w:val="a"/>
    <w:link w:val="a8"/>
    <w:uiPriority w:val="99"/>
    <w:qFormat/>
    <w:rsid w:val="003069C3"/>
    <w:pPr>
      <w:keepNext/>
      <w:keepLines/>
      <w:spacing w:before="360" w:after="80"/>
    </w:pPr>
    <w:rPr>
      <w:rFonts w:ascii="Georgia" w:hAnsi="Georgia" w:cs="Georgia"/>
      <w:i/>
      <w:iCs/>
      <w:color w:val="666666"/>
      <w:sz w:val="48"/>
      <w:szCs w:val="48"/>
    </w:rPr>
  </w:style>
  <w:style w:type="character" w:customStyle="1" w:styleId="a8">
    <w:name w:val="Подзаголовок Знак"/>
    <w:basedOn w:val="a0"/>
    <w:link w:val="a7"/>
    <w:uiPriority w:val="99"/>
    <w:locked/>
    <w:rsid w:val="009E07D7"/>
    <w:rPr>
      <w:rFonts w:ascii="Cambria" w:hAnsi="Cambria" w:cs="Cambria"/>
      <w:sz w:val="24"/>
      <w:szCs w:val="24"/>
    </w:rPr>
  </w:style>
  <w:style w:type="table" w:customStyle="1" w:styleId="a9">
    <w:name w:val="Стиль"/>
    <w:basedOn w:val="TableNormal1"/>
    <w:uiPriority w:val="99"/>
    <w:rsid w:val="003069C3"/>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3069C3"/>
    <w:tblPr>
      <w:tblStyleRowBandSize w:val="1"/>
      <w:tblStyleColBandSize w:val="1"/>
      <w:tblCellMar>
        <w:top w:w="0" w:type="dxa"/>
        <w:left w:w="40" w:type="dxa"/>
        <w:bottom w:w="0" w:type="dxa"/>
        <w:right w:w="40" w:type="dxa"/>
      </w:tblCellMar>
    </w:tblPr>
  </w:style>
  <w:style w:type="table" w:customStyle="1" w:styleId="21">
    <w:name w:val="Стиль2"/>
    <w:basedOn w:val="TableNormal1"/>
    <w:uiPriority w:val="99"/>
    <w:rsid w:val="003069C3"/>
    <w:tblPr>
      <w:tblStyleRowBandSize w:val="1"/>
      <w:tblStyleColBandSize w:val="1"/>
      <w:tblCellMar>
        <w:top w:w="0" w:type="dxa"/>
        <w:left w:w="40" w:type="dxa"/>
        <w:bottom w:w="0" w:type="dxa"/>
        <w:right w:w="40" w:type="dxa"/>
      </w:tblCellMar>
    </w:tblPr>
  </w:style>
  <w:style w:type="table" w:customStyle="1" w:styleId="11">
    <w:name w:val="Стиль1"/>
    <w:basedOn w:val="TableNormal1"/>
    <w:uiPriority w:val="99"/>
    <w:rsid w:val="003069C3"/>
    <w:tblPr>
      <w:tblStyleRowBandSize w:val="1"/>
      <w:tblStyleColBandSize w:val="1"/>
      <w:tblCellMar>
        <w:top w:w="0" w:type="dxa"/>
        <w:left w:w="40" w:type="dxa"/>
        <w:bottom w:w="0" w:type="dxa"/>
        <w:right w:w="40" w:type="dxa"/>
      </w:tblCellMar>
    </w:tblPr>
  </w:style>
  <w:style w:type="paragraph" w:styleId="aa">
    <w:name w:val="Balloon Text"/>
    <w:basedOn w:val="a"/>
    <w:link w:val="ab"/>
    <w:uiPriority w:val="99"/>
    <w:semiHidden/>
    <w:rsid w:val="0014378C"/>
    <w:rPr>
      <w:rFonts w:ascii="Segoe UI" w:hAnsi="Segoe UI" w:cs="Segoe UI"/>
      <w:sz w:val="18"/>
      <w:szCs w:val="18"/>
    </w:rPr>
  </w:style>
  <w:style w:type="character" w:customStyle="1" w:styleId="ab">
    <w:name w:val="Текст выноски Знак"/>
    <w:basedOn w:val="a0"/>
    <w:link w:val="aa"/>
    <w:uiPriority w:val="99"/>
    <w:semiHidden/>
    <w:locked/>
    <w:rsid w:val="0014378C"/>
    <w:rPr>
      <w:rFonts w:ascii="Segoe UI" w:hAnsi="Segoe UI" w:cs="Segoe UI"/>
      <w:sz w:val="18"/>
      <w:szCs w:val="18"/>
    </w:rPr>
  </w:style>
  <w:style w:type="paragraph" w:styleId="ac">
    <w:name w:val="Normal (Web)"/>
    <w:basedOn w:val="a"/>
    <w:uiPriority w:val="99"/>
    <w:rsid w:val="00D101FD"/>
    <w:pPr>
      <w:spacing w:before="100" w:beforeAutospacing="1" w:after="100" w:afterAutospacing="1"/>
    </w:pPr>
    <w:rPr>
      <w:sz w:val="24"/>
      <w:szCs w:val="24"/>
    </w:rPr>
  </w:style>
  <w:style w:type="paragraph" w:styleId="ad">
    <w:name w:val="header"/>
    <w:basedOn w:val="a"/>
    <w:link w:val="ae"/>
    <w:uiPriority w:val="99"/>
    <w:rsid w:val="00B07BBF"/>
    <w:pPr>
      <w:tabs>
        <w:tab w:val="center" w:pos="4819"/>
        <w:tab w:val="right" w:pos="9639"/>
      </w:tabs>
    </w:pPr>
  </w:style>
  <w:style w:type="character" w:customStyle="1" w:styleId="ae">
    <w:name w:val="Верхний колонтитул Знак"/>
    <w:basedOn w:val="a0"/>
    <w:link w:val="ad"/>
    <w:uiPriority w:val="99"/>
    <w:locked/>
    <w:rsid w:val="00B07BBF"/>
  </w:style>
  <w:style w:type="paragraph" w:styleId="af">
    <w:name w:val="footer"/>
    <w:basedOn w:val="a"/>
    <w:link w:val="af0"/>
    <w:uiPriority w:val="99"/>
    <w:rsid w:val="00B07BBF"/>
    <w:pPr>
      <w:tabs>
        <w:tab w:val="center" w:pos="4819"/>
        <w:tab w:val="right" w:pos="9639"/>
      </w:tabs>
    </w:pPr>
  </w:style>
  <w:style w:type="character" w:customStyle="1" w:styleId="af0">
    <w:name w:val="Нижний колонтитул Знак"/>
    <w:basedOn w:val="a0"/>
    <w:link w:val="af"/>
    <w:uiPriority w:val="99"/>
    <w:locked/>
    <w:rsid w:val="00B07BBF"/>
  </w:style>
</w:styles>
</file>

<file path=word/webSettings.xml><?xml version="1.0" encoding="utf-8"?>
<w:webSettings xmlns:r="http://schemas.openxmlformats.org/officeDocument/2006/relationships" xmlns:w="http://schemas.openxmlformats.org/wordprocessingml/2006/main">
  <w:divs>
    <w:div w:id="1315571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2285</Words>
  <Characters>13029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Додаток </vt:lpstr>
    </vt:vector>
  </TitlesOfParts>
  <Company>SPecialiST RePack</Company>
  <LinksUpToDate>false</LinksUpToDate>
  <CharactersWithSpaces>15284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dc:title>
  <dc:subject/>
  <dc:creator>Windows User</dc:creator>
  <cp:keywords/>
  <dc:description/>
  <cp:lastModifiedBy>Architect2202@outlook.com</cp:lastModifiedBy>
  <cp:revision>326</cp:revision>
  <cp:lastPrinted>2021-05-28T08:31:00Z</cp:lastPrinted>
  <dcterms:created xsi:type="dcterms:W3CDTF">2021-05-28T11:19:00Z</dcterms:created>
  <dcterms:modified xsi:type="dcterms:W3CDTF">2022-11-29T02:36:00Z</dcterms:modified>
</cp:coreProperties>
</file>