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6" w:rsidRDefault="00EC24AA" w:rsidP="00A81FDF">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FB16E6">
        <w:rPr>
          <w:rFonts w:ascii="Times New Roman" w:eastAsia="Batang" w:hAnsi="Times New Roman" w:cs="Times New Roman"/>
          <w:b/>
          <w:bCs/>
          <w:sz w:val="28"/>
          <w:szCs w:val="28"/>
        </w:rPr>
        <w:t>ЧОРТКІВСЬКА  МІСЬКА  РАДА</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_________________</w:t>
      </w:r>
      <w:r w:rsidR="00FB16E6">
        <w:rPr>
          <w:rFonts w:ascii="Times New Roman" w:hAnsi="Times New Roman" w:cs="Times New Roman"/>
          <w:b/>
          <w:bCs/>
          <w:sz w:val="28"/>
          <w:szCs w:val="28"/>
        </w:rPr>
        <w:t xml:space="preserve"> СЕСІЯ ВОСЬМОГО СКЛИКАННЯ</w:t>
      </w:r>
    </w:p>
    <w:p w:rsidR="00FB16E6" w:rsidRDefault="00FB16E6" w:rsidP="00A81FDF">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16E6">
        <w:rPr>
          <w:rFonts w:ascii="Times New Roman" w:hAnsi="Times New Roman" w:cs="Times New Roman"/>
          <w:b/>
          <w:bCs/>
          <w:sz w:val="28"/>
          <w:szCs w:val="28"/>
        </w:rPr>
        <w:t xml:space="preserve">РІШЕННЯ       </w:t>
      </w:r>
      <w:r>
        <w:rPr>
          <w:rFonts w:ascii="Times New Roman" w:hAnsi="Times New Roman" w:cs="Times New Roman"/>
          <w:b/>
          <w:bCs/>
          <w:sz w:val="28"/>
          <w:szCs w:val="28"/>
        </w:rPr>
        <w:t>(ПРОЄКТ)</w:t>
      </w:r>
    </w:p>
    <w:p w:rsidR="00FB16E6" w:rsidRDefault="00FB16E6" w:rsidP="00A81FDF">
      <w:pPr>
        <w:tabs>
          <w:tab w:val="left" w:pos="3555"/>
        </w:tabs>
        <w:spacing w:after="0" w:line="240" w:lineRule="auto"/>
        <w:ind w:right="-6"/>
        <w:rPr>
          <w:rFonts w:ascii="Times New Roman" w:hAnsi="Times New Roman" w:cs="Times New Roman"/>
          <w:b/>
          <w:bCs/>
          <w:sz w:val="28"/>
          <w:szCs w:val="28"/>
        </w:rPr>
      </w:pPr>
    </w:p>
    <w:p w:rsidR="00FB16E6" w:rsidRDefault="006F7F65" w:rsidP="00A81FDF">
      <w:pPr>
        <w:tabs>
          <w:tab w:val="left" w:pos="3555"/>
        </w:tabs>
        <w:spacing w:after="0" w:line="240" w:lineRule="auto"/>
        <w:ind w:right="-6"/>
        <w:rPr>
          <w:rFonts w:ascii="Times New Roman" w:hAnsi="Times New Roman" w:cs="Times New Roman"/>
          <w:b/>
          <w:bCs/>
          <w:sz w:val="28"/>
          <w:szCs w:val="28"/>
        </w:rPr>
      </w:pPr>
      <w:r w:rsidRPr="00631FA0">
        <w:rPr>
          <w:rFonts w:ascii="Times New Roman" w:hAnsi="Times New Roman" w:cs="Times New Roman"/>
          <w:b/>
          <w:bCs/>
          <w:sz w:val="28"/>
          <w:szCs w:val="28"/>
          <w:lang w:val="ru-RU"/>
        </w:rPr>
        <w:t>____</w:t>
      </w:r>
      <w:bookmarkStart w:id="0" w:name="_GoBack"/>
      <w:bookmarkEnd w:id="0"/>
      <w:r w:rsidR="00FB16E6">
        <w:rPr>
          <w:rFonts w:ascii="Times New Roman" w:hAnsi="Times New Roman" w:cs="Times New Roman"/>
          <w:b/>
          <w:bCs/>
          <w:sz w:val="28"/>
          <w:szCs w:val="28"/>
        </w:rPr>
        <w:t xml:space="preserve"> 202</w:t>
      </w:r>
      <w:r>
        <w:rPr>
          <w:rFonts w:ascii="Times New Roman" w:hAnsi="Times New Roman" w:cs="Times New Roman"/>
          <w:b/>
          <w:bCs/>
          <w:sz w:val="28"/>
          <w:szCs w:val="28"/>
        </w:rPr>
        <w:t>2</w:t>
      </w:r>
      <w:r w:rsidR="00FB16E6">
        <w:rPr>
          <w:rFonts w:ascii="Times New Roman" w:hAnsi="Times New Roman" w:cs="Times New Roman"/>
          <w:b/>
          <w:bCs/>
          <w:sz w:val="28"/>
          <w:szCs w:val="28"/>
        </w:rPr>
        <w:t xml:space="preserve"> року                                                                   № </w:t>
      </w:r>
      <w:r>
        <w:rPr>
          <w:rFonts w:ascii="Times New Roman" w:hAnsi="Times New Roman" w:cs="Times New Roman"/>
          <w:b/>
          <w:bCs/>
          <w:sz w:val="28"/>
          <w:szCs w:val="28"/>
        </w:rPr>
        <w:t>____________</w:t>
      </w:r>
    </w:p>
    <w:p w:rsidR="00FB16E6" w:rsidRDefault="00FB16E6" w:rsidP="00A81FDF">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FB16E6" w:rsidRDefault="00FB16E6" w:rsidP="00A81FDF">
      <w:pPr>
        <w:spacing w:after="0" w:line="240" w:lineRule="auto"/>
        <w:ind w:right="1842"/>
        <w:rPr>
          <w:rFonts w:ascii="Times New Roman" w:hAnsi="Times New Roman" w:cs="Times New Roman"/>
          <w:b/>
          <w:bCs/>
          <w:sz w:val="28"/>
          <w:szCs w:val="28"/>
        </w:rPr>
      </w:pPr>
    </w:p>
    <w:p w:rsidR="00631FA0" w:rsidRDefault="00FB16E6" w:rsidP="00A81FDF">
      <w:pPr>
        <w:spacing w:after="0" w:line="240" w:lineRule="auto"/>
        <w:ind w:right="1842"/>
        <w:rPr>
          <w:rFonts w:ascii="Times New Roman" w:hAnsi="Times New Roman" w:cs="Times New Roman"/>
          <w:b/>
          <w:bCs/>
          <w:sz w:val="28"/>
          <w:szCs w:val="28"/>
        </w:rPr>
      </w:pPr>
      <w:r w:rsidRPr="00A81FDF">
        <w:rPr>
          <w:rFonts w:ascii="Times New Roman" w:hAnsi="Times New Roman" w:cs="Times New Roman"/>
          <w:b/>
          <w:bCs/>
          <w:sz w:val="28"/>
          <w:szCs w:val="28"/>
        </w:rPr>
        <w:t xml:space="preserve">Про передачу </w:t>
      </w:r>
      <w:r w:rsidR="006F7F65">
        <w:rPr>
          <w:rFonts w:ascii="Times New Roman" w:hAnsi="Times New Roman" w:cs="Times New Roman"/>
          <w:b/>
          <w:bCs/>
          <w:sz w:val="28"/>
          <w:szCs w:val="28"/>
        </w:rPr>
        <w:t xml:space="preserve">майна </w:t>
      </w:r>
      <w:r w:rsidR="00631FA0">
        <w:rPr>
          <w:rFonts w:ascii="Times New Roman" w:hAnsi="Times New Roman" w:cs="Times New Roman"/>
          <w:b/>
          <w:bCs/>
          <w:sz w:val="28"/>
          <w:szCs w:val="28"/>
        </w:rPr>
        <w:t xml:space="preserve">з комунальної </w:t>
      </w:r>
    </w:p>
    <w:p w:rsidR="00FB16E6" w:rsidRDefault="00EC24AA" w:rsidP="00A81FDF">
      <w:pPr>
        <w:spacing w:after="0" w:line="240" w:lineRule="auto"/>
        <w:ind w:right="1842"/>
        <w:rPr>
          <w:rFonts w:ascii="Times New Roman" w:hAnsi="Times New Roman" w:cs="Times New Roman"/>
          <w:b/>
          <w:bCs/>
          <w:sz w:val="28"/>
          <w:szCs w:val="28"/>
        </w:rPr>
      </w:pPr>
      <w:r>
        <w:rPr>
          <w:rFonts w:ascii="Times New Roman" w:hAnsi="Times New Roman" w:cs="Times New Roman"/>
          <w:b/>
          <w:bCs/>
          <w:sz w:val="28"/>
          <w:szCs w:val="28"/>
        </w:rPr>
        <w:t>власн</w:t>
      </w:r>
      <w:r w:rsidR="00631FA0">
        <w:rPr>
          <w:rFonts w:ascii="Times New Roman" w:hAnsi="Times New Roman" w:cs="Times New Roman"/>
          <w:b/>
          <w:bCs/>
          <w:sz w:val="28"/>
          <w:szCs w:val="28"/>
        </w:rPr>
        <w:t>о</w:t>
      </w:r>
      <w:r>
        <w:rPr>
          <w:rFonts w:ascii="Times New Roman" w:hAnsi="Times New Roman" w:cs="Times New Roman"/>
          <w:b/>
          <w:bCs/>
          <w:sz w:val="28"/>
          <w:szCs w:val="28"/>
        </w:rPr>
        <w:t>ст</w:t>
      </w:r>
      <w:r w:rsidR="00631FA0">
        <w:rPr>
          <w:rFonts w:ascii="Times New Roman" w:hAnsi="Times New Roman" w:cs="Times New Roman"/>
          <w:b/>
          <w:bCs/>
          <w:sz w:val="28"/>
          <w:szCs w:val="28"/>
        </w:rPr>
        <w:t>і</w:t>
      </w:r>
      <w:r w:rsidR="00FB16E6">
        <w:rPr>
          <w:rFonts w:ascii="Times New Roman" w:hAnsi="Times New Roman" w:cs="Times New Roman"/>
          <w:b/>
          <w:bCs/>
          <w:sz w:val="28"/>
          <w:szCs w:val="28"/>
        </w:rPr>
        <w:t xml:space="preserve"> </w:t>
      </w:r>
      <w:r w:rsidR="00631FA0">
        <w:rPr>
          <w:rFonts w:ascii="Times New Roman" w:hAnsi="Times New Roman" w:cs="Times New Roman"/>
          <w:b/>
          <w:bCs/>
          <w:sz w:val="28"/>
          <w:szCs w:val="28"/>
        </w:rPr>
        <w:t>у державну власність</w:t>
      </w:r>
    </w:p>
    <w:p w:rsidR="00FB16E6" w:rsidRDefault="00FB16E6" w:rsidP="00A81FDF">
      <w:pPr>
        <w:spacing w:after="0" w:line="240" w:lineRule="auto"/>
        <w:ind w:right="1842"/>
        <w:rPr>
          <w:rFonts w:ascii="Times New Roman" w:hAnsi="Times New Roman" w:cs="Times New Roman"/>
          <w:b/>
          <w:bCs/>
          <w:sz w:val="28"/>
          <w:szCs w:val="28"/>
        </w:rPr>
      </w:pPr>
    </w:p>
    <w:p w:rsidR="00FB16E6" w:rsidRDefault="00FB16E6" w:rsidP="00A81FDF">
      <w:pPr>
        <w:spacing w:after="0" w:line="240" w:lineRule="auto"/>
        <w:ind w:firstLine="567"/>
        <w:jc w:val="both"/>
        <w:rPr>
          <w:rFonts w:ascii="Times New Roman" w:hAnsi="Times New Roman" w:cs="Times New Roman"/>
          <w:sz w:val="28"/>
          <w:szCs w:val="28"/>
        </w:rPr>
      </w:pPr>
      <w:r w:rsidRPr="00A81FDF">
        <w:rPr>
          <w:rFonts w:ascii="Times New Roman" w:hAnsi="Times New Roman" w:cs="Times New Roman"/>
          <w:sz w:val="28"/>
          <w:szCs w:val="28"/>
        </w:rPr>
        <w:t>Розглянувши листа голови Чортківського районного суду Н.З. Коломієць</w:t>
      </w:r>
      <w:r w:rsidR="00D966AE">
        <w:rPr>
          <w:rFonts w:ascii="Times New Roman" w:hAnsi="Times New Roman" w:cs="Times New Roman"/>
          <w:sz w:val="28"/>
          <w:szCs w:val="28"/>
        </w:rPr>
        <w:t xml:space="preserve"> від 06 вересня 2022 року №1-7/91/2022</w:t>
      </w:r>
      <w:r w:rsidRPr="00A81FDF">
        <w:rPr>
          <w:rFonts w:ascii="Times New Roman" w:hAnsi="Times New Roman" w:cs="Times New Roman"/>
          <w:sz w:val="28"/>
          <w:szCs w:val="28"/>
        </w:rPr>
        <w:t xml:space="preserve">, щодо передачі </w:t>
      </w:r>
      <w:r w:rsidR="00631FA0">
        <w:rPr>
          <w:rFonts w:ascii="Times New Roman" w:hAnsi="Times New Roman" w:cs="Times New Roman"/>
          <w:sz w:val="28"/>
          <w:szCs w:val="28"/>
        </w:rPr>
        <w:t>комунального майна</w:t>
      </w:r>
      <w:r w:rsidR="00D966AE">
        <w:rPr>
          <w:rFonts w:ascii="Times New Roman" w:hAnsi="Times New Roman" w:cs="Times New Roman"/>
          <w:sz w:val="28"/>
          <w:szCs w:val="28"/>
        </w:rPr>
        <w:t xml:space="preserve"> у державну власність</w:t>
      </w:r>
      <w:r w:rsidR="00631FA0">
        <w:rPr>
          <w:rFonts w:ascii="Times New Roman" w:hAnsi="Times New Roman" w:cs="Times New Roman"/>
          <w:sz w:val="28"/>
          <w:szCs w:val="28"/>
        </w:rPr>
        <w:t xml:space="preserve"> по вул. Степана Бандери,13 в м.Чортків</w:t>
      </w:r>
      <w:r w:rsidRPr="00A81FDF">
        <w:rPr>
          <w:rFonts w:ascii="Times New Roman" w:hAnsi="Times New Roman" w:cs="Times New Roman"/>
          <w:sz w:val="28"/>
          <w:szCs w:val="28"/>
        </w:rPr>
        <w:t xml:space="preserve"> Територіальному управлінню Державної судової адміністрації України у Тернопільській області </w:t>
      </w:r>
      <w:r>
        <w:rPr>
          <w:rFonts w:ascii="Times New Roman" w:hAnsi="Times New Roman" w:cs="Times New Roman"/>
          <w:sz w:val="28"/>
          <w:szCs w:val="28"/>
        </w:rPr>
        <w:t>керуючись підпунктом 3</w:t>
      </w:r>
      <w:r w:rsidR="00D966AE">
        <w:rPr>
          <w:rFonts w:ascii="Times New Roman" w:hAnsi="Times New Roman" w:cs="Times New Roman"/>
          <w:sz w:val="28"/>
          <w:szCs w:val="28"/>
        </w:rPr>
        <w:t>1 пункту 1</w:t>
      </w:r>
      <w:r>
        <w:rPr>
          <w:rFonts w:ascii="Times New Roman" w:hAnsi="Times New Roman" w:cs="Times New Roman"/>
          <w:sz w:val="28"/>
          <w:szCs w:val="28"/>
        </w:rPr>
        <w:t xml:space="preserve"> статті 26, пунктом 5 статті 60 Закону України «Про місцеве самоврядування в Україні» міська рада</w:t>
      </w:r>
    </w:p>
    <w:p w:rsidR="00FB16E6" w:rsidRDefault="00FB16E6" w:rsidP="00A81FDF">
      <w:pPr>
        <w:spacing w:after="0" w:line="240" w:lineRule="auto"/>
        <w:ind w:firstLine="567"/>
        <w:jc w:val="both"/>
        <w:rPr>
          <w:rFonts w:ascii="Times New Roman" w:hAnsi="Times New Roman" w:cs="Times New Roman"/>
          <w:sz w:val="28"/>
          <w:szCs w:val="28"/>
        </w:rPr>
      </w:pPr>
    </w:p>
    <w:p w:rsidR="00FB16E6" w:rsidRPr="00CE2EFA" w:rsidRDefault="00FB16E6" w:rsidP="00A81FDF">
      <w:pPr>
        <w:spacing w:after="0" w:line="240" w:lineRule="auto"/>
        <w:jc w:val="both"/>
        <w:rPr>
          <w:rFonts w:ascii="Times New Roman" w:hAnsi="Times New Roman" w:cs="Times New Roman"/>
          <w:b/>
          <w:bCs/>
          <w:sz w:val="28"/>
          <w:szCs w:val="28"/>
        </w:rPr>
      </w:pPr>
      <w:r w:rsidRPr="00CE2EFA">
        <w:rPr>
          <w:rFonts w:ascii="Times New Roman" w:hAnsi="Times New Roman" w:cs="Times New Roman"/>
          <w:b/>
          <w:bCs/>
          <w:sz w:val="28"/>
          <w:szCs w:val="28"/>
        </w:rPr>
        <w:t>ВИРІШИЛА:</w:t>
      </w:r>
    </w:p>
    <w:p w:rsidR="00FB16E6" w:rsidRDefault="00FB16E6" w:rsidP="00A81FDF">
      <w:pPr>
        <w:spacing w:after="0" w:line="240" w:lineRule="auto"/>
        <w:jc w:val="both"/>
        <w:rPr>
          <w:rFonts w:ascii="Times New Roman" w:hAnsi="Times New Roman" w:cs="Times New Roman"/>
          <w:sz w:val="28"/>
          <w:szCs w:val="28"/>
        </w:rPr>
      </w:pPr>
    </w:p>
    <w:p w:rsidR="00C86BB3" w:rsidRDefault="008F42D2" w:rsidP="00C86BB3">
      <w:pPr>
        <w:pStyle w:val="a4"/>
        <w:numPr>
          <w:ilvl w:val="0"/>
          <w:numId w:val="3"/>
        </w:numPr>
        <w:tabs>
          <w:tab w:val="left" w:pos="567"/>
          <w:tab w:val="left" w:pos="709"/>
          <w:tab w:val="left" w:pos="993"/>
        </w:tabs>
        <w:spacing w:after="0" w:line="240" w:lineRule="auto"/>
        <w:ind w:left="0" w:firstLine="570"/>
        <w:jc w:val="both"/>
        <w:rPr>
          <w:rFonts w:ascii="Times New Roman" w:hAnsi="Times New Roman" w:cs="Times New Roman"/>
          <w:sz w:val="28"/>
          <w:szCs w:val="28"/>
        </w:rPr>
      </w:pPr>
      <w:r>
        <w:rPr>
          <w:rFonts w:ascii="Times New Roman" w:hAnsi="Times New Roman" w:cs="Times New Roman"/>
          <w:sz w:val="28"/>
          <w:szCs w:val="28"/>
        </w:rPr>
        <w:t xml:space="preserve">Передати безоплатно з комунальної власності Чортківської міської територіальної громади у державну власність до сфери управління </w:t>
      </w:r>
      <w:r w:rsidR="00FB16E6" w:rsidRPr="00A76FF0">
        <w:rPr>
          <w:rFonts w:ascii="Times New Roman" w:hAnsi="Times New Roman" w:cs="Times New Roman"/>
          <w:sz w:val="28"/>
          <w:szCs w:val="28"/>
        </w:rPr>
        <w:t xml:space="preserve"> Територіального управління Державної судової адміністрації України у Тернопільській області </w:t>
      </w:r>
      <w:r>
        <w:rPr>
          <w:rFonts w:ascii="Times New Roman" w:hAnsi="Times New Roman" w:cs="Times New Roman"/>
          <w:sz w:val="28"/>
          <w:szCs w:val="28"/>
        </w:rPr>
        <w:t xml:space="preserve">нежитлове приміщення </w:t>
      </w:r>
      <w:r w:rsidR="00FB16E6" w:rsidRPr="00A76FF0">
        <w:rPr>
          <w:rFonts w:ascii="Times New Roman" w:hAnsi="Times New Roman" w:cs="Times New Roman"/>
          <w:sz w:val="28"/>
          <w:szCs w:val="28"/>
        </w:rPr>
        <w:t xml:space="preserve"> по вул. Степана Бандери,13 в м.Чортків (загальною площею </w:t>
      </w:r>
      <w:r>
        <w:rPr>
          <w:rFonts w:ascii="Times New Roman" w:hAnsi="Times New Roman" w:cs="Times New Roman"/>
          <w:sz w:val="28"/>
          <w:szCs w:val="28"/>
        </w:rPr>
        <w:t>653,2 кв.м.)</w:t>
      </w:r>
      <w:r w:rsidR="00FB16E6">
        <w:rPr>
          <w:rFonts w:ascii="Times New Roman" w:hAnsi="Times New Roman" w:cs="Times New Roman"/>
          <w:sz w:val="28"/>
          <w:szCs w:val="28"/>
        </w:rPr>
        <w:t>.</w:t>
      </w:r>
      <w:r>
        <w:rPr>
          <w:rFonts w:ascii="Times New Roman" w:hAnsi="Times New Roman" w:cs="Times New Roman"/>
          <w:sz w:val="28"/>
          <w:szCs w:val="28"/>
        </w:rPr>
        <w:t xml:space="preserve"> </w:t>
      </w:r>
    </w:p>
    <w:p w:rsidR="00C86BB3" w:rsidRDefault="008F42D2" w:rsidP="00C86BB3">
      <w:pPr>
        <w:pStyle w:val="a4"/>
        <w:numPr>
          <w:ilvl w:val="0"/>
          <w:numId w:val="3"/>
        </w:numPr>
        <w:tabs>
          <w:tab w:val="left" w:pos="567"/>
          <w:tab w:val="left" w:pos="709"/>
          <w:tab w:val="left" w:pos="993"/>
        </w:tabs>
        <w:spacing w:after="0" w:line="240" w:lineRule="auto"/>
        <w:ind w:left="0" w:firstLine="570"/>
        <w:jc w:val="both"/>
        <w:rPr>
          <w:rFonts w:ascii="Times New Roman" w:hAnsi="Times New Roman" w:cs="Times New Roman"/>
          <w:sz w:val="28"/>
          <w:szCs w:val="28"/>
        </w:rPr>
      </w:pPr>
      <w:r w:rsidRPr="00C86BB3">
        <w:rPr>
          <w:rFonts w:ascii="Times New Roman" w:hAnsi="Times New Roman" w:cs="Times New Roman"/>
          <w:sz w:val="28"/>
          <w:szCs w:val="28"/>
        </w:rPr>
        <w:t xml:space="preserve">Здійснити передачу майна з комунальної власності у державну власність відповідно до вимог чинного законодавства України. </w:t>
      </w:r>
    </w:p>
    <w:p w:rsidR="00C86BB3" w:rsidRDefault="00506B29" w:rsidP="00C86BB3">
      <w:pPr>
        <w:pStyle w:val="a4"/>
        <w:numPr>
          <w:ilvl w:val="0"/>
          <w:numId w:val="3"/>
        </w:numPr>
        <w:tabs>
          <w:tab w:val="left" w:pos="567"/>
          <w:tab w:val="left" w:pos="709"/>
          <w:tab w:val="left" w:pos="993"/>
        </w:tabs>
        <w:spacing w:after="0" w:line="240" w:lineRule="auto"/>
        <w:ind w:left="0" w:firstLine="570"/>
        <w:jc w:val="both"/>
        <w:rPr>
          <w:rFonts w:ascii="Times New Roman" w:hAnsi="Times New Roman" w:cs="Times New Roman"/>
          <w:sz w:val="28"/>
          <w:szCs w:val="28"/>
        </w:rPr>
      </w:pPr>
      <w:r w:rsidRPr="00C86BB3">
        <w:rPr>
          <w:rFonts w:ascii="Times New Roman" w:hAnsi="Times New Roman" w:cs="Times New Roman"/>
          <w:sz w:val="28"/>
          <w:szCs w:val="28"/>
        </w:rPr>
        <w:t xml:space="preserve">Територіальному управлінню Державної судової адміністрації України </w:t>
      </w:r>
      <w:r w:rsidR="008F42D2" w:rsidRPr="00C86BB3">
        <w:rPr>
          <w:rFonts w:ascii="Times New Roman" w:hAnsi="Times New Roman" w:cs="Times New Roman"/>
          <w:sz w:val="28"/>
          <w:szCs w:val="28"/>
        </w:rPr>
        <w:t>використовувати</w:t>
      </w:r>
      <w:r w:rsidRPr="00C86BB3">
        <w:rPr>
          <w:rFonts w:ascii="Times New Roman" w:hAnsi="Times New Roman" w:cs="Times New Roman"/>
          <w:sz w:val="28"/>
          <w:szCs w:val="28"/>
        </w:rPr>
        <w:t xml:space="preserve"> майно, що передається, виключно в інтересах Чортківської територіальної громади.</w:t>
      </w:r>
      <w:r w:rsidR="00C86BB3">
        <w:rPr>
          <w:rFonts w:ascii="Times New Roman" w:hAnsi="Times New Roman" w:cs="Times New Roman"/>
          <w:sz w:val="28"/>
          <w:szCs w:val="28"/>
        </w:rPr>
        <w:t xml:space="preserve"> </w:t>
      </w:r>
    </w:p>
    <w:p w:rsidR="00C86BB3" w:rsidRDefault="00FB16E6" w:rsidP="00C86BB3">
      <w:pPr>
        <w:pStyle w:val="a4"/>
        <w:numPr>
          <w:ilvl w:val="0"/>
          <w:numId w:val="3"/>
        </w:numPr>
        <w:tabs>
          <w:tab w:val="left" w:pos="567"/>
          <w:tab w:val="left" w:pos="709"/>
          <w:tab w:val="left" w:pos="993"/>
        </w:tabs>
        <w:spacing w:after="0" w:line="240" w:lineRule="auto"/>
        <w:ind w:left="0" w:firstLine="570"/>
        <w:jc w:val="both"/>
        <w:rPr>
          <w:rFonts w:ascii="Times New Roman" w:hAnsi="Times New Roman" w:cs="Times New Roman"/>
          <w:sz w:val="28"/>
          <w:szCs w:val="28"/>
        </w:rPr>
      </w:pPr>
      <w:r w:rsidRPr="00C86BB3">
        <w:rPr>
          <w:rFonts w:ascii="Times New Roman" w:hAnsi="Times New Roman" w:cs="Times New Roman"/>
          <w:sz w:val="28"/>
          <w:szCs w:val="28"/>
        </w:rPr>
        <w:t>Копію рішення направити у відділ економічного розвитку</w:t>
      </w:r>
      <w:r w:rsidR="00506B29" w:rsidRPr="00C86BB3">
        <w:rPr>
          <w:rFonts w:ascii="Times New Roman" w:hAnsi="Times New Roman" w:cs="Times New Roman"/>
          <w:sz w:val="28"/>
          <w:szCs w:val="28"/>
        </w:rPr>
        <w:t xml:space="preserve"> </w:t>
      </w:r>
      <w:r w:rsidRPr="00C86BB3">
        <w:rPr>
          <w:rFonts w:ascii="Times New Roman" w:hAnsi="Times New Roman" w:cs="Times New Roman"/>
          <w:sz w:val="28"/>
          <w:szCs w:val="28"/>
        </w:rPr>
        <w:t>та комун</w:t>
      </w:r>
      <w:r w:rsidR="00506B29" w:rsidRPr="00C86BB3">
        <w:rPr>
          <w:rFonts w:ascii="Times New Roman" w:hAnsi="Times New Roman" w:cs="Times New Roman"/>
          <w:sz w:val="28"/>
          <w:szCs w:val="28"/>
        </w:rPr>
        <w:t>ального майна</w:t>
      </w:r>
      <w:r w:rsidR="00C86BB3">
        <w:rPr>
          <w:rFonts w:ascii="Times New Roman" w:hAnsi="Times New Roman" w:cs="Times New Roman"/>
          <w:sz w:val="28"/>
          <w:szCs w:val="28"/>
        </w:rPr>
        <w:t>,</w:t>
      </w:r>
      <w:r w:rsidRPr="00C86BB3">
        <w:rPr>
          <w:rFonts w:ascii="Times New Roman" w:hAnsi="Times New Roman" w:cs="Times New Roman"/>
          <w:sz w:val="28"/>
          <w:szCs w:val="28"/>
        </w:rPr>
        <w:t xml:space="preserve"> заявнику.</w:t>
      </w:r>
      <w:r w:rsidR="00C86BB3">
        <w:rPr>
          <w:rFonts w:ascii="Times New Roman" w:hAnsi="Times New Roman" w:cs="Times New Roman"/>
          <w:sz w:val="28"/>
          <w:szCs w:val="28"/>
        </w:rPr>
        <w:t xml:space="preserve"> </w:t>
      </w:r>
    </w:p>
    <w:p w:rsidR="00FB16E6" w:rsidRPr="00C86BB3" w:rsidRDefault="00506B29" w:rsidP="00C86BB3">
      <w:pPr>
        <w:pStyle w:val="a4"/>
        <w:numPr>
          <w:ilvl w:val="0"/>
          <w:numId w:val="3"/>
        </w:numPr>
        <w:tabs>
          <w:tab w:val="left" w:pos="567"/>
          <w:tab w:val="left" w:pos="709"/>
          <w:tab w:val="left" w:pos="993"/>
        </w:tabs>
        <w:spacing w:after="0" w:line="240" w:lineRule="auto"/>
        <w:ind w:left="0" w:firstLine="570"/>
        <w:jc w:val="both"/>
        <w:rPr>
          <w:rFonts w:ascii="Times New Roman" w:hAnsi="Times New Roman" w:cs="Times New Roman"/>
          <w:sz w:val="28"/>
          <w:szCs w:val="28"/>
        </w:rPr>
      </w:pPr>
      <w:r w:rsidRPr="00C86BB3">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міської ради </w:t>
      </w:r>
      <w:r w:rsidR="00C86BB3">
        <w:rPr>
          <w:rFonts w:ascii="Times New Roman" w:hAnsi="Times New Roman" w:cs="Times New Roman"/>
          <w:sz w:val="28"/>
          <w:szCs w:val="28"/>
        </w:rPr>
        <w:t xml:space="preserve">Віктора </w:t>
      </w:r>
      <w:proofErr w:type="spellStart"/>
      <w:r w:rsidRPr="00C86BB3">
        <w:rPr>
          <w:rFonts w:ascii="Times New Roman" w:hAnsi="Times New Roman" w:cs="Times New Roman"/>
          <w:sz w:val="28"/>
          <w:szCs w:val="28"/>
        </w:rPr>
        <w:t>Гурина</w:t>
      </w:r>
      <w:proofErr w:type="spellEnd"/>
      <w:r w:rsidRPr="00C86BB3">
        <w:rPr>
          <w:rFonts w:ascii="Times New Roman" w:hAnsi="Times New Roman" w:cs="Times New Roman"/>
          <w:sz w:val="28"/>
          <w:szCs w:val="28"/>
        </w:rPr>
        <w:t xml:space="preserve"> </w:t>
      </w:r>
      <w:r w:rsidRPr="00C86BB3">
        <w:rPr>
          <w:rFonts w:ascii="Times New Roman" w:hAnsi="Times New Roman" w:cs="Times New Roman"/>
          <w:sz w:val="28"/>
          <w:szCs w:val="28"/>
          <w:lang w:eastAsia="ru-RU"/>
        </w:rPr>
        <w:t>та постійну комісію міської ради з питань бюджету та економічного розвитку.</w:t>
      </w:r>
    </w:p>
    <w:p w:rsidR="00FB16E6" w:rsidRDefault="00FB16E6" w:rsidP="00016494">
      <w:pPr>
        <w:tabs>
          <w:tab w:val="left" w:pos="993"/>
        </w:tabs>
        <w:spacing w:after="0" w:line="240" w:lineRule="auto"/>
        <w:jc w:val="both"/>
        <w:rPr>
          <w:rFonts w:ascii="Times New Roman" w:hAnsi="Times New Roman" w:cs="Times New Roman"/>
          <w:b/>
          <w:bCs/>
          <w:sz w:val="28"/>
          <w:szCs w:val="28"/>
        </w:rPr>
      </w:pPr>
    </w:p>
    <w:p w:rsidR="00FB16E6" w:rsidRDefault="00FB16E6" w:rsidP="00A76FF0">
      <w:pPr>
        <w:tabs>
          <w:tab w:val="left" w:pos="993"/>
        </w:tabs>
        <w:spacing w:after="0" w:line="240" w:lineRule="auto"/>
        <w:jc w:val="both"/>
        <w:rPr>
          <w:rFonts w:ascii="Times New Roman" w:hAnsi="Times New Roman" w:cs="Times New Roman"/>
          <w:b/>
          <w:bCs/>
          <w:sz w:val="28"/>
          <w:szCs w:val="28"/>
        </w:rPr>
      </w:pPr>
      <w:r w:rsidRPr="00016494">
        <w:rPr>
          <w:rFonts w:ascii="Times New Roman" w:hAnsi="Times New Roman" w:cs="Times New Roman"/>
          <w:b/>
          <w:bCs/>
          <w:sz w:val="28"/>
          <w:szCs w:val="28"/>
        </w:rPr>
        <w:t xml:space="preserve">Міський голова </w:t>
      </w:r>
      <w:r>
        <w:rPr>
          <w:rFonts w:ascii="Times New Roman" w:hAnsi="Times New Roman" w:cs="Times New Roman"/>
          <w:b/>
          <w:bCs/>
          <w:sz w:val="28"/>
          <w:szCs w:val="28"/>
        </w:rPr>
        <w:t xml:space="preserve">                                                               </w:t>
      </w:r>
      <w:r w:rsidRPr="00016494">
        <w:rPr>
          <w:rFonts w:ascii="Times New Roman" w:hAnsi="Times New Roman" w:cs="Times New Roman"/>
          <w:b/>
          <w:bCs/>
          <w:sz w:val="28"/>
          <w:szCs w:val="28"/>
        </w:rPr>
        <w:t>Володимир ШМАТЬКО</w:t>
      </w:r>
    </w:p>
    <w:p w:rsidR="00C86BB3" w:rsidRDefault="00C86BB3" w:rsidP="00A76FF0">
      <w:pPr>
        <w:tabs>
          <w:tab w:val="left" w:pos="993"/>
        </w:tabs>
        <w:spacing w:after="0" w:line="240" w:lineRule="auto"/>
        <w:jc w:val="both"/>
        <w:rPr>
          <w:rFonts w:ascii="Times New Roman" w:hAnsi="Times New Roman" w:cs="Times New Roman"/>
          <w:b/>
          <w:bCs/>
          <w:sz w:val="28"/>
          <w:szCs w:val="28"/>
        </w:rPr>
      </w:pPr>
    </w:p>
    <w:p w:rsidR="00C86BB3" w:rsidRPr="00C86BB3" w:rsidRDefault="00C86BB3" w:rsidP="00C86BB3">
      <w:pPr>
        <w:shd w:val="clear" w:color="auto" w:fill="FFFFFF"/>
        <w:spacing w:after="0" w:line="240" w:lineRule="auto"/>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Махомет</w:t>
      </w:r>
      <w:proofErr w:type="spellEnd"/>
      <w:r w:rsidRPr="00C86BB3">
        <w:rPr>
          <w:rFonts w:ascii="Times New Roman" w:hAnsi="Times New Roman" w:cs="Times New Roman"/>
          <w:color w:val="000000"/>
        </w:rPr>
        <w:t xml:space="preserve"> Л.О.</w:t>
      </w:r>
    </w:p>
    <w:p w:rsidR="00C86BB3" w:rsidRPr="00C86BB3" w:rsidRDefault="00C86BB3" w:rsidP="00C86BB3">
      <w:pPr>
        <w:shd w:val="clear" w:color="auto" w:fill="FFFFFF"/>
        <w:spacing w:after="0" w:line="240" w:lineRule="auto"/>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Дзиндра</w:t>
      </w:r>
      <w:proofErr w:type="spellEnd"/>
      <w:r w:rsidRPr="00C86BB3">
        <w:rPr>
          <w:rFonts w:ascii="Times New Roman" w:hAnsi="Times New Roman" w:cs="Times New Roman"/>
          <w:color w:val="000000"/>
        </w:rPr>
        <w:t xml:space="preserve"> Я.П.</w:t>
      </w:r>
    </w:p>
    <w:p w:rsidR="00C86BB3" w:rsidRPr="00C86BB3" w:rsidRDefault="00C86BB3" w:rsidP="00C86BB3">
      <w:pPr>
        <w:shd w:val="clear" w:color="auto" w:fill="FFFFFF"/>
        <w:spacing w:after="0" w:line="240" w:lineRule="auto"/>
        <w:rPr>
          <w:rFonts w:ascii="Times New Roman" w:hAnsi="Times New Roman" w:cs="Times New Roman"/>
          <w:color w:val="000000"/>
          <w:sz w:val="21"/>
          <w:szCs w:val="21"/>
        </w:rPr>
      </w:pPr>
      <w:proofErr w:type="spellStart"/>
      <w:r w:rsidRPr="00C86BB3">
        <w:rPr>
          <w:rFonts w:ascii="Times New Roman" w:hAnsi="Times New Roman" w:cs="Times New Roman"/>
        </w:rPr>
        <w:t>Фаріон</w:t>
      </w:r>
      <w:proofErr w:type="spellEnd"/>
      <w:r w:rsidRPr="00C86BB3">
        <w:rPr>
          <w:rFonts w:ascii="Times New Roman" w:hAnsi="Times New Roman" w:cs="Times New Roman"/>
        </w:rPr>
        <w:t xml:space="preserve"> М.С.</w:t>
      </w:r>
    </w:p>
    <w:p w:rsidR="00C86BB3" w:rsidRPr="00C86BB3" w:rsidRDefault="00C86BB3" w:rsidP="00C86BB3">
      <w:pPr>
        <w:shd w:val="clear" w:color="auto" w:fill="FFFFFF"/>
        <w:spacing w:after="0" w:line="240" w:lineRule="auto"/>
        <w:jc w:val="both"/>
        <w:rPr>
          <w:rFonts w:ascii="Times New Roman" w:hAnsi="Times New Roman" w:cs="Times New Roman"/>
          <w:color w:val="000000"/>
        </w:rPr>
      </w:pPr>
      <w:r w:rsidRPr="00C86BB3">
        <w:rPr>
          <w:rFonts w:ascii="Times New Roman" w:hAnsi="Times New Roman" w:cs="Times New Roman"/>
          <w:color w:val="000000"/>
        </w:rPr>
        <w:t>Натуркач А.Б.</w:t>
      </w:r>
    </w:p>
    <w:p w:rsidR="00C86BB3" w:rsidRPr="00894361" w:rsidRDefault="00C86BB3" w:rsidP="00A76FF0">
      <w:pPr>
        <w:tabs>
          <w:tab w:val="left" w:pos="993"/>
        </w:tabs>
        <w:spacing w:after="0" w:line="240" w:lineRule="auto"/>
        <w:jc w:val="both"/>
        <w:rPr>
          <w:rFonts w:ascii="Times New Roman" w:hAnsi="Times New Roman" w:cs="Times New Roman"/>
          <w:sz w:val="28"/>
          <w:szCs w:val="28"/>
        </w:rPr>
      </w:pPr>
    </w:p>
    <w:sectPr w:rsidR="00C86BB3" w:rsidRPr="00894361" w:rsidSect="00C86BB3">
      <w:pgSz w:w="11906" w:h="16838"/>
      <w:pgMar w:top="1134"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BF"/>
    <w:multiLevelType w:val="hybridMultilevel"/>
    <w:tmpl w:val="6570D986"/>
    <w:lvl w:ilvl="0" w:tplc="958E099E">
      <w:start w:val="1"/>
      <w:numFmt w:val="decimal"/>
      <w:lvlText w:val="%1."/>
      <w:lvlJc w:val="left"/>
      <w:pPr>
        <w:ind w:left="945" w:hanging="37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15:restartNumberingAfterBreak="0">
    <w:nsid w:val="37B8547F"/>
    <w:multiLevelType w:val="multilevel"/>
    <w:tmpl w:val="156AEEE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6B2B22E8"/>
    <w:multiLevelType w:val="hybridMultilevel"/>
    <w:tmpl w:val="612E7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DF"/>
    <w:rsid w:val="00016494"/>
    <w:rsid w:val="001477D5"/>
    <w:rsid w:val="001716B7"/>
    <w:rsid w:val="002631E4"/>
    <w:rsid w:val="00344373"/>
    <w:rsid w:val="003520C1"/>
    <w:rsid w:val="00396149"/>
    <w:rsid w:val="00506B29"/>
    <w:rsid w:val="00631FA0"/>
    <w:rsid w:val="006F7F65"/>
    <w:rsid w:val="0077373B"/>
    <w:rsid w:val="00855B38"/>
    <w:rsid w:val="00894361"/>
    <w:rsid w:val="008F42D2"/>
    <w:rsid w:val="0095422C"/>
    <w:rsid w:val="00A76FF0"/>
    <w:rsid w:val="00A81FDF"/>
    <w:rsid w:val="00B222CC"/>
    <w:rsid w:val="00C86BB3"/>
    <w:rsid w:val="00CC1CD7"/>
    <w:rsid w:val="00CE2EFA"/>
    <w:rsid w:val="00D966AE"/>
    <w:rsid w:val="00E94F21"/>
    <w:rsid w:val="00EA7443"/>
    <w:rsid w:val="00EC24AA"/>
    <w:rsid w:val="00F139DE"/>
    <w:rsid w:val="00FB16E6"/>
    <w:rsid w:val="00FF0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CC227-6DFE-410D-B03E-5EB674F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4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semiHidden/>
    <w:rsid w:val="00A81FDF"/>
    <w:pPr>
      <w:ind w:left="720"/>
    </w:pPr>
  </w:style>
  <w:style w:type="paragraph" w:styleId="a4">
    <w:name w:val="List Paragraph"/>
    <w:basedOn w:val="a"/>
    <w:uiPriority w:val="99"/>
    <w:qFormat/>
    <w:rsid w:val="00A81F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1167</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3</cp:revision>
  <cp:lastPrinted>2020-12-29T08:58:00Z</cp:lastPrinted>
  <dcterms:created xsi:type="dcterms:W3CDTF">2022-11-07T07:26:00Z</dcterms:created>
  <dcterms:modified xsi:type="dcterms:W3CDTF">2022-11-07T07:26:00Z</dcterms:modified>
</cp:coreProperties>
</file>