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847C53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E472FC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грудня</w:t>
      </w:r>
      <w:r w:rsidR="00B9236A"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 xml:space="preserve">2022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="00847C53" w:rsidRPr="00015AAA">
        <w:rPr>
          <w:b/>
          <w:sz w:val="28"/>
          <w:szCs w:val="28"/>
        </w:rPr>
        <w:t xml:space="preserve">       </w:t>
      </w:r>
      <w:r w:rsidR="00847C53">
        <w:rPr>
          <w:b/>
          <w:sz w:val="28"/>
          <w:szCs w:val="28"/>
          <w:lang w:val="uk-UA"/>
        </w:rPr>
        <w:t xml:space="preserve"> № </w:t>
      </w:r>
      <w:r w:rsidR="00B9236A">
        <w:rPr>
          <w:b/>
          <w:sz w:val="28"/>
          <w:szCs w:val="28"/>
          <w:lang w:val="uk-UA"/>
        </w:rPr>
        <w:t>____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36C95" w:rsidRDefault="00475B5D" w:rsidP="00475B5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5B5D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475B5D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475B5D">
        <w:rPr>
          <w:rFonts w:ascii="Times New Roman" w:hAnsi="Times New Roman"/>
          <w:b/>
          <w:sz w:val="28"/>
          <w:szCs w:val="28"/>
        </w:rPr>
        <w:t xml:space="preserve"> міській раді на виготовлення проекту землеустрою щодо відведення земельної ділянки </w:t>
      </w:r>
      <w:r>
        <w:rPr>
          <w:rFonts w:ascii="Times New Roman" w:hAnsi="Times New Roman"/>
          <w:b/>
          <w:sz w:val="28"/>
          <w:szCs w:val="28"/>
        </w:rPr>
        <w:t>право оренди якої підлягає продажу на конкурентних засадах (на земельних торгах у формі електронного аукціону)</w:t>
      </w:r>
      <w:r w:rsidRPr="00475B5D">
        <w:rPr>
          <w:rFonts w:ascii="Times New Roman" w:hAnsi="Times New Roman"/>
          <w:b/>
          <w:sz w:val="28"/>
          <w:szCs w:val="28"/>
        </w:rPr>
        <w:t xml:space="preserve"> по вул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Ягільницька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5D">
        <w:rPr>
          <w:rFonts w:ascii="Times New Roman" w:hAnsi="Times New Roman"/>
          <w:b/>
          <w:sz w:val="28"/>
          <w:szCs w:val="28"/>
        </w:rPr>
        <w:t>в м. Чорткові</w:t>
      </w:r>
      <w:r>
        <w:rPr>
          <w:rFonts w:ascii="Times New Roman" w:hAnsi="Times New Roman"/>
          <w:b/>
          <w:sz w:val="28"/>
          <w:szCs w:val="28"/>
        </w:rPr>
        <w:t xml:space="preserve"> Тернопільської області</w:t>
      </w:r>
    </w:p>
    <w:p w:rsidR="00475B5D" w:rsidRPr="00475B5D" w:rsidRDefault="00475B5D" w:rsidP="00475B5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7F122F" w:rsidRDefault="007F122F" w:rsidP="007F122F">
      <w:pPr>
        <w:ind w:firstLine="567"/>
        <w:jc w:val="both"/>
        <w:rPr>
          <w:sz w:val="28"/>
          <w:szCs w:val="28"/>
          <w:lang w:val="uk-UA"/>
        </w:rPr>
      </w:pPr>
      <w:r w:rsidRPr="007F122F">
        <w:rPr>
          <w:sz w:val="28"/>
          <w:szCs w:val="28"/>
          <w:lang w:val="uk-UA"/>
        </w:rPr>
        <w:t xml:space="preserve">З метою виконання завдань по наповненню бюджету, враховуючи інвестиційну привабливість земельних ділянок та звернення </w:t>
      </w:r>
      <w:r w:rsidR="00923031">
        <w:rPr>
          <w:sz w:val="28"/>
          <w:szCs w:val="28"/>
          <w:lang w:val="uk-UA"/>
        </w:rPr>
        <w:t>зацікавлених осіб</w:t>
      </w:r>
      <w:r w:rsidRPr="007F122F">
        <w:rPr>
          <w:sz w:val="28"/>
          <w:szCs w:val="28"/>
          <w:lang w:val="uk-UA"/>
        </w:rPr>
        <w:t xml:space="preserve">,  відповідно до статей 12, 83, 122, </w:t>
      </w:r>
      <w:r w:rsidR="00923031">
        <w:rPr>
          <w:sz w:val="28"/>
          <w:szCs w:val="28"/>
          <w:lang w:val="uk-UA"/>
        </w:rPr>
        <w:t xml:space="preserve">127, 128, </w:t>
      </w:r>
      <w:r w:rsidRPr="007F122F">
        <w:rPr>
          <w:sz w:val="28"/>
          <w:szCs w:val="28"/>
          <w:lang w:val="uk-UA"/>
        </w:rPr>
        <w:t xml:space="preserve">134, 135, 136, 137 Земельного кодексу України, статті 50 Закону України «Про землеустрій», </w:t>
      </w:r>
      <w:r>
        <w:rPr>
          <w:sz w:val="28"/>
          <w:szCs w:val="28"/>
          <w:lang w:val="uk-UA"/>
        </w:rPr>
        <w:t>керуючись пунктом 34 частини 1 статті 26, статтею 59 Закону України «Про місцеве самоврядування в Україні», міська рада</w:t>
      </w:r>
    </w:p>
    <w:p w:rsidR="007F122F" w:rsidRDefault="007F122F" w:rsidP="007F122F">
      <w:pPr>
        <w:ind w:firstLine="567"/>
        <w:jc w:val="both"/>
        <w:rPr>
          <w:sz w:val="28"/>
          <w:szCs w:val="28"/>
          <w:lang w:val="uk-UA"/>
        </w:rPr>
      </w:pPr>
    </w:p>
    <w:p w:rsidR="00847C53" w:rsidRDefault="00847C53" w:rsidP="007F122F">
      <w:pPr>
        <w:ind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7F122F" w:rsidRPr="00D63E90" w:rsidRDefault="00847C53" w:rsidP="007F12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122F" w:rsidRPr="00D63E90">
        <w:rPr>
          <w:sz w:val="28"/>
          <w:szCs w:val="28"/>
          <w:lang w:val="uk-UA"/>
        </w:rPr>
        <w:t>Надати дозвіл</w:t>
      </w:r>
      <w:r w:rsidR="007F122F" w:rsidRPr="00D63E90">
        <w:rPr>
          <w:bCs/>
          <w:sz w:val="28"/>
          <w:szCs w:val="28"/>
          <w:lang w:val="uk-UA"/>
        </w:rPr>
        <w:t xml:space="preserve"> </w:t>
      </w:r>
      <w:proofErr w:type="spellStart"/>
      <w:r w:rsidR="007F122F" w:rsidRPr="00D63E90">
        <w:rPr>
          <w:bCs/>
          <w:sz w:val="28"/>
          <w:szCs w:val="28"/>
          <w:lang w:val="uk-UA"/>
        </w:rPr>
        <w:t>Чортківській</w:t>
      </w:r>
      <w:proofErr w:type="spellEnd"/>
      <w:r w:rsidR="007F122F" w:rsidRPr="00D63E90">
        <w:rPr>
          <w:bCs/>
          <w:sz w:val="28"/>
          <w:szCs w:val="28"/>
          <w:lang w:val="uk-UA"/>
        </w:rPr>
        <w:t xml:space="preserve"> міській раді на виготовлення проекту землеустрою щодо відведення земельної ділянки </w:t>
      </w:r>
      <w:r w:rsidR="00265036" w:rsidRPr="00D63E90">
        <w:rPr>
          <w:color w:val="000000"/>
          <w:sz w:val="28"/>
          <w:szCs w:val="28"/>
          <w:lang w:val="uk-UA"/>
        </w:rPr>
        <w:t xml:space="preserve">з метою </w:t>
      </w:r>
      <w:r w:rsidR="004C404F">
        <w:rPr>
          <w:color w:val="000000"/>
          <w:sz w:val="28"/>
          <w:szCs w:val="28"/>
          <w:lang w:val="uk-UA"/>
        </w:rPr>
        <w:t>продажу</w:t>
      </w:r>
      <w:r w:rsidR="00265036" w:rsidRPr="00D63E90">
        <w:rPr>
          <w:color w:val="000000"/>
          <w:sz w:val="28"/>
          <w:szCs w:val="28"/>
          <w:lang w:val="uk-UA"/>
        </w:rPr>
        <w:t xml:space="preserve"> права </w:t>
      </w:r>
      <w:r w:rsidR="00265036">
        <w:rPr>
          <w:color w:val="000000"/>
          <w:sz w:val="28"/>
          <w:szCs w:val="28"/>
          <w:lang w:val="uk-UA"/>
        </w:rPr>
        <w:t>оренди на земельних торгах у формі електронного аукціону</w:t>
      </w:r>
      <w:r w:rsidR="00265036">
        <w:rPr>
          <w:color w:val="000000"/>
          <w:sz w:val="28"/>
          <w:szCs w:val="28"/>
          <w:lang w:val="uk-UA"/>
        </w:rPr>
        <w:t>,</w:t>
      </w:r>
      <w:r w:rsidR="00265036">
        <w:rPr>
          <w:color w:val="000000"/>
          <w:sz w:val="28"/>
          <w:szCs w:val="28"/>
          <w:lang w:val="uk-UA"/>
        </w:rPr>
        <w:t xml:space="preserve"> </w:t>
      </w:r>
      <w:r w:rsidR="007F122F" w:rsidRPr="00D63E90">
        <w:rPr>
          <w:bCs/>
          <w:sz w:val="28"/>
          <w:szCs w:val="28"/>
          <w:lang w:val="uk-UA"/>
        </w:rPr>
        <w:t xml:space="preserve">орієнтовною площею </w:t>
      </w:r>
      <w:r w:rsidR="007F122F">
        <w:rPr>
          <w:bCs/>
          <w:sz w:val="28"/>
          <w:szCs w:val="28"/>
          <w:lang w:val="uk-UA"/>
        </w:rPr>
        <w:t>0,5000</w:t>
      </w:r>
      <w:r w:rsidR="007F122F" w:rsidRPr="00D63E90">
        <w:rPr>
          <w:bCs/>
          <w:sz w:val="28"/>
          <w:szCs w:val="28"/>
          <w:lang w:val="uk-UA"/>
        </w:rPr>
        <w:t xml:space="preserve"> га для будівництва </w:t>
      </w:r>
      <w:r w:rsidR="007F122F">
        <w:rPr>
          <w:bCs/>
          <w:sz w:val="28"/>
          <w:szCs w:val="28"/>
          <w:lang w:val="uk-UA"/>
        </w:rPr>
        <w:t>та обслуговування будівель торгівлі</w:t>
      </w:r>
      <w:r w:rsidR="007F122F" w:rsidRPr="00D63E90">
        <w:rPr>
          <w:bCs/>
          <w:sz w:val="28"/>
          <w:szCs w:val="28"/>
          <w:lang w:val="uk-UA"/>
        </w:rPr>
        <w:t xml:space="preserve"> </w:t>
      </w:r>
      <w:r w:rsidR="00265036" w:rsidRPr="00265036">
        <w:rPr>
          <w:sz w:val="28"/>
          <w:szCs w:val="28"/>
          <w:lang w:val="uk-UA"/>
        </w:rPr>
        <w:t>(код згідно з КВЦПЗ – 03.0</w:t>
      </w:r>
      <w:r w:rsidR="00306082">
        <w:rPr>
          <w:sz w:val="28"/>
          <w:szCs w:val="28"/>
          <w:lang w:val="uk-UA"/>
        </w:rPr>
        <w:t>7</w:t>
      </w:r>
      <w:r w:rsidR="00265036" w:rsidRPr="00265036">
        <w:rPr>
          <w:sz w:val="28"/>
          <w:szCs w:val="28"/>
          <w:lang w:val="uk-UA"/>
        </w:rPr>
        <w:t>)</w:t>
      </w:r>
      <w:bookmarkStart w:id="0" w:name="_GoBack"/>
      <w:bookmarkEnd w:id="0"/>
      <w:r w:rsidR="00265036" w:rsidRPr="00265036">
        <w:rPr>
          <w:sz w:val="28"/>
          <w:szCs w:val="28"/>
          <w:lang w:val="uk-UA"/>
        </w:rPr>
        <w:t xml:space="preserve"> </w:t>
      </w:r>
      <w:r w:rsidR="00265036">
        <w:rPr>
          <w:sz w:val="28"/>
          <w:szCs w:val="28"/>
          <w:lang w:val="uk-UA"/>
        </w:rPr>
        <w:t xml:space="preserve"> </w:t>
      </w:r>
      <w:r w:rsidR="007F122F" w:rsidRPr="00D63E90">
        <w:rPr>
          <w:color w:val="000000"/>
          <w:sz w:val="28"/>
          <w:szCs w:val="28"/>
          <w:lang w:val="uk-UA"/>
        </w:rPr>
        <w:t xml:space="preserve">за </w:t>
      </w:r>
      <w:r w:rsidR="007F122F">
        <w:rPr>
          <w:bCs/>
          <w:spacing w:val="-12"/>
          <w:sz w:val="28"/>
          <w:szCs w:val="28"/>
          <w:lang w:val="uk-UA"/>
        </w:rPr>
        <w:t xml:space="preserve">рахунок земель </w:t>
      </w:r>
      <w:r w:rsidR="00265036" w:rsidRPr="00265036">
        <w:rPr>
          <w:sz w:val="28"/>
          <w:szCs w:val="28"/>
          <w:lang w:val="uk-UA"/>
        </w:rPr>
        <w:t>комунальної власності міської ради, категорія: землі сільськогосподарського призначення (код 100) / цільове призначення: земельні ділянки запасу (код згідно з КВЦПЗ – 01.17), угіддя: пасовища (код згідно з КВЗУ – 002 02)</w:t>
      </w:r>
      <w:r w:rsidR="00E239E7">
        <w:rPr>
          <w:sz w:val="28"/>
          <w:szCs w:val="28"/>
          <w:lang w:val="uk-UA"/>
        </w:rPr>
        <w:t xml:space="preserve"> </w:t>
      </w:r>
      <w:r w:rsidR="00E239E7" w:rsidRPr="00D63E90">
        <w:rPr>
          <w:color w:val="000000"/>
          <w:sz w:val="28"/>
          <w:szCs w:val="28"/>
          <w:lang w:val="uk-UA"/>
        </w:rPr>
        <w:t>по вул.</w:t>
      </w:r>
      <w:r w:rsidR="00E239E7">
        <w:rPr>
          <w:color w:val="000000"/>
          <w:sz w:val="28"/>
          <w:szCs w:val="28"/>
          <w:lang w:val="uk-UA"/>
        </w:rPr>
        <w:t> </w:t>
      </w:r>
      <w:proofErr w:type="spellStart"/>
      <w:r w:rsidR="00E239E7">
        <w:rPr>
          <w:color w:val="000000"/>
          <w:sz w:val="28"/>
          <w:szCs w:val="28"/>
          <w:lang w:val="uk-UA"/>
        </w:rPr>
        <w:t>Ягільницька</w:t>
      </w:r>
      <w:proofErr w:type="spellEnd"/>
      <w:r w:rsidR="00E239E7" w:rsidRPr="00D63E90">
        <w:rPr>
          <w:color w:val="000000"/>
          <w:sz w:val="28"/>
          <w:szCs w:val="28"/>
          <w:lang w:val="uk-UA"/>
        </w:rPr>
        <w:t xml:space="preserve"> в м.</w:t>
      </w:r>
      <w:r w:rsidR="00E239E7">
        <w:rPr>
          <w:color w:val="000000"/>
          <w:sz w:val="28"/>
          <w:szCs w:val="28"/>
          <w:lang w:val="uk-UA"/>
        </w:rPr>
        <w:t xml:space="preserve"> </w:t>
      </w:r>
      <w:r w:rsidR="00E239E7" w:rsidRPr="00D63E90">
        <w:rPr>
          <w:color w:val="000000"/>
          <w:sz w:val="28"/>
          <w:szCs w:val="28"/>
          <w:lang w:val="uk-UA"/>
        </w:rPr>
        <w:t>Чорткові</w:t>
      </w:r>
      <w:r w:rsidR="00E239E7">
        <w:rPr>
          <w:color w:val="000000"/>
          <w:sz w:val="28"/>
          <w:szCs w:val="28"/>
          <w:lang w:val="uk-UA"/>
        </w:rPr>
        <w:t xml:space="preserve"> Тернопільської області.</w:t>
      </w:r>
    </w:p>
    <w:p w:rsidR="00262732" w:rsidRDefault="00847C53" w:rsidP="0026273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E239E7">
        <w:rPr>
          <w:sz w:val="28"/>
          <w:szCs w:val="28"/>
          <w:lang w:val="uk-UA"/>
        </w:rPr>
        <w:t xml:space="preserve">Замовити </w:t>
      </w:r>
      <w:r w:rsidR="00262732">
        <w:rPr>
          <w:sz w:val="28"/>
          <w:szCs w:val="28"/>
          <w:lang w:val="uk-UA"/>
        </w:rPr>
        <w:t xml:space="preserve">розроблення проекту землеустрою щодо відведення земельної ділянки </w:t>
      </w:r>
      <w:r w:rsidR="00262732">
        <w:rPr>
          <w:sz w:val="28"/>
          <w:szCs w:val="28"/>
          <w:lang w:val="uk-UA"/>
        </w:rPr>
        <w:t xml:space="preserve">з урахуванням вимог державних стандартів, норм і правил у сфері землеустрою, погодити та </w:t>
      </w:r>
      <w:r w:rsidR="00262732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262732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Pr="00380E10" w:rsidRDefault="002D41E3" w:rsidP="002D41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47C53">
        <w:rPr>
          <w:sz w:val="28"/>
          <w:szCs w:val="28"/>
        </w:rPr>
        <w:t xml:space="preserve">Контроль за </w:t>
      </w:r>
      <w:r w:rsidR="00847C53">
        <w:rPr>
          <w:sz w:val="28"/>
          <w:szCs w:val="28"/>
          <w:lang w:val="uk-UA"/>
        </w:rPr>
        <w:t xml:space="preserve">виконанням </w:t>
      </w:r>
      <w:proofErr w:type="spellStart"/>
      <w:r w:rsidR="00847C53">
        <w:rPr>
          <w:sz w:val="28"/>
          <w:szCs w:val="28"/>
        </w:rPr>
        <w:t>рішення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покласти</w:t>
      </w:r>
      <w:proofErr w:type="spellEnd"/>
      <w:r w:rsidR="00847C53">
        <w:rPr>
          <w:sz w:val="28"/>
          <w:szCs w:val="28"/>
        </w:rPr>
        <w:t xml:space="preserve"> на </w:t>
      </w:r>
      <w:r w:rsidR="00847C53">
        <w:rPr>
          <w:sz w:val="28"/>
          <w:szCs w:val="28"/>
          <w:lang w:val="uk-UA"/>
        </w:rPr>
        <w:t xml:space="preserve">постійну </w:t>
      </w:r>
      <w:proofErr w:type="spellStart"/>
      <w:r w:rsidR="00847C53">
        <w:rPr>
          <w:sz w:val="28"/>
          <w:szCs w:val="28"/>
        </w:rPr>
        <w:t>комісію</w:t>
      </w:r>
      <w:proofErr w:type="spellEnd"/>
      <w:r w:rsidR="00847C53">
        <w:rPr>
          <w:sz w:val="28"/>
          <w:szCs w:val="28"/>
        </w:rPr>
        <w:t xml:space="preserve"> </w:t>
      </w:r>
      <w:r w:rsidR="00847C53">
        <w:rPr>
          <w:sz w:val="28"/>
          <w:szCs w:val="28"/>
          <w:lang w:val="uk-UA"/>
        </w:rPr>
        <w:t>міської ради</w:t>
      </w:r>
      <w:r w:rsidR="00847C53">
        <w:rPr>
          <w:sz w:val="28"/>
          <w:szCs w:val="28"/>
        </w:rPr>
        <w:t xml:space="preserve"> з </w:t>
      </w:r>
      <w:proofErr w:type="spellStart"/>
      <w:r w:rsidR="00847C53">
        <w:rPr>
          <w:sz w:val="28"/>
          <w:szCs w:val="28"/>
        </w:rPr>
        <w:t>питань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містобудування</w:t>
      </w:r>
      <w:proofErr w:type="spellEnd"/>
      <w:r w:rsidR="00847C53">
        <w:rPr>
          <w:sz w:val="28"/>
          <w:szCs w:val="28"/>
        </w:rPr>
        <w:t xml:space="preserve">, </w:t>
      </w:r>
      <w:proofErr w:type="spellStart"/>
      <w:r w:rsidR="00847C53">
        <w:rPr>
          <w:sz w:val="28"/>
          <w:szCs w:val="28"/>
        </w:rPr>
        <w:t>земельних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відносин</w:t>
      </w:r>
      <w:proofErr w:type="spellEnd"/>
      <w:r w:rsidR="00847C53">
        <w:rPr>
          <w:sz w:val="28"/>
          <w:szCs w:val="28"/>
          <w:lang w:val="uk-UA"/>
        </w:rPr>
        <w:t xml:space="preserve"> та </w:t>
      </w:r>
      <w:proofErr w:type="spellStart"/>
      <w:r w:rsidR="00847C53">
        <w:rPr>
          <w:sz w:val="28"/>
          <w:szCs w:val="28"/>
        </w:rPr>
        <w:t>екології</w:t>
      </w:r>
      <w:proofErr w:type="spellEnd"/>
      <w:r w:rsidR="00847C53">
        <w:rPr>
          <w:sz w:val="28"/>
          <w:szCs w:val="28"/>
          <w:lang w:val="uk-UA"/>
        </w:rPr>
        <w:t>.</w:t>
      </w:r>
      <w:r w:rsidR="00847C53"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C904B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847C53" w:rsidRPr="007335CA" w:rsidRDefault="00294B3E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Білик О. Л.</w:t>
      </w:r>
    </w:p>
    <w:p w:rsidR="00847C53" w:rsidRDefault="00847C53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 w:rsidRPr="00FD5B11">
        <w:rPr>
          <w:lang w:val="uk-UA"/>
        </w:rPr>
        <w:t>Дзиндра</w:t>
      </w:r>
      <w:proofErr w:type="spellEnd"/>
      <w:r w:rsidRPr="00FD5B11">
        <w:rPr>
          <w:lang w:val="uk-UA"/>
        </w:rPr>
        <w:t xml:space="preserve"> Я.</w:t>
      </w:r>
      <w:r w:rsidR="008237F9">
        <w:rPr>
          <w:lang w:val="uk-UA"/>
        </w:rPr>
        <w:t xml:space="preserve"> П</w:t>
      </w:r>
      <w:r w:rsidRPr="00FD5B11">
        <w:rPr>
          <w:lang w:val="uk-UA"/>
        </w:rPr>
        <w:t>.</w:t>
      </w:r>
    </w:p>
    <w:p w:rsidR="002B2F3C" w:rsidRPr="00FD5B11" w:rsidRDefault="002B2F3C" w:rsidP="00294B3E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67532" w:rsidRDefault="00847C53" w:rsidP="00294B3E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</w:t>
      </w:r>
      <w:r w:rsidR="008237F9">
        <w:rPr>
          <w:lang w:val="uk-UA"/>
        </w:rPr>
        <w:t xml:space="preserve"> </w:t>
      </w:r>
      <w:r>
        <w:rPr>
          <w:lang w:val="uk-UA"/>
        </w:rPr>
        <w:t>С.</w:t>
      </w:r>
    </w:p>
    <w:p w:rsidR="00CF39C0" w:rsidRPr="002B2F3C" w:rsidRDefault="00294B3E" w:rsidP="00294B3E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Губ’як</w:t>
      </w:r>
      <w:proofErr w:type="spellEnd"/>
      <w:r>
        <w:rPr>
          <w:lang w:val="uk-UA"/>
        </w:rPr>
        <w:t xml:space="preserve"> Р. Т.</w:t>
      </w:r>
    </w:p>
    <w:sectPr w:rsidR="00CF39C0" w:rsidRPr="002B2F3C" w:rsidSect="00656E4E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064A"/>
    <w:rsid w:val="000115FE"/>
    <w:rsid w:val="00035878"/>
    <w:rsid w:val="000474F4"/>
    <w:rsid w:val="000D4310"/>
    <w:rsid w:val="000E2FF0"/>
    <w:rsid w:val="000E76A3"/>
    <w:rsid w:val="00104E8B"/>
    <w:rsid w:val="001228BB"/>
    <w:rsid w:val="00157273"/>
    <w:rsid w:val="001608C2"/>
    <w:rsid w:val="00166362"/>
    <w:rsid w:val="00192535"/>
    <w:rsid w:val="00193485"/>
    <w:rsid w:val="001A4BE7"/>
    <w:rsid w:val="001D3D6F"/>
    <w:rsid w:val="001F62DD"/>
    <w:rsid w:val="002006DB"/>
    <w:rsid w:val="00233D55"/>
    <w:rsid w:val="00243C5E"/>
    <w:rsid w:val="00262732"/>
    <w:rsid w:val="00265036"/>
    <w:rsid w:val="00294B3E"/>
    <w:rsid w:val="002B2F3C"/>
    <w:rsid w:val="002D41E3"/>
    <w:rsid w:val="00306082"/>
    <w:rsid w:val="0038191A"/>
    <w:rsid w:val="00395D93"/>
    <w:rsid w:val="003C0528"/>
    <w:rsid w:val="003E67EE"/>
    <w:rsid w:val="003F6299"/>
    <w:rsid w:val="00434E46"/>
    <w:rsid w:val="00450874"/>
    <w:rsid w:val="00475B5D"/>
    <w:rsid w:val="004C404F"/>
    <w:rsid w:val="005248AB"/>
    <w:rsid w:val="005B3DB5"/>
    <w:rsid w:val="005C6253"/>
    <w:rsid w:val="005E35AF"/>
    <w:rsid w:val="005F4FE4"/>
    <w:rsid w:val="00645F45"/>
    <w:rsid w:val="00656E4E"/>
    <w:rsid w:val="00666672"/>
    <w:rsid w:val="00670993"/>
    <w:rsid w:val="006768D6"/>
    <w:rsid w:val="00682C70"/>
    <w:rsid w:val="00687F63"/>
    <w:rsid w:val="006C7482"/>
    <w:rsid w:val="006F62BD"/>
    <w:rsid w:val="00733079"/>
    <w:rsid w:val="007335CA"/>
    <w:rsid w:val="00736C95"/>
    <w:rsid w:val="0077295C"/>
    <w:rsid w:val="007C2B66"/>
    <w:rsid w:val="007C5DC6"/>
    <w:rsid w:val="007E1AD0"/>
    <w:rsid w:val="007F122F"/>
    <w:rsid w:val="007F7A8B"/>
    <w:rsid w:val="008237F9"/>
    <w:rsid w:val="00847C53"/>
    <w:rsid w:val="00850AB1"/>
    <w:rsid w:val="008862DF"/>
    <w:rsid w:val="00887FBB"/>
    <w:rsid w:val="008D73D5"/>
    <w:rsid w:val="00923031"/>
    <w:rsid w:val="00967532"/>
    <w:rsid w:val="00973378"/>
    <w:rsid w:val="009847DB"/>
    <w:rsid w:val="00986003"/>
    <w:rsid w:val="009876CE"/>
    <w:rsid w:val="009B6F30"/>
    <w:rsid w:val="009C54A8"/>
    <w:rsid w:val="009C54C5"/>
    <w:rsid w:val="009D62F8"/>
    <w:rsid w:val="009E37D0"/>
    <w:rsid w:val="009F2117"/>
    <w:rsid w:val="00A61370"/>
    <w:rsid w:val="00A75BC6"/>
    <w:rsid w:val="00A837F0"/>
    <w:rsid w:val="00AA7226"/>
    <w:rsid w:val="00AD5215"/>
    <w:rsid w:val="00AF33B3"/>
    <w:rsid w:val="00B10520"/>
    <w:rsid w:val="00B12837"/>
    <w:rsid w:val="00B5431B"/>
    <w:rsid w:val="00B81674"/>
    <w:rsid w:val="00B9236A"/>
    <w:rsid w:val="00B9477E"/>
    <w:rsid w:val="00BC2739"/>
    <w:rsid w:val="00BC77AC"/>
    <w:rsid w:val="00C7307D"/>
    <w:rsid w:val="00C904B6"/>
    <w:rsid w:val="00CB5E25"/>
    <w:rsid w:val="00CF39C0"/>
    <w:rsid w:val="00D545AD"/>
    <w:rsid w:val="00D74402"/>
    <w:rsid w:val="00D92375"/>
    <w:rsid w:val="00DB108A"/>
    <w:rsid w:val="00DD1401"/>
    <w:rsid w:val="00E044CC"/>
    <w:rsid w:val="00E239E7"/>
    <w:rsid w:val="00E472FC"/>
    <w:rsid w:val="00E72DB1"/>
    <w:rsid w:val="00E931D5"/>
    <w:rsid w:val="00EE4874"/>
    <w:rsid w:val="00F32960"/>
    <w:rsid w:val="00F53D7B"/>
    <w:rsid w:val="00F7447E"/>
    <w:rsid w:val="00F7793F"/>
    <w:rsid w:val="00F871AB"/>
    <w:rsid w:val="00FB2C0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6723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8977-A419-4C75-8598-27F0C2C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2022-11-29T11:41:00Z</cp:lastPrinted>
  <dcterms:created xsi:type="dcterms:W3CDTF">2022-11-29T10:52:00Z</dcterms:created>
  <dcterms:modified xsi:type="dcterms:W3CDTF">2022-11-29T12:14:00Z</dcterms:modified>
</cp:coreProperties>
</file>