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eastAsia="SimSun"/>
          <w:b/>
          <w:b/>
          <w:sz w:val="32"/>
          <w:szCs w:val="32"/>
          <w:lang w:eastAsia="hi-IN" w:bidi="hi-IN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2905125</wp:posOffset>
            </wp:positionH>
            <wp:positionV relativeFrom="paragraph">
              <wp:posOffset>52705</wp:posOffset>
            </wp:positionV>
            <wp:extent cx="507365" cy="70485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2" t="-103" r="-142" b="-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imSun" w:ascii="Times New Roman" w:hAnsi="Times New Roman"/>
          <w:b/>
          <w:sz w:val="32"/>
          <w:szCs w:val="32"/>
          <w:lang w:eastAsia="hi-IN" w:bidi="hi-IN"/>
        </w:rPr>
        <w:t>ЧОРТКІВСЬКА    МІСЬКА    РАДА</w:t>
      </w:r>
    </w:p>
    <w:p>
      <w:pPr>
        <w:pStyle w:val="NoSpacing"/>
        <w:jc w:val="center"/>
        <w:rPr>
          <w:rFonts w:ascii="Times New Roman" w:hAnsi="Times New Roman" w:eastAsia="SimSun"/>
          <w:b/>
          <w:b/>
          <w:sz w:val="18"/>
          <w:szCs w:val="24"/>
          <w:lang w:eastAsia="hi-IN" w:bidi="hi-IN"/>
        </w:rPr>
      </w:pPr>
      <w:r>
        <w:rPr>
          <w:rFonts w:eastAsia="SimSun" w:ascii="Times New Roman" w:hAnsi="Times New Roman"/>
          <w:b/>
          <w:sz w:val="32"/>
          <w:szCs w:val="32"/>
          <w:lang w:eastAsia="hi-IN" w:bidi="hi-IN"/>
        </w:rPr>
        <w:t>ВИКОНАВЧИЙ КОМІТЕТ</w:t>
      </w:r>
    </w:p>
    <w:p>
      <w:pPr>
        <w:pStyle w:val="NoSpacing"/>
        <w:jc w:val="center"/>
        <w:rPr>
          <w:rFonts w:ascii="Times New Roman" w:hAnsi="Times New Roman" w:eastAsia="SimSun"/>
          <w:b/>
          <w:b/>
          <w:sz w:val="18"/>
          <w:lang w:eastAsia="hi-IN" w:bidi="hi-IN"/>
        </w:rPr>
      </w:pPr>
      <w:r>
        <w:rPr>
          <w:rFonts w:eastAsia="SimSun" w:ascii="Times New Roman" w:hAnsi="Times New Roman"/>
          <w:b/>
          <w:sz w:val="18"/>
          <w:lang w:eastAsia="hi-IN" w:bidi="hi-IN"/>
        </w:rPr>
      </w:r>
    </w:p>
    <w:p>
      <w:pPr>
        <w:pStyle w:val="NoSpacing"/>
        <w:jc w:val="center"/>
        <w:rPr>
          <w:rFonts w:ascii="Times New Roman" w:hAnsi="Times New Roman" w:eastAsia="SimSun"/>
          <w:b/>
          <w:b/>
          <w:iCs/>
          <w:sz w:val="28"/>
          <w:szCs w:val="28"/>
          <w:lang w:eastAsia="hi-IN" w:bidi="hi-IN"/>
        </w:rPr>
      </w:pPr>
      <w:r>
        <w:rPr>
          <w:rFonts w:eastAsia="SimSun" w:ascii="Times New Roman" w:hAnsi="Times New Roman"/>
          <w:b/>
          <w:iCs/>
          <w:sz w:val="32"/>
          <w:szCs w:val="32"/>
          <w:lang w:eastAsia="hi-IN" w:bidi="hi-IN"/>
        </w:rPr>
        <w:t>Р І Ш Е Н Н Я ( проєкт)</w:t>
      </w:r>
    </w:p>
    <w:p>
      <w:pPr>
        <w:pStyle w:val="NoSpacing"/>
        <w:jc w:val="center"/>
        <w:rPr>
          <w:rFonts w:ascii="Times New Roman" w:hAnsi="Times New Roman" w:eastAsia="SimSun"/>
          <w:b/>
          <w:b/>
          <w:iCs/>
          <w:sz w:val="28"/>
          <w:szCs w:val="28"/>
          <w:lang w:eastAsia="hi-IN" w:bidi="hi-IN"/>
        </w:rPr>
      </w:pPr>
      <w:r>
        <w:rPr>
          <w:rFonts w:eastAsia="SimSun" w:ascii="Times New Roman" w:hAnsi="Times New Roman"/>
          <w:b/>
          <w:iCs/>
          <w:sz w:val="28"/>
          <w:szCs w:val="28"/>
          <w:lang w:eastAsia="hi-IN" w:bidi="hi-IN"/>
        </w:rPr>
      </w:r>
    </w:p>
    <w:p>
      <w:pPr>
        <w:pStyle w:val="NoSpacing"/>
        <w:jc w:val="center"/>
        <w:rPr>
          <w:rFonts w:ascii="Times New Roman" w:hAnsi="Times New Roman" w:eastAsia="SimSun"/>
          <w:iCs/>
          <w:sz w:val="32"/>
          <w:szCs w:val="32"/>
          <w:lang w:eastAsia="hi-IN" w:bidi="hi-IN"/>
        </w:rPr>
      </w:pPr>
      <w:r>
        <w:rPr>
          <w:rFonts w:eastAsia="SimSun" w:ascii="Times New Roman" w:hAnsi="Times New Roman"/>
          <w:sz w:val="28"/>
          <w:szCs w:val="28"/>
          <w:lang w:eastAsia="hi-IN" w:bidi="hi-IN"/>
        </w:rPr>
        <w:t xml:space="preserve">від___ </w:t>
      </w:r>
      <w:r>
        <w:rPr>
          <w:rFonts w:eastAsia="SimSun" w:ascii="Times New Roman" w:hAnsi="Times New Roman"/>
          <w:sz w:val="28"/>
          <w:szCs w:val="28"/>
          <w:lang w:val="uk-UA" w:eastAsia="hi-IN" w:bidi="hi-IN"/>
        </w:rPr>
        <w:t xml:space="preserve">грудня </w:t>
      </w:r>
      <w:r>
        <w:rPr>
          <w:rFonts w:eastAsia="SimSun" w:ascii="Times New Roman" w:hAnsi="Times New Roman"/>
          <w:sz w:val="28"/>
          <w:szCs w:val="28"/>
          <w:lang w:eastAsia="hi-IN" w:bidi="hi-IN"/>
        </w:rPr>
        <w:t xml:space="preserve">  2022 року </w:t>
        <w:tab/>
        <w:tab/>
        <w:tab/>
        <w:tab/>
        <w:tab/>
        <w:tab/>
        <w:tab/>
        <w:t xml:space="preserve">        № _____</w:t>
      </w:r>
    </w:p>
    <w:p>
      <w:pPr>
        <w:pStyle w:val="NoSpacing"/>
        <w:jc w:val="center"/>
        <w:rPr>
          <w:rFonts w:ascii="Times New Roman" w:hAnsi="Times New Roman" w:eastAsia="Andale Sans UI"/>
          <w:sz w:val="28"/>
          <w:szCs w:val="24"/>
        </w:rPr>
      </w:pPr>
      <w:r>
        <w:rPr>
          <w:rFonts w:eastAsia="Andale Sans UI" w:ascii="Times New Roman" w:hAnsi="Times New Roman"/>
          <w:sz w:val="28"/>
          <w:szCs w:val="24"/>
        </w:rPr>
      </w:r>
    </w:p>
    <w:p>
      <w:pPr>
        <w:pStyle w:val="NoSpacing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Про надання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</w:rPr>
        <w:t>дозволу на безкоштовну</w:t>
      </w:r>
    </w:p>
    <w:p>
      <w:pPr>
        <w:pStyle w:val="NoSpacing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>передачу т</w:t>
      </w:r>
      <w:r>
        <w:rPr>
          <w:rFonts w:ascii="Times New Roman" w:hAnsi="Times New Roman"/>
          <w:b/>
          <w:sz w:val="28"/>
        </w:rPr>
        <w:t>оварно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</w:rPr>
        <w:t>матеріальних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</w:rPr>
        <w:t>цінностей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sz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З метою забезпечення військових формувань товарно-матеріальними цінностями необхідних для виконання мобілізаційних заходів, створення сприятливих умов несення військової служби, </w:t>
      </w:r>
      <w:r>
        <w:rPr>
          <w:rFonts w:cs="Times New Roman" w:ascii="Times New Roman" w:hAnsi="Times New Roman"/>
          <w:sz w:val="28"/>
        </w:rPr>
        <w:t xml:space="preserve">приведення обліку основних засобів, інших малоцінних необоротних активів та малоцінних швидкозношуваних предметів у відповідність до критеріїв Національних положень (стандартів) бухгалтерського обліку в державному секторі, керуючись  пп. 1 п. “а” ст. 29, ст. 30, ст.52, ч.6 ст.59 Закону України  «Про місцеве самоврядування в Україні», </w:t>
      </w:r>
      <w:r>
        <w:rPr>
          <w:rFonts w:cs="Times New Roman" w:ascii="Times New Roman" w:hAnsi="Times New Roman"/>
          <w:bCs/>
          <w:iCs/>
          <w:sz w:val="28"/>
          <w:szCs w:val="28"/>
        </w:rPr>
        <w:t>виконавчий комітет міської ради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ВИРІШИВ: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Надати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дозвіл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Чортківській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міській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раді на безкоштовну передачу товарно-матеріальних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цінностей: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перелік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матеріальних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цінностей для передачі командиру військової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частини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</w:rPr>
        <w:t>( згіднододатку 1);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бухгалтерського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обліку та звітності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міської ради оформити передачу товаро – матеріальних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цінностей актом приймання–передачіу порядку і терміни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встановлені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чиним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Копію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направити у 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бухгалтерського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обліку та звітності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аппарату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міської ради.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виконанням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залишаю за собою.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fill="FFFFFF" w:val="clear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shd w:fill="FFFFFF" w:val="clear"/>
        </w:rPr>
        <w:t>аступник</w:t>
      </w:r>
      <w:r>
        <w:rPr>
          <w:rFonts w:ascii="Times New Roman" w:hAnsi="Times New Roman"/>
          <w:b/>
          <w:sz w:val="28"/>
          <w:szCs w:val="28"/>
        </w:rPr>
        <w:t>міськогоголови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питаньдіяльностівиконавчих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органів</w:t>
      </w:r>
      <w:r>
        <w:rPr>
          <w:rFonts w:ascii="Times New Roman" w:hAnsi="Times New Roman"/>
          <w:b/>
          <w:sz w:val="28"/>
          <w:szCs w:val="28"/>
          <w:shd w:fill="FFFFFF" w:val="clear"/>
        </w:rPr>
        <w:t xml:space="preserve">міської ради </w:t>
        <w:tab/>
        <w:tab/>
        <w:tab/>
      </w:r>
      <w:r>
        <w:rPr>
          <w:rFonts w:ascii="Times New Roman" w:hAnsi="Times New Roman"/>
          <w:b/>
          <w:sz w:val="28"/>
          <w:szCs w:val="28"/>
          <w:shd w:fill="FFFFFF" w:val="clear"/>
          <w:lang w:val="uk-UA"/>
        </w:rPr>
        <w:tab/>
        <w:tab/>
      </w:r>
      <w:r>
        <w:rPr>
          <w:rFonts w:ascii="Times New Roman" w:hAnsi="Times New Roman"/>
          <w:b/>
          <w:sz w:val="28"/>
          <w:szCs w:val="28"/>
          <w:shd w:fill="FFFFFF" w:val="clear"/>
        </w:rPr>
        <w:tab/>
        <w:tab/>
      </w:r>
      <w:r>
        <w:rPr>
          <w:rFonts w:ascii="Times New Roman" w:hAnsi="Times New Roman"/>
          <w:b/>
          <w:sz w:val="28"/>
          <w:szCs w:val="28"/>
          <w:shd w:fill="FFFFFF" w:val="clear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shd w:fill="FFFFFF" w:val="clear"/>
        </w:rPr>
        <w:t>Віктор ГУРИН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708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Н.Заяць</w:t>
      </w:r>
    </w:p>
    <w:p>
      <w:pPr>
        <w:pStyle w:val="NoSpacing"/>
        <w:rPr>
          <w:rFonts w:ascii="Times New Roman" w:hAnsi="Times New Roman" w:eastAsia="Andale Sans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  <w:lang w:val="uk-UA"/>
        </w:rPr>
        <w:t>Фик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М. Фаріон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6e6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41d03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rsid w:val="001066e6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41d03"/>
    <w:pPr>
      <w:spacing w:after="0" w:line="240" w:lineRule="auto"/>
    </w:pPr>
    <w:rPr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LibreOffice/7.4.2.3$Windows_X86_64 LibreOffice_project/382eef1f22670f7f4118c8c2dd222ec7ad009daf</Application>
  <AppVersion>15.0000</AppVersion>
  <Pages>2</Pages>
  <Words>175</Words>
  <Characters>1212</Characters>
  <CharactersWithSpaces>1446</CharactersWithSpaces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2022-12-15T10:26:00Z</dcterms:created>
  <dc:creator>USER</dc:creator>
  <dc:description/>
  <dc:language>uk-UA</dc:language>
  <cp:lastModifiedBy/>
  <dcterms:modified xsi:type="dcterms:W3CDTF">2022-12-15T14:12:20Z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