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A" w:rsidRDefault="00047ADB" w:rsidP="00DC04AA">
      <w:pPr>
        <w:ind w:left="-142"/>
        <w:jc w:val="right"/>
        <w:rPr>
          <w:color w:val="000000" w:themeColor="text1"/>
          <w:lang w:val="uk-UA"/>
        </w:rPr>
      </w:pPr>
      <w:r>
        <w:rPr>
          <w:lang w:val="uk-UA"/>
        </w:rPr>
        <w:t xml:space="preserve"> </w:t>
      </w:r>
      <w:r w:rsidR="00DC04AA" w:rsidRPr="00DC04AA">
        <w:rPr>
          <w:lang w:val="uk-UA"/>
        </w:rPr>
        <w:t xml:space="preserve">Додаток до </w:t>
      </w:r>
      <w:proofErr w:type="spellStart"/>
      <w:r w:rsidR="00DC04AA" w:rsidRPr="00DC04AA">
        <w:rPr>
          <w:color w:val="000000" w:themeColor="text1"/>
        </w:rPr>
        <w:t>Програми</w:t>
      </w:r>
      <w:proofErr w:type="spellEnd"/>
      <w:r w:rsidR="00DC04AA" w:rsidRPr="00DC04AA">
        <w:rPr>
          <w:color w:val="000000" w:themeColor="text1"/>
        </w:rPr>
        <w:t xml:space="preserve"> </w:t>
      </w:r>
    </w:p>
    <w:p w:rsidR="00DC04AA" w:rsidRDefault="00DC04AA" w:rsidP="00DC04AA">
      <w:pPr>
        <w:ind w:left="-142"/>
        <w:jc w:val="right"/>
        <w:rPr>
          <w:color w:val="000000" w:themeColor="text1"/>
          <w:lang w:val="uk-UA"/>
        </w:rPr>
      </w:pPr>
      <w:r w:rsidRPr="00DC04AA">
        <w:rPr>
          <w:color w:val="000000" w:themeColor="text1"/>
          <w:lang w:val="uk-UA"/>
        </w:rPr>
        <w:t>ведення та створення</w:t>
      </w:r>
      <w:r>
        <w:rPr>
          <w:color w:val="000000" w:themeColor="text1"/>
          <w:lang w:val="uk-UA"/>
        </w:rPr>
        <w:t xml:space="preserve"> </w:t>
      </w:r>
      <w:r w:rsidRPr="00DC04AA">
        <w:rPr>
          <w:color w:val="000000" w:themeColor="text1"/>
          <w:lang w:val="uk-UA"/>
        </w:rPr>
        <w:t xml:space="preserve">технічного комплексу </w:t>
      </w:r>
    </w:p>
    <w:p w:rsidR="00DC04AA" w:rsidRDefault="00DC04AA" w:rsidP="00DC04AA">
      <w:pPr>
        <w:ind w:left="-142"/>
        <w:jc w:val="right"/>
        <w:rPr>
          <w:color w:val="000000" w:themeColor="text1"/>
          <w:lang w:val="uk-UA"/>
        </w:rPr>
      </w:pPr>
      <w:proofErr w:type="spellStart"/>
      <w:r w:rsidRPr="00DC04AA">
        <w:rPr>
          <w:color w:val="000000" w:themeColor="text1"/>
          <w:lang w:val="uk-UA"/>
        </w:rPr>
        <w:t>геоінформаційної</w:t>
      </w:r>
      <w:proofErr w:type="spellEnd"/>
      <w:r w:rsidRPr="00DC04AA">
        <w:rPr>
          <w:color w:val="000000" w:themeColor="text1"/>
          <w:lang w:val="uk-UA"/>
        </w:rPr>
        <w:t xml:space="preserve"> системи та </w:t>
      </w:r>
      <w:proofErr w:type="spellStart"/>
      <w:r w:rsidRPr="00DC04AA">
        <w:rPr>
          <w:color w:val="000000" w:themeColor="text1"/>
          <w:lang w:val="uk-UA"/>
        </w:rPr>
        <w:t>геопорталу</w:t>
      </w:r>
      <w:proofErr w:type="spellEnd"/>
      <w:r w:rsidRPr="00DC04AA">
        <w:rPr>
          <w:color w:val="000000" w:themeColor="text1"/>
          <w:lang w:val="uk-UA"/>
        </w:rPr>
        <w:t xml:space="preserve"> </w:t>
      </w:r>
    </w:p>
    <w:p w:rsidR="00DC04AA" w:rsidRDefault="00DC04AA" w:rsidP="00DC04AA">
      <w:pPr>
        <w:ind w:left="-142"/>
        <w:jc w:val="right"/>
        <w:rPr>
          <w:color w:val="000000" w:themeColor="text1"/>
          <w:lang w:val="uk-UA"/>
        </w:rPr>
      </w:pPr>
      <w:r w:rsidRPr="00DC04AA">
        <w:rPr>
          <w:color w:val="000000" w:themeColor="text1"/>
          <w:lang w:val="uk-UA"/>
        </w:rPr>
        <w:t xml:space="preserve">містобудівного кадастру </w:t>
      </w:r>
      <w:proofErr w:type="spellStart"/>
      <w:r w:rsidRPr="00DC04AA">
        <w:rPr>
          <w:color w:val="000000" w:themeColor="text1"/>
          <w:lang w:val="uk-UA"/>
        </w:rPr>
        <w:t>Чортковської</w:t>
      </w:r>
      <w:proofErr w:type="spellEnd"/>
      <w:r w:rsidRPr="00DC04AA">
        <w:rPr>
          <w:color w:val="000000" w:themeColor="text1"/>
          <w:lang w:val="uk-UA"/>
        </w:rPr>
        <w:t xml:space="preserve"> </w:t>
      </w:r>
    </w:p>
    <w:p w:rsidR="00525CE7" w:rsidRDefault="00DC04AA" w:rsidP="00DC04AA">
      <w:pPr>
        <w:ind w:left="-142"/>
        <w:jc w:val="right"/>
        <w:rPr>
          <w:lang w:val="uk-UA"/>
        </w:rPr>
      </w:pPr>
      <w:r w:rsidRPr="00DC04AA">
        <w:rPr>
          <w:color w:val="000000" w:themeColor="text1"/>
          <w:lang w:val="uk-UA"/>
        </w:rPr>
        <w:t>міської територіальної громади</w:t>
      </w:r>
      <w:r w:rsidRPr="00DC04AA">
        <w:rPr>
          <w:lang w:val="uk-UA"/>
        </w:rPr>
        <w:t xml:space="preserve"> </w:t>
      </w:r>
    </w:p>
    <w:p w:rsidR="00DC04AA" w:rsidRDefault="00DC04AA" w:rsidP="00DC04AA">
      <w:pPr>
        <w:ind w:left="-142"/>
        <w:jc w:val="right"/>
        <w:rPr>
          <w:lang w:val="uk-UA"/>
        </w:rPr>
      </w:pPr>
    </w:p>
    <w:tbl>
      <w:tblPr>
        <w:tblStyle w:val="a3"/>
        <w:tblpPr w:leftFromText="180" w:rightFromText="180" w:vertAnchor="page" w:horzAnchor="margin" w:tblpXSpec="center" w:tblpY="2285"/>
        <w:tblW w:w="15843" w:type="dxa"/>
        <w:tblLayout w:type="fixed"/>
        <w:tblLook w:val="04A0"/>
      </w:tblPr>
      <w:tblGrid>
        <w:gridCol w:w="1384"/>
        <w:gridCol w:w="425"/>
        <w:gridCol w:w="1276"/>
        <w:gridCol w:w="3119"/>
        <w:gridCol w:w="4110"/>
        <w:gridCol w:w="1134"/>
        <w:gridCol w:w="4395"/>
      </w:tblGrid>
      <w:tr w:rsidR="00DC04AA" w:rsidRPr="0023285A" w:rsidTr="00DC04AA">
        <w:trPr>
          <w:trHeight w:val="1801"/>
        </w:trPr>
        <w:tc>
          <w:tcPr>
            <w:tcW w:w="1384" w:type="dxa"/>
            <w:vAlign w:val="center"/>
          </w:tcPr>
          <w:p w:rsidR="00DC04AA" w:rsidRPr="00C21574" w:rsidRDefault="00DC04AA" w:rsidP="00DC0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платник</w:t>
            </w:r>
          </w:p>
        </w:tc>
        <w:tc>
          <w:tcPr>
            <w:tcW w:w="425" w:type="dxa"/>
          </w:tcPr>
          <w:p w:rsidR="00DC04AA" w:rsidRDefault="00DC04AA" w:rsidP="00DC04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04AA" w:rsidRPr="0023285A" w:rsidRDefault="00DC04AA" w:rsidP="00DC0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DC04AA" w:rsidRPr="0023285A" w:rsidRDefault="00DC04AA" w:rsidP="00DC04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отримувач</w:t>
            </w:r>
            <w:proofErr w:type="spellEnd"/>
          </w:p>
        </w:tc>
        <w:tc>
          <w:tcPr>
            <w:tcW w:w="4110" w:type="dxa"/>
          </w:tcPr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Pr="0023285A" w:rsidRDefault="00DC04AA" w:rsidP="00DC0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1134" w:type="dxa"/>
            <w:vAlign w:val="center"/>
          </w:tcPr>
          <w:p w:rsidR="00DC04AA" w:rsidRPr="0023285A" w:rsidRDefault="00DC04AA" w:rsidP="00DC0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4395" w:type="dxa"/>
          </w:tcPr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Default="00DC04AA" w:rsidP="00DC04AA">
            <w:pPr>
              <w:jc w:val="center"/>
              <w:rPr>
                <w:lang w:val="uk-UA"/>
              </w:rPr>
            </w:pPr>
          </w:p>
          <w:p w:rsidR="00DC04AA" w:rsidRDefault="00DC04AA" w:rsidP="00DC0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Призначення платежу</w:t>
            </w:r>
          </w:p>
          <w:p w:rsidR="00DC04AA" w:rsidRDefault="00DC04AA" w:rsidP="00DC04AA">
            <w:pPr>
              <w:jc w:val="center"/>
              <w:rPr>
                <w:lang w:val="uk-UA"/>
              </w:rPr>
            </w:pPr>
          </w:p>
        </w:tc>
      </w:tr>
      <w:tr w:rsidR="00DC04AA" w:rsidRPr="0023285A" w:rsidTr="00DC04AA">
        <w:tc>
          <w:tcPr>
            <w:tcW w:w="1384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10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5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DC04AA" w:rsidRPr="0023285A" w:rsidTr="00DC04AA">
        <w:tc>
          <w:tcPr>
            <w:tcW w:w="1384" w:type="dxa"/>
            <w:vMerge w:val="restart"/>
          </w:tcPr>
          <w:p w:rsidR="00DC04AA" w:rsidRDefault="00DC04AA" w:rsidP="00DC04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Код 24636045, ДКСУ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</w:tc>
        <w:tc>
          <w:tcPr>
            <w:tcW w:w="42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119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Магнетікван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муніципальні технології»</w:t>
            </w:r>
          </w:p>
        </w:tc>
        <w:tc>
          <w:tcPr>
            <w:tcW w:w="4110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ПАТ «Приватбанк» м. Тернопіль</w:t>
            </w:r>
          </w:p>
        </w:tc>
        <w:tc>
          <w:tcPr>
            <w:tcW w:w="1134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109500,00</w:t>
            </w:r>
          </w:p>
        </w:tc>
        <w:tc>
          <w:tcPr>
            <w:tcW w:w="439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Серверне обладнання</w:t>
            </w:r>
          </w:p>
        </w:tc>
      </w:tr>
      <w:tr w:rsidR="00DC04AA" w:rsidRPr="007B2147" w:rsidTr="00DC04AA">
        <w:tc>
          <w:tcPr>
            <w:tcW w:w="1384" w:type="dxa"/>
            <w:vMerge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119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Магнетікван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муніципальні технології»</w:t>
            </w:r>
          </w:p>
        </w:tc>
        <w:tc>
          <w:tcPr>
            <w:tcW w:w="4110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ПАТ «Приватбанк» м. Тернопіль</w:t>
            </w:r>
          </w:p>
        </w:tc>
        <w:tc>
          <w:tcPr>
            <w:tcW w:w="1134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141000,00</w:t>
            </w:r>
          </w:p>
        </w:tc>
        <w:tc>
          <w:tcPr>
            <w:tcW w:w="439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2147">
              <w:rPr>
                <w:sz w:val="20"/>
                <w:szCs w:val="20"/>
                <w:lang w:val="uk-UA"/>
              </w:rPr>
              <w:t>Створ.комп.геоінформ.даних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геоінформ.системи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містобуд.кадастру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ЧМР</w:t>
            </w:r>
          </w:p>
        </w:tc>
      </w:tr>
      <w:tr w:rsidR="00DC04AA" w:rsidRPr="007B2147" w:rsidTr="00DC04AA">
        <w:tc>
          <w:tcPr>
            <w:tcW w:w="1384" w:type="dxa"/>
            <w:vMerge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119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Магнетікван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муніципальні технології»</w:t>
            </w:r>
          </w:p>
        </w:tc>
        <w:tc>
          <w:tcPr>
            <w:tcW w:w="4110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ПАТ «Приватбанк» м. Тернопіль</w:t>
            </w:r>
          </w:p>
        </w:tc>
        <w:tc>
          <w:tcPr>
            <w:tcW w:w="1134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127500,00</w:t>
            </w:r>
          </w:p>
        </w:tc>
        <w:tc>
          <w:tcPr>
            <w:tcW w:w="439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2147">
              <w:rPr>
                <w:sz w:val="20"/>
                <w:szCs w:val="20"/>
                <w:lang w:val="uk-UA"/>
              </w:rPr>
              <w:t>Постач.ПЗ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спец.геоінформ.платф.та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ПЗ авт..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роб.місць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адмін.та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опер.</w:t>
            </w:r>
          </w:p>
        </w:tc>
      </w:tr>
      <w:tr w:rsidR="00DC04AA" w:rsidRPr="0023285A" w:rsidTr="00DC04AA">
        <w:tc>
          <w:tcPr>
            <w:tcW w:w="1384" w:type="dxa"/>
            <w:vMerge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119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Магнетікван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муніципальні технології»</w:t>
            </w:r>
          </w:p>
        </w:tc>
        <w:tc>
          <w:tcPr>
            <w:tcW w:w="4110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ПАТ «Приватбанк» м. Тернопіль</w:t>
            </w:r>
          </w:p>
        </w:tc>
        <w:tc>
          <w:tcPr>
            <w:tcW w:w="1134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4395" w:type="dxa"/>
          </w:tcPr>
          <w:p w:rsidR="00DC04AA" w:rsidRPr="007B2147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  <w:r w:rsidRPr="007B2147">
              <w:rPr>
                <w:sz w:val="20"/>
                <w:szCs w:val="20"/>
                <w:lang w:val="uk-UA"/>
              </w:rPr>
              <w:t xml:space="preserve">Створ.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геоінформ.системи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2147">
              <w:rPr>
                <w:sz w:val="20"/>
                <w:szCs w:val="20"/>
                <w:lang w:val="uk-UA"/>
              </w:rPr>
              <w:t>містобуд.кадастру</w:t>
            </w:r>
            <w:proofErr w:type="spellEnd"/>
            <w:r w:rsidRPr="007B2147">
              <w:rPr>
                <w:sz w:val="20"/>
                <w:szCs w:val="20"/>
                <w:lang w:val="uk-UA"/>
              </w:rPr>
              <w:t xml:space="preserve"> ЧМР</w:t>
            </w:r>
          </w:p>
        </w:tc>
      </w:tr>
      <w:tr w:rsidR="00DC04AA" w:rsidRPr="0023285A" w:rsidTr="00DC04AA">
        <w:tc>
          <w:tcPr>
            <w:tcW w:w="1384" w:type="dxa"/>
            <w:vMerge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DC04AA" w:rsidRPr="0023285A" w:rsidRDefault="00DC04AA" w:rsidP="00DC04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C04AA" w:rsidRPr="00DC04AA" w:rsidRDefault="00DC04AA" w:rsidP="00DC04AA">
      <w:pPr>
        <w:ind w:left="-142"/>
        <w:jc w:val="right"/>
        <w:rPr>
          <w:lang w:val="uk-UA"/>
        </w:rPr>
      </w:pPr>
    </w:p>
    <w:sectPr w:rsidR="00DC04AA" w:rsidRPr="00DC04AA" w:rsidSect="0060578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47ADB"/>
    <w:rsid w:val="000D259E"/>
    <w:rsid w:val="00165790"/>
    <w:rsid w:val="00224F61"/>
    <w:rsid w:val="0024024F"/>
    <w:rsid w:val="00256591"/>
    <w:rsid w:val="002E57F7"/>
    <w:rsid w:val="003A7669"/>
    <w:rsid w:val="003D45EC"/>
    <w:rsid w:val="003F2BDE"/>
    <w:rsid w:val="004152EB"/>
    <w:rsid w:val="004A54DD"/>
    <w:rsid w:val="004A5FE9"/>
    <w:rsid w:val="004F3E40"/>
    <w:rsid w:val="00512D66"/>
    <w:rsid w:val="00595DE5"/>
    <w:rsid w:val="00605780"/>
    <w:rsid w:val="00626B5B"/>
    <w:rsid w:val="00657BFD"/>
    <w:rsid w:val="00720E56"/>
    <w:rsid w:val="00796F08"/>
    <w:rsid w:val="007B2147"/>
    <w:rsid w:val="00844345"/>
    <w:rsid w:val="00967FB6"/>
    <w:rsid w:val="009B08A9"/>
    <w:rsid w:val="009E21CD"/>
    <w:rsid w:val="00B05D7B"/>
    <w:rsid w:val="00B14B42"/>
    <w:rsid w:val="00C21574"/>
    <w:rsid w:val="00C2745D"/>
    <w:rsid w:val="00D54AD2"/>
    <w:rsid w:val="00DC04AA"/>
    <w:rsid w:val="00DC7C99"/>
    <w:rsid w:val="00DD4E26"/>
    <w:rsid w:val="00E14326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2023-01-27T06:38:00Z</dcterms:created>
  <dcterms:modified xsi:type="dcterms:W3CDTF">2023-01-27T06:46:00Z</dcterms:modified>
</cp:coreProperties>
</file>