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0D" w:rsidRDefault="00C2637F" w:rsidP="0094000D">
      <w:pPr>
        <w:spacing w:line="360" w:lineRule="auto"/>
        <w:ind w:right="9"/>
        <w:rPr>
          <w:b/>
          <w:bCs/>
          <w:sz w:val="28"/>
          <w:szCs w:val="28"/>
        </w:rPr>
      </w:pPr>
      <w:r>
        <w:rPr>
          <w:noProof/>
        </w:rPr>
        <w:drawing>
          <wp:anchor distT="0" distB="0" distL="114935" distR="114935" simplePos="0" relativeHeight="251658240" behindDoc="0" locked="0" layoutInCell="1" allowOverlap="1">
            <wp:simplePos x="0" y="0"/>
            <wp:positionH relativeFrom="column">
              <wp:posOffset>2710180</wp:posOffset>
            </wp:positionH>
            <wp:positionV relativeFrom="paragraph">
              <wp:posOffset>260350</wp:posOffset>
            </wp:positionV>
            <wp:extent cx="509270" cy="714375"/>
            <wp:effectExtent l="19050" t="0" r="508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2000"/>
                    </a:blip>
                    <a:srcRect/>
                    <a:stretch>
                      <a:fillRect/>
                    </a:stretch>
                  </pic:blipFill>
                  <pic:spPr bwMode="auto">
                    <a:xfrm>
                      <a:off x="0" y="0"/>
                      <a:ext cx="509270" cy="714375"/>
                    </a:xfrm>
                    <a:prstGeom prst="rect">
                      <a:avLst/>
                    </a:prstGeom>
                    <a:solidFill>
                      <a:srgbClr val="FFFFFF"/>
                    </a:solidFill>
                  </pic:spPr>
                </pic:pic>
              </a:graphicData>
            </a:graphic>
          </wp:anchor>
        </w:drawing>
      </w:r>
    </w:p>
    <w:p w:rsidR="0094000D" w:rsidRPr="006433CD" w:rsidRDefault="0094000D" w:rsidP="006433CD">
      <w:pPr>
        <w:pStyle w:val="11"/>
        <w:jc w:val="center"/>
        <w:rPr>
          <w:rFonts w:ascii="Times New Roman" w:hAnsi="Times New Roman"/>
          <w:b/>
          <w:sz w:val="28"/>
          <w:szCs w:val="28"/>
        </w:rPr>
      </w:pPr>
      <w:r w:rsidRPr="006433CD">
        <w:rPr>
          <w:rFonts w:ascii="Times New Roman" w:hAnsi="Times New Roman"/>
          <w:b/>
          <w:sz w:val="28"/>
          <w:szCs w:val="28"/>
        </w:rPr>
        <w:t>ЧОРТКІВСЬКА    МІСЬКА    РАДА</w:t>
      </w:r>
    </w:p>
    <w:p w:rsidR="0094000D" w:rsidRPr="006433CD" w:rsidRDefault="00D2288D" w:rsidP="006433CD">
      <w:pPr>
        <w:pStyle w:val="11"/>
        <w:jc w:val="center"/>
        <w:rPr>
          <w:rFonts w:ascii="Times New Roman" w:hAnsi="Times New Roman"/>
          <w:b/>
          <w:sz w:val="28"/>
          <w:szCs w:val="28"/>
        </w:rPr>
      </w:pPr>
      <w:r w:rsidRPr="00D2288D">
        <w:rPr>
          <w:rFonts w:ascii="Times New Roman" w:hAnsi="Times New Roman"/>
          <w:noProof/>
        </w:rPr>
        <w:pict>
          <v:line id="_x0000_s1026" style="position:absolute;left:0;text-align:left;z-index:251657216" from="-3365.35pt,28501695.05pt" to="-3365.35pt,28501695.05pt" strokeweight=".26mm">
            <v:stroke joinstyle="miter" endcap="square"/>
          </v:line>
        </w:pict>
      </w:r>
      <w:r w:rsidR="0094000D" w:rsidRPr="006433CD">
        <w:rPr>
          <w:rFonts w:ascii="Times New Roman" w:hAnsi="Times New Roman"/>
          <w:b/>
          <w:sz w:val="28"/>
          <w:szCs w:val="28"/>
        </w:rPr>
        <w:t>ВИКОНАВЧИЙ КОМІТЕТ</w:t>
      </w:r>
    </w:p>
    <w:p w:rsidR="00197CFE" w:rsidRPr="006433CD" w:rsidRDefault="00197CFE" w:rsidP="006433CD">
      <w:pPr>
        <w:pStyle w:val="11"/>
        <w:jc w:val="center"/>
        <w:rPr>
          <w:rFonts w:ascii="Times New Roman" w:hAnsi="Times New Roman"/>
          <w:b/>
          <w:sz w:val="28"/>
          <w:szCs w:val="28"/>
        </w:rPr>
      </w:pPr>
    </w:p>
    <w:p w:rsidR="0094000D" w:rsidRPr="006433CD" w:rsidRDefault="0094000D" w:rsidP="006433CD">
      <w:pPr>
        <w:spacing w:line="240" w:lineRule="auto"/>
        <w:jc w:val="center"/>
        <w:rPr>
          <w:rFonts w:ascii="Times New Roman" w:hAnsi="Times New Roman"/>
        </w:rPr>
      </w:pPr>
      <w:r w:rsidRPr="006433CD">
        <w:rPr>
          <w:rFonts w:ascii="Times New Roman" w:hAnsi="Times New Roman"/>
          <w:b/>
          <w:bCs/>
          <w:iCs/>
          <w:sz w:val="28"/>
          <w:szCs w:val="28"/>
        </w:rPr>
        <w:t>Р І Ш Е Н Н Я (ПРОЄКТ)</w:t>
      </w:r>
    </w:p>
    <w:p w:rsidR="0094000D" w:rsidRPr="006433CD" w:rsidRDefault="00197CFE" w:rsidP="006433CD">
      <w:pPr>
        <w:spacing w:line="240" w:lineRule="auto"/>
        <w:rPr>
          <w:rFonts w:ascii="Times New Roman" w:hAnsi="Times New Roman"/>
          <w:color w:val="333333"/>
          <w:sz w:val="28"/>
          <w:szCs w:val="28"/>
        </w:rPr>
      </w:pPr>
      <w:r w:rsidRPr="006433CD">
        <w:rPr>
          <w:rFonts w:ascii="Times New Roman" w:hAnsi="Times New Roman"/>
          <w:b/>
          <w:bCs/>
          <w:sz w:val="28"/>
          <w:szCs w:val="28"/>
        </w:rPr>
        <w:t xml:space="preserve">     </w:t>
      </w:r>
      <w:r w:rsidR="00456428" w:rsidRPr="006433CD">
        <w:rPr>
          <w:rFonts w:ascii="Times New Roman" w:hAnsi="Times New Roman"/>
          <w:b/>
          <w:bCs/>
          <w:sz w:val="28"/>
          <w:szCs w:val="28"/>
        </w:rPr>
        <w:t xml:space="preserve"> ___</w:t>
      </w:r>
      <w:r w:rsidR="00E4293E">
        <w:rPr>
          <w:rFonts w:ascii="Times New Roman" w:hAnsi="Times New Roman"/>
          <w:b/>
          <w:bCs/>
          <w:sz w:val="28"/>
          <w:szCs w:val="28"/>
        </w:rPr>
        <w:t xml:space="preserve"> </w:t>
      </w:r>
      <w:r w:rsidR="00557F4A">
        <w:rPr>
          <w:rFonts w:ascii="Times New Roman" w:hAnsi="Times New Roman"/>
          <w:b/>
          <w:bCs/>
          <w:sz w:val="28"/>
          <w:szCs w:val="28"/>
        </w:rPr>
        <w:t xml:space="preserve">січня </w:t>
      </w:r>
      <w:r w:rsidR="00456428" w:rsidRPr="006433CD">
        <w:rPr>
          <w:rFonts w:ascii="Times New Roman" w:hAnsi="Times New Roman"/>
          <w:b/>
          <w:bCs/>
          <w:sz w:val="28"/>
          <w:szCs w:val="28"/>
        </w:rPr>
        <w:t>202</w:t>
      </w:r>
      <w:r w:rsidR="00557F4A">
        <w:rPr>
          <w:rFonts w:ascii="Times New Roman" w:hAnsi="Times New Roman"/>
          <w:b/>
          <w:bCs/>
          <w:sz w:val="28"/>
          <w:szCs w:val="28"/>
        </w:rPr>
        <w:t>3</w:t>
      </w:r>
      <w:r w:rsidR="0094000D" w:rsidRPr="006433CD">
        <w:rPr>
          <w:rFonts w:ascii="Times New Roman" w:hAnsi="Times New Roman"/>
          <w:b/>
          <w:bCs/>
          <w:sz w:val="28"/>
          <w:szCs w:val="28"/>
        </w:rPr>
        <w:t xml:space="preserve"> року                               </w:t>
      </w:r>
      <w:r w:rsidR="00951B17" w:rsidRPr="006433CD">
        <w:rPr>
          <w:rFonts w:ascii="Times New Roman" w:hAnsi="Times New Roman"/>
          <w:b/>
          <w:bCs/>
          <w:sz w:val="28"/>
          <w:szCs w:val="28"/>
        </w:rPr>
        <w:tab/>
      </w:r>
      <w:r w:rsidR="00951B17" w:rsidRPr="006433CD">
        <w:rPr>
          <w:rFonts w:ascii="Times New Roman" w:hAnsi="Times New Roman"/>
          <w:b/>
          <w:bCs/>
          <w:sz w:val="28"/>
          <w:szCs w:val="28"/>
        </w:rPr>
        <w:tab/>
      </w:r>
      <w:r w:rsidR="0094000D" w:rsidRPr="006433CD">
        <w:rPr>
          <w:rFonts w:ascii="Times New Roman" w:hAnsi="Times New Roman"/>
          <w:b/>
          <w:bCs/>
          <w:sz w:val="28"/>
          <w:szCs w:val="28"/>
        </w:rPr>
        <w:t xml:space="preserve">       </w:t>
      </w:r>
      <w:r w:rsidR="00FB5FF7" w:rsidRPr="006433CD">
        <w:rPr>
          <w:rFonts w:ascii="Times New Roman" w:hAnsi="Times New Roman"/>
          <w:b/>
          <w:bCs/>
          <w:sz w:val="28"/>
          <w:szCs w:val="28"/>
        </w:rPr>
        <w:t xml:space="preserve">           </w:t>
      </w:r>
      <w:r w:rsidR="00456428" w:rsidRPr="006433CD">
        <w:rPr>
          <w:rFonts w:ascii="Times New Roman" w:hAnsi="Times New Roman"/>
          <w:b/>
          <w:bCs/>
          <w:sz w:val="28"/>
          <w:szCs w:val="28"/>
        </w:rPr>
        <w:t xml:space="preserve">         </w:t>
      </w:r>
      <w:r w:rsidR="0094000D" w:rsidRPr="006433CD">
        <w:rPr>
          <w:rFonts w:ascii="Times New Roman" w:hAnsi="Times New Roman"/>
          <w:b/>
          <w:bCs/>
          <w:sz w:val="28"/>
          <w:szCs w:val="28"/>
        </w:rPr>
        <w:t xml:space="preserve">№ </w:t>
      </w:r>
      <w:r w:rsidR="0094000D" w:rsidRPr="006433CD">
        <w:rPr>
          <w:rFonts w:ascii="Times New Roman" w:hAnsi="Times New Roman"/>
          <w:color w:val="333333"/>
          <w:sz w:val="28"/>
          <w:szCs w:val="28"/>
        </w:rPr>
        <w:t> </w:t>
      </w:r>
    </w:p>
    <w:p w:rsidR="001E385B" w:rsidRPr="006433CD" w:rsidRDefault="0094000D" w:rsidP="004F7F22">
      <w:pPr>
        <w:pStyle w:val="11"/>
        <w:ind w:right="4387"/>
        <w:rPr>
          <w:rFonts w:ascii="Times New Roman" w:hAnsi="Times New Roman"/>
          <w:b/>
          <w:sz w:val="28"/>
          <w:szCs w:val="28"/>
        </w:rPr>
      </w:pPr>
      <w:r w:rsidRPr="006433CD">
        <w:rPr>
          <w:rFonts w:ascii="Times New Roman" w:hAnsi="Times New Roman"/>
          <w:b/>
          <w:sz w:val="28"/>
          <w:szCs w:val="28"/>
        </w:rPr>
        <w:t xml:space="preserve">Про </w:t>
      </w:r>
      <w:r w:rsidR="001E385B" w:rsidRPr="006433CD">
        <w:rPr>
          <w:rFonts w:ascii="Times New Roman" w:hAnsi="Times New Roman"/>
          <w:b/>
          <w:sz w:val="28"/>
          <w:szCs w:val="28"/>
        </w:rPr>
        <w:t>оголошення конкурсу з</w:t>
      </w:r>
      <w:r w:rsidR="00BC3F41" w:rsidRPr="006433CD">
        <w:rPr>
          <w:rFonts w:ascii="Times New Roman" w:hAnsi="Times New Roman"/>
          <w:b/>
          <w:sz w:val="28"/>
          <w:szCs w:val="28"/>
        </w:rPr>
        <w:t xml:space="preserve"> визначення </w:t>
      </w:r>
      <w:r w:rsidR="001A2C81" w:rsidRPr="006433CD">
        <w:rPr>
          <w:rFonts w:ascii="Times New Roman" w:hAnsi="Times New Roman"/>
          <w:b/>
          <w:sz w:val="28"/>
          <w:szCs w:val="28"/>
        </w:rPr>
        <w:t>автомобільного перевізника</w:t>
      </w:r>
    </w:p>
    <w:p w:rsidR="001A2C81" w:rsidRPr="006433CD" w:rsidRDefault="00BC3F41" w:rsidP="004F7F22">
      <w:pPr>
        <w:pStyle w:val="11"/>
        <w:ind w:right="4387"/>
        <w:rPr>
          <w:rFonts w:ascii="Times New Roman" w:hAnsi="Times New Roman"/>
          <w:b/>
          <w:sz w:val="28"/>
          <w:szCs w:val="28"/>
        </w:rPr>
      </w:pPr>
      <w:r w:rsidRPr="006433CD">
        <w:rPr>
          <w:rFonts w:ascii="Times New Roman" w:hAnsi="Times New Roman"/>
          <w:b/>
          <w:sz w:val="28"/>
          <w:szCs w:val="28"/>
        </w:rPr>
        <w:t>на авто</w:t>
      </w:r>
      <w:r w:rsidR="008D0B04" w:rsidRPr="006433CD">
        <w:rPr>
          <w:rFonts w:ascii="Times New Roman" w:hAnsi="Times New Roman"/>
          <w:b/>
          <w:sz w:val="28"/>
          <w:szCs w:val="28"/>
        </w:rPr>
        <w:t>бусному маршруті</w:t>
      </w:r>
      <w:r w:rsidR="001E385B" w:rsidRPr="006433CD">
        <w:rPr>
          <w:rFonts w:ascii="Times New Roman" w:hAnsi="Times New Roman"/>
          <w:b/>
          <w:sz w:val="28"/>
          <w:szCs w:val="28"/>
        </w:rPr>
        <w:t xml:space="preserve"> </w:t>
      </w:r>
      <w:r w:rsidRPr="006433CD">
        <w:rPr>
          <w:rFonts w:ascii="Times New Roman" w:hAnsi="Times New Roman"/>
          <w:b/>
          <w:sz w:val="28"/>
          <w:szCs w:val="28"/>
        </w:rPr>
        <w:t xml:space="preserve">загального </w:t>
      </w:r>
    </w:p>
    <w:p w:rsidR="0094000D" w:rsidRPr="006433CD" w:rsidRDefault="00BC3F41" w:rsidP="004F7F22">
      <w:pPr>
        <w:pStyle w:val="11"/>
        <w:ind w:right="4387"/>
        <w:rPr>
          <w:rFonts w:ascii="Times New Roman" w:hAnsi="Times New Roman"/>
          <w:b/>
          <w:sz w:val="28"/>
          <w:szCs w:val="28"/>
        </w:rPr>
      </w:pPr>
      <w:r w:rsidRPr="006433CD">
        <w:rPr>
          <w:rFonts w:ascii="Times New Roman" w:hAnsi="Times New Roman"/>
          <w:b/>
          <w:sz w:val="28"/>
          <w:szCs w:val="28"/>
        </w:rPr>
        <w:t>користування</w:t>
      </w:r>
      <w:r w:rsidR="00B62394" w:rsidRPr="006433CD">
        <w:rPr>
          <w:rFonts w:ascii="Times New Roman" w:hAnsi="Times New Roman"/>
          <w:b/>
          <w:sz w:val="28"/>
          <w:szCs w:val="28"/>
        </w:rPr>
        <w:t xml:space="preserve"> </w:t>
      </w:r>
    </w:p>
    <w:p w:rsidR="0094000D" w:rsidRPr="006433CD" w:rsidRDefault="0094000D" w:rsidP="006433CD">
      <w:pPr>
        <w:pStyle w:val="11"/>
        <w:jc w:val="both"/>
        <w:rPr>
          <w:rFonts w:ascii="Times New Roman" w:hAnsi="Times New Roman"/>
          <w:sz w:val="28"/>
          <w:szCs w:val="28"/>
        </w:rPr>
      </w:pPr>
      <w:r w:rsidRPr="006433CD">
        <w:rPr>
          <w:rFonts w:ascii="Times New Roman" w:hAnsi="Times New Roman"/>
          <w:sz w:val="28"/>
          <w:szCs w:val="28"/>
        </w:rPr>
        <w:t> </w:t>
      </w:r>
    </w:p>
    <w:p w:rsidR="0094000D" w:rsidRPr="006433CD" w:rsidRDefault="00980589" w:rsidP="006433CD">
      <w:pPr>
        <w:shd w:val="clear" w:color="auto" w:fill="FFFFFF"/>
        <w:spacing w:after="0" w:line="240" w:lineRule="auto"/>
        <w:jc w:val="both"/>
        <w:rPr>
          <w:rFonts w:ascii="Times New Roman" w:hAnsi="Times New Roman"/>
          <w:sz w:val="28"/>
          <w:szCs w:val="28"/>
        </w:rPr>
      </w:pPr>
      <w:r w:rsidRPr="006433CD">
        <w:rPr>
          <w:rFonts w:ascii="Times New Roman" w:hAnsi="Times New Roman"/>
          <w:sz w:val="28"/>
          <w:szCs w:val="28"/>
        </w:rPr>
        <w:t xml:space="preserve">      </w:t>
      </w:r>
      <w:r w:rsidR="0094000D" w:rsidRPr="006433CD">
        <w:rPr>
          <w:rFonts w:ascii="Times New Roman" w:hAnsi="Times New Roman"/>
          <w:sz w:val="28"/>
          <w:szCs w:val="28"/>
        </w:rPr>
        <w:t xml:space="preserve">З метою </w:t>
      </w:r>
      <w:r w:rsidR="001A2C81" w:rsidRPr="006433CD">
        <w:rPr>
          <w:rFonts w:ascii="Times New Roman" w:hAnsi="Times New Roman"/>
          <w:sz w:val="28"/>
          <w:szCs w:val="28"/>
        </w:rPr>
        <w:t>забезпечення</w:t>
      </w:r>
      <w:r w:rsidR="00497E55" w:rsidRPr="006433CD">
        <w:rPr>
          <w:rFonts w:ascii="Times New Roman" w:hAnsi="Times New Roman"/>
          <w:sz w:val="28"/>
          <w:szCs w:val="28"/>
        </w:rPr>
        <w:t xml:space="preserve"> належного надання послуг з </w:t>
      </w:r>
      <w:r w:rsidR="001A2C81" w:rsidRPr="006433CD">
        <w:rPr>
          <w:rFonts w:ascii="Times New Roman" w:hAnsi="Times New Roman"/>
          <w:sz w:val="28"/>
          <w:szCs w:val="28"/>
        </w:rPr>
        <w:t xml:space="preserve"> перевезень пасажирів,</w:t>
      </w:r>
      <w:r w:rsidR="001D30B9" w:rsidRPr="006433CD">
        <w:rPr>
          <w:rFonts w:ascii="Times New Roman" w:hAnsi="Times New Roman"/>
          <w:sz w:val="28"/>
          <w:szCs w:val="28"/>
          <w:shd w:val="clear" w:color="auto" w:fill="FFFFFF"/>
        </w:rPr>
        <w:t xml:space="preserve"> </w:t>
      </w:r>
      <w:r w:rsidR="00EF2FF1" w:rsidRPr="006433CD">
        <w:rPr>
          <w:rFonts w:ascii="Times New Roman" w:hAnsi="Times New Roman"/>
          <w:sz w:val="28"/>
          <w:szCs w:val="28"/>
          <w:shd w:val="clear" w:color="auto" w:fill="FFFFFF"/>
        </w:rPr>
        <w:t xml:space="preserve">комплектування маршрутної мережі громади, </w:t>
      </w:r>
      <w:r w:rsidR="001D30B9" w:rsidRPr="006433CD">
        <w:rPr>
          <w:rFonts w:ascii="Times New Roman" w:hAnsi="Times New Roman"/>
          <w:sz w:val="28"/>
          <w:szCs w:val="28"/>
          <w:shd w:val="clear" w:color="auto" w:fill="FFFFFF"/>
        </w:rPr>
        <w:t>покращенн</w:t>
      </w:r>
      <w:r w:rsidR="00326DF6" w:rsidRPr="006433CD">
        <w:rPr>
          <w:rFonts w:ascii="Times New Roman" w:hAnsi="Times New Roman"/>
          <w:sz w:val="28"/>
          <w:szCs w:val="28"/>
          <w:shd w:val="clear" w:color="auto" w:fill="FFFFFF"/>
        </w:rPr>
        <w:t xml:space="preserve">я транспортного обслуговування та </w:t>
      </w:r>
      <w:r w:rsidR="001D30B9" w:rsidRPr="006433CD">
        <w:rPr>
          <w:rFonts w:ascii="Times New Roman" w:hAnsi="Times New Roman"/>
          <w:sz w:val="28"/>
          <w:szCs w:val="28"/>
          <w:shd w:val="clear" w:color="auto" w:fill="FFFFFF"/>
        </w:rPr>
        <w:t xml:space="preserve">якості  пасажирських перевезень, обмеження монополізму при наданні транспортних послуг, вибору на конкурентних засадах юридичних, фізичних осіб, які забезпечуватимуть транспортне обслуговування на території Чортківської міської територіальної </w:t>
      </w:r>
      <w:r w:rsidR="00FD73F2" w:rsidRPr="006433CD">
        <w:rPr>
          <w:rFonts w:ascii="Times New Roman" w:hAnsi="Times New Roman"/>
          <w:sz w:val="28"/>
          <w:szCs w:val="28"/>
          <w:shd w:val="clear" w:color="auto" w:fill="FFFFFF"/>
        </w:rPr>
        <w:t xml:space="preserve">громади, відповідно до статей </w:t>
      </w:r>
      <w:r w:rsidR="001D30B9" w:rsidRPr="006433CD">
        <w:rPr>
          <w:rFonts w:ascii="Times New Roman" w:hAnsi="Times New Roman"/>
          <w:sz w:val="28"/>
          <w:szCs w:val="28"/>
          <w:shd w:val="clear" w:color="auto" w:fill="FFFFFF"/>
        </w:rPr>
        <w:t xml:space="preserve"> 43, 44, 46  Закону України «Про автомобільний транспорт», постанови Кабінету Міністрів України від 03.12.2008 № 1081 «Про затвердження Порядку проведення конкурсу на перевезення пасажирів на автобусному маршруті загального користування»</w:t>
      </w:r>
      <w:r w:rsidR="008D0B04" w:rsidRPr="006433CD">
        <w:rPr>
          <w:rFonts w:ascii="Times New Roman" w:hAnsi="Times New Roman"/>
          <w:sz w:val="28"/>
          <w:szCs w:val="28"/>
          <w:shd w:val="clear" w:color="auto" w:fill="FFFFFF"/>
        </w:rPr>
        <w:t xml:space="preserve"> (</w:t>
      </w:r>
      <w:r w:rsidR="00FD73F2" w:rsidRPr="006433CD">
        <w:rPr>
          <w:rFonts w:ascii="Times New Roman" w:hAnsi="Times New Roman"/>
          <w:sz w:val="28"/>
          <w:szCs w:val="28"/>
          <w:shd w:val="clear" w:color="auto" w:fill="FFFFFF"/>
        </w:rPr>
        <w:t>зі змінами)</w:t>
      </w:r>
      <w:r w:rsidR="001D30B9" w:rsidRPr="006433CD">
        <w:rPr>
          <w:rFonts w:ascii="Times New Roman" w:hAnsi="Times New Roman"/>
          <w:sz w:val="28"/>
          <w:szCs w:val="28"/>
          <w:shd w:val="clear" w:color="auto" w:fill="FFFFFF"/>
        </w:rPr>
        <w:t>,</w:t>
      </w:r>
      <w:r w:rsidR="001D30B9" w:rsidRPr="006433CD">
        <w:rPr>
          <w:rFonts w:ascii="Times New Roman" w:hAnsi="Times New Roman"/>
          <w:sz w:val="28"/>
          <w:szCs w:val="28"/>
        </w:rPr>
        <w:t xml:space="preserve"> постанови Кабінету Міністрів України від 18.02.1997р. №176 «Про затвердження правил надання послуг пасажирського автомобільного транспорту</w:t>
      </w:r>
      <w:r w:rsidR="00FD73F2" w:rsidRPr="006433CD">
        <w:rPr>
          <w:rFonts w:ascii="Times New Roman" w:hAnsi="Times New Roman"/>
          <w:sz w:val="28"/>
          <w:szCs w:val="28"/>
        </w:rPr>
        <w:t>»</w:t>
      </w:r>
      <w:r w:rsidR="001E385B" w:rsidRPr="006433CD">
        <w:rPr>
          <w:rFonts w:ascii="Times New Roman" w:hAnsi="Times New Roman"/>
          <w:sz w:val="28"/>
          <w:szCs w:val="28"/>
        </w:rPr>
        <w:t>,</w:t>
      </w:r>
      <w:r w:rsidR="00326DF6" w:rsidRPr="006433CD">
        <w:rPr>
          <w:rFonts w:ascii="Times New Roman" w:hAnsi="Times New Roman"/>
          <w:sz w:val="28"/>
          <w:szCs w:val="28"/>
        </w:rPr>
        <w:t xml:space="preserve"> враховуючи рішення конкурсного комітету з визначення переможця конкурсу – автомобільного перевізника на маршрутах, що проходять в межах Чортківської міської територіальної громади,</w:t>
      </w:r>
      <w:r w:rsidR="001E385B" w:rsidRPr="006433CD">
        <w:rPr>
          <w:rFonts w:ascii="Times New Roman" w:hAnsi="Times New Roman"/>
          <w:sz w:val="28"/>
          <w:szCs w:val="28"/>
          <w:shd w:val="clear" w:color="auto" w:fill="FFFFFF"/>
        </w:rPr>
        <w:t xml:space="preserve"> керуючись рішенням </w:t>
      </w:r>
      <w:r w:rsidR="001D30B9" w:rsidRPr="006433CD">
        <w:rPr>
          <w:rFonts w:ascii="Times New Roman" w:hAnsi="Times New Roman"/>
          <w:sz w:val="28"/>
          <w:szCs w:val="28"/>
          <w:shd w:val="clear" w:color="auto" w:fill="FFFFFF"/>
        </w:rPr>
        <w:t>виконавчого комітету Чортківської міської ради від 26.11.2020 №</w:t>
      </w:r>
      <w:r w:rsidR="00EF2FF1" w:rsidRPr="006433CD">
        <w:rPr>
          <w:rFonts w:ascii="Times New Roman" w:hAnsi="Times New Roman"/>
          <w:sz w:val="28"/>
          <w:szCs w:val="28"/>
          <w:shd w:val="clear" w:color="auto" w:fill="FFFFFF"/>
        </w:rPr>
        <w:t>18</w:t>
      </w:r>
      <w:r w:rsidR="00B62394" w:rsidRPr="006433CD">
        <w:rPr>
          <w:rFonts w:ascii="Times New Roman" w:hAnsi="Times New Roman"/>
          <w:sz w:val="28"/>
          <w:szCs w:val="28"/>
          <w:shd w:val="clear" w:color="auto" w:fill="FFFFFF"/>
        </w:rPr>
        <w:t xml:space="preserve"> </w:t>
      </w:r>
      <w:r w:rsidR="001D30B9" w:rsidRPr="006433CD">
        <w:rPr>
          <w:rFonts w:ascii="Times New Roman" w:hAnsi="Times New Roman"/>
          <w:sz w:val="28"/>
          <w:szCs w:val="28"/>
          <w:shd w:val="clear" w:color="auto" w:fill="FFFFFF"/>
        </w:rPr>
        <w:t xml:space="preserve">«Про </w:t>
      </w:r>
      <w:r w:rsidR="00326DF6" w:rsidRPr="006433CD">
        <w:rPr>
          <w:rFonts w:ascii="Times New Roman" w:hAnsi="Times New Roman"/>
          <w:sz w:val="28"/>
          <w:szCs w:val="28"/>
          <w:shd w:val="clear" w:color="auto" w:fill="FFFFFF"/>
        </w:rPr>
        <w:t>затвердження мережі</w:t>
      </w:r>
      <w:r w:rsidR="001D30B9" w:rsidRPr="006433CD">
        <w:rPr>
          <w:rFonts w:ascii="Times New Roman" w:hAnsi="Times New Roman"/>
          <w:sz w:val="28"/>
          <w:szCs w:val="28"/>
          <w:shd w:val="clear" w:color="auto" w:fill="FFFFFF"/>
        </w:rPr>
        <w:t xml:space="preserve"> автобусних маршрутів загального користування</w:t>
      </w:r>
      <w:r w:rsidR="00B62394" w:rsidRPr="006433CD">
        <w:rPr>
          <w:rFonts w:ascii="Times New Roman" w:hAnsi="Times New Roman"/>
          <w:sz w:val="28"/>
          <w:szCs w:val="28"/>
          <w:shd w:val="clear" w:color="auto" w:fill="FFFFFF"/>
        </w:rPr>
        <w:t xml:space="preserve"> та типового договору на перевезення пасажирів у Чортківській міській територіальній громаді»</w:t>
      </w:r>
      <w:r w:rsidR="001E385B" w:rsidRPr="006433CD">
        <w:rPr>
          <w:rFonts w:ascii="Times New Roman" w:hAnsi="Times New Roman"/>
          <w:sz w:val="28"/>
          <w:szCs w:val="28"/>
          <w:shd w:val="clear" w:color="auto" w:fill="FFFFFF"/>
        </w:rPr>
        <w:t>, підпунктом</w:t>
      </w:r>
      <w:r w:rsidR="00B62394" w:rsidRPr="006433CD">
        <w:rPr>
          <w:rFonts w:ascii="Times New Roman" w:hAnsi="Times New Roman"/>
          <w:sz w:val="28"/>
          <w:szCs w:val="28"/>
          <w:shd w:val="clear" w:color="auto" w:fill="FFFFFF"/>
        </w:rPr>
        <w:t xml:space="preserve"> </w:t>
      </w:r>
      <w:r w:rsidR="00B62394" w:rsidRPr="006433CD">
        <w:rPr>
          <w:rFonts w:ascii="Times New Roman" w:hAnsi="Times New Roman"/>
          <w:sz w:val="28"/>
          <w:szCs w:val="28"/>
        </w:rPr>
        <w:t xml:space="preserve">12 </w:t>
      </w:r>
      <w:r w:rsidR="001E385B" w:rsidRPr="006433CD">
        <w:rPr>
          <w:rFonts w:ascii="Times New Roman" w:hAnsi="Times New Roman"/>
          <w:sz w:val="28"/>
          <w:szCs w:val="28"/>
        </w:rPr>
        <w:t>пункту «</w:t>
      </w:r>
      <w:r w:rsidR="00497E55" w:rsidRPr="006433CD">
        <w:rPr>
          <w:rFonts w:ascii="Times New Roman" w:hAnsi="Times New Roman"/>
          <w:sz w:val="28"/>
          <w:szCs w:val="28"/>
        </w:rPr>
        <w:t>а</w:t>
      </w:r>
      <w:r w:rsidR="001E385B" w:rsidRPr="006433CD">
        <w:rPr>
          <w:rFonts w:ascii="Times New Roman" w:hAnsi="Times New Roman"/>
          <w:sz w:val="28"/>
          <w:szCs w:val="28"/>
        </w:rPr>
        <w:t>»</w:t>
      </w:r>
      <w:r w:rsidR="00A82764" w:rsidRPr="006433CD">
        <w:rPr>
          <w:rFonts w:ascii="Times New Roman" w:hAnsi="Times New Roman"/>
          <w:sz w:val="28"/>
          <w:szCs w:val="28"/>
        </w:rPr>
        <w:t xml:space="preserve"> </w:t>
      </w:r>
      <w:r w:rsidR="001E385B" w:rsidRPr="006433CD">
        <w:rPr>
          <w:rFonts w:ascii="Times New Roman" w:hAnsi="Times New Roman"/>
          <w:sz w:val="28"/>
          <w:szCs w:val="28"/>
        </w:rPr>
        <w:t xml:space="preserve">статті </w:t>
      </w:r>
      <w:r w:rsidR="00370475" w:rsidRPr="006433CD">
        <w:rPr>
          <w:rFonts w:ascii="Times New Roman" w:hAnsi="Times New Roman"/>
          <w:sz w:val="28"/>
          <w:szCs w:val="28"/>
        </w:rPr>
        <w:t>30 Закону України «</w:t>
      </w:r>
      <w:r w:rsidR="00497E55" w:rsidRPr="006433CD">
        <w:rPr>
          <w:rFonts w:ascii="Times New Roman" w:hAnsi="Times New Roman"/>
          <w:sz w:val="28"/>
          <w:szCs w:val="28"/>
        </w:rPr>
        <w:t>Про міс</w:t>
      </w:r>
      <w:r w:rsidR="00370475" w:rsidRPr="006433CD">
        <w:rPr>
          <w:rFonts w:ascii="Times New Roman" w:hAnsi="Times New Roman"/>
          <w:sz w:val="28"/>
          <w:szCs w:val="28"/>
        </w:rPr>
        <w:t xml:space="preserve">цеве самоврядування в Україні», </w:t>
      </w:r>
      <w:r w:rsidR="0094000D" w:rsidRPr="006433CD">
        <w:rPr>
          <w:rFonts w:ascii="Times New Roman" w:hAnsi="Times New Roman"/>
          <w:sz w:val="28"/>
          <w:szCs w:val="28"/>
        </w:rPr>
        <w:t>виконавчий комітет  міської ради</w:t>
      </w:r>
    </w:p>
    <w:p w:rsidR="007E757F" w:rsidRPr="006433CD" w:rsidRDefault="007E757F" w:rsidP="006433CD">
      <w:pPr>
        <w:shd w:val="clear" w:color="auto" w:fill="FFFFFF"/>
        <w:spacing w:after="0" w:line="240" w:lineRule="auto"/>
        <w:jc w:val="both"/>
        <w:rPr>
          <w:rFonts w:ascii="Times New Roman" w:hAnsi="Times New Roman"/>
          <w:sz w:val="28"/>
          <w:szCs w:val="28"/>
        </w:rPr>
      </w:pPr>
    </w:p>
    <w:p w:rsidR="0094000D" w:rsidRPr="006433CD" w:rsidRDefault="0094000D" w:rsidP="006433CD">
      <w:pPr>
        <w:shd w:val="clear" w:color="auto" w:fill="FFFFFF"/>
        <w:spacing w:after="0" w:line="240" w:lineRule="auto"/>
        <w:jc w:val="both"/>
        <w:rPr>
          <w:rFonts w:ascii="Times New Roman" w:hAnsi="Times New Roman"/>
          <w:b/>
          <w:sz w:val="28"/>
          <w:szCs w:val="28"/>
        </w:rPr>
      </w:pPr>
      <w:r w:rsidRPr="006433CD">
        <w:rPr>
          <w:rFonts w:ascii="Times New Roman" w:hAnsi="Times New Roman"/>
          <w:sz w:val="28"/>
          <w:szCs w:val="28"/>
        </w:rPr>
        <w:t> </w:t>
      </w:r>
      <w:r w:rsidRPr="006433CD">
        <w:rPr>
          <w:rFonts w:ascii="Times New Roman" w:hAnsi="Times New Roman"/>
          <w:b/>
          <w:sz w:val="28"/>
          <w:szCs w:val="28"/>
        </w:rPr>
        <w:t>ВИРІШИВ:</w:t>
      </w:r>
    </w:p>
    <w:p w:rsidR="007E757F" w:rsidRPr="006433CD" w:rsidRDefault="007E757F" w:rsidP="006433CD">
      <w:pPr>
        <w:shd w:val="clear" w:color="auto" w:fill="FFFFFF"/>
        <w:spacing w:after="0" w:line="240" w:lineRule="auto"/>
        <w:ind w:left="284"/>
        <w:jc w:val="both"/>
        <w:rPr>
          <w:rFonts w:ascii="Times New Roman" w:hAnsi="Times New Roman"/>
          <w:b/>
          <w:sz w:val="28"/>
          <w:szCs w:val="28"/>
        </w:rPr>
      </w:pPr>
    </w:p>
    <w:p w:rsidR="00197CFE" w:rsidRPr="006433CD" w:rsidRDefault="00D17D38" w:rsidP="007B1479">
      <w:pPr>
        <w:pStyle w:val="ae"/>
        <w:spacing w:after="0" w:line="240" w:lineRule="auto"/>
        <w:jc w:val="both"/>
        <w:rPr>
          <w:sz w:val="28"/>
          <w:szCs w:val="28"/>
          <w:lang w:eastAsia="ru-RU"/>
        </w:rPr>
      </w:pPr>
      <w:r w:rsidRPr="006433CD">
        <w:rPr>
          <w:sz w:val="28"/>
          <w:szCs w:val="28"/>
        </w:rPr>
        <w:t>1</w:t>
      </w:r>
      <w:r w:rsidR="005A0A88" w:rsidRPr="006433CD">
        <w:rPr>
          <w:sz w:val="28"/>
          <w:szCs w:val="28"/>
        </w:rPr>
        <w:t>.</w:t>
      </w:r>
      <w:r w:rsidR="00B26C57" w:rsidRPr="006433CD">
        <w:rPr>
          <w:lang w:eastAsia="ru-RU"/>
        </w:rPr>
        <w:t xml:space="preserve"> </w:t>
      </w:r>
      <w:r w:rsidR="00980589" w:rsidRPr="006433CD">
        <w:rPr>
          <w:lang w:eastAsia="ru-RU"/>
        </w:rPr>
        <w:t xml:space="preserve">  </w:t>
      </w:r>
      <w:r w:rsidR="00B26C57" w:rsidRPr="006433CD">
        <w:rPr>
          <w:sz w:val="28"/>
          <w:szCs w:val="28"/>
          <w:lang w:eastAsia="ru-RU"/>
        </w:rPr>
        <w:t>Провести конкурс з пер</w:t>
      </w:r>
      <w:r w:rsidR="00FD73F2" w:rsidRPr="006433CD">
        <w:rPr>
          <w:sz w:val="28"/>
          <w:szCs w:val="28"/>
          <w:lang w:eastAsia="ru-RU"/>
        </w:rPr>
        <w:t xml:space="preserve">евезення пасажирів на автобусних маршрутах </w:t>
      </w:r>
      <w:r w:rsidR="0025070D">
        <w:rPr>
          <w:sz w:val="28"/>
          <w:szCs w:val="28"/>
          <w:lang w:eastAsia="ru-RU"/>
        </w:rPr>
        <w:t xml:space="preserve">       </w:t>
      </w:r>
      <w:r w:rsidR="00FD73F2" w:rsidRPr="00E4293E">
        <w:rPr>
          <w:sz w:val="28"/>
          <w:szCs w:val="28"/>
          <w:lang w:eastAsia="ru-RU"/>
        </w:rPr>
        <w:t>№</w:t>
      </w:r>
      <w:r w:rsidR="00E84A68" w:rsidRPr="00E4293E">
        <w:rPr>
          <w:sz w:val="28"/>
          <w:szCs w:val="28"/>
        </w:rPr>
        <w:t>3</w:t>
      </w:r>
      <w:r w:rsidR="00326DF6" w:rsidRPr="00E4293E">
        <w:rPr>
          <w:sz w:val="28"/>
          <w:szCs w:val="28"/>
        </w:rPr>
        <w:t xml:space="preserve"> (</w:t>
      </w:r>
      <w:r w:rsidR="00E84A68" w:rsidRPr="00E4293E">
        <w:rPr>
          <w:sz w:val="28"/>
          <w:szCs w:val="28"/>
        </w:rPr>
        <w:t>СЕ Борднетце-Залізничний вокзал-Бердо</w:t>
      </w:r>
      <w:r w:rsidR="00326DF6" w:rsidRPr="00E4293E">
        <w:t xml:space="preserve">), </w:t>
      </w:r>
      <w:r w:rsidR="00E84A68" w:rsidRPr="00E4293E">
        <w:rPr>
          <w:sz w:val="28"/>
          <w:szCs w:val="28"/>
          <w:lang w:eastAsia="ru-RU"/>
        </w:rPr>
        <w:t>№9 (СЕ Борднетце-Чортків газ),</w:t>
      </w:r>
      <w:r w:rsidR="00E4293E">
        <w:rPr>
          <w:sz w:val="28"/>
          <w:szCs w:val="28"/>
          <w:lang w:eastAsia="ru-RU"/>
        </w:rPr>
        <w:t xml:space="preserve"> </w:t>
      </w:r>
      <w:r w:rsidR="00557F4A" w:rsidRPr="00DD1CDA">
        <w:rPr>
          <w:sz w:val="28"/>
          <w:szCs w:val="28"/>
          <w:lang w:eastAsia="ru-RU"/>
        </w:rPr>
        <w:t>№</w:t>
      </w:r>
      <w:r w:rsidR="00DD1CDA" w:rsidRPr="00DD1CDA">
        <w:rPr>
          <w:sz w:val="28"/>
          <w:szCs w:val="28"/>
          <w:lang w:eastAsia="ru-RU"/>
        </w:rPr>
        <w:t>12</w:t>
      </w:r>
      <w:r w:rsidR="004A08E5" w:rsidRPr="00DD1CDA">
        <w:rPr>
          <w:sz w:val="28"/>
          <w:szCs w:val="28"/>
          <w:lang w:eastAsia="ru-RU"/>
        </w:rPr>
        <w:t xml:space="preserve"> </w:t>
      </w:r>
      <w:r w:rsidR="00557F4A" w:rsidRPr="00DD1CDA">
        <w:rPr>
          <w:sz w:val="28"/>
          <w:szCs w:val="28"/>
          <w:lang w:eastAsia="ru-RU"/>
        </w:rPr>
        <w:t>(</w:t>
      </w:r>
      <w:r w:rsidR="004A08E5" w:rsidRPr="00DD1CDA">
        <w:rPr>
          <w:sz w:val="28"/>
          <w:szCs w:val="28"/>
          <w:lang w:eastAsia="ru-RU"/>
        </w:rPr>
        <w:t>Горішня Вигнанка – Переходи – Пастуше), №</w:t>
      </w:r>
      <w:r w:rsidR="007B1479" w:rsidRPr="00DD1CDA">
        <w:rPr>
          <w:sz w:val="28"/>
          <w:szCs w:val="28"/>
          <w:lang w:eastAsia="ru-RU"/>
        </w:rPr>
        <w:t xml:space="preserve">11 </w:t>
      </w:r>
      <w:r w:rsidR="004A08E5" w:rsidRPr="00DD1CDA">
        <w:rPr>
          <w:sz w:val="28"/>
          <w:szCs w:val="28"/>
          <w:lang w:eastAsia="ru-RU"/>
        </w:rPr>
        <w:t>(</w:t>
      </w:r>
      <w:r w:rsidR="004A08E5">
        <w:rPr>
          <w:sz w:val="28"/>
          <w:szCs w:val="28"/>
          <w:lang w:eastAsia="ru-RU"/>
        </w:rPr>
        <w:t xml:space="preserve">СЕ Борднетце – кладовище Ягільницьке - </w:t>
      </w:r>
      <w:r w:rsidR="00594000">
        <w:rPr>
          <w:sz w:val="28"/>
          <w:szCs w:val="28"/>
          <w:lang w:eastAsia="ru-RU"/>
        </w:rPr>
        <w:t>М’ясокомбінат</w:t>
      </w:r>
      <w:r w:rsidR="004A08E5">
        <w:rPr>
          <w:sz w:val="28"/>
          <w:szCs w:val="28"/>
          <w:lang w:eastAsia="ru-RU"/>
        </w:rPr>
        <w:t xml:space="preserve"> – Центр - СЕ Борднетце)</w:t>
      </w:r>
      <w:r w:rsidR="00412F8D">
        <w:rPr>
          <w:sz w:val="28"/>
          <w:szCs w:val="28"/>
          <w:lang w:eastAsia="ru-RU"/>
        </w:rPr>
        <w:t xml:space="preserve">, </w:t>
      </w:r>
      <w:r w:rsidR="00B26C57" w:rsidRPr="006433CD">
        <w:rPr>
          <w:sz w:val="28"/>
          <w:szCs w:val="28"/>
          <w:lang w:eastAsia="ru-RU"/>
        </w:rPr>
        <w:t xml:space="preserve">які проходять в межах </w:t>
      </w:r>
      <w:r w:rsidR="00326DF6" w:rsidRPr="006433CD">
        <w:rPr>
          <w:sz w:val="28"/>
          <w:szCs w:val="28"/>
          <w:lang w:eastAsia="ru-RU"/>
        </w:rPr>
        <w:t xml:space="preserve">громади (далі – </w:t>
      </w:r>
      <w:r w:rsidR="004F7F22">
        <w:rPr>
          <w:sz w:val="28"/>
          <w:szCs w:val="28"/>
          <w:lang w:eastAsia="ru-RU"/>
        </w:rPr>
        <w:t>конкурс)</w:t>
      </w:r>
      <w:r w:rsidR="00412F8D">
        <w:rPr>
          <w:sz w:val="28"/>
          <w:szCs w:val="28"/>
          <w:lang w:eastAsia="ru-RU"/>
        </w:rPr>
        <w:t xml:space="preserve"> </w:t>
      </w:r>
      <w:r w:rsidR="00412F8D" w:rsidRPr="00DD1CDA">
        <w:rPr>
          <w:sz w:val="28"/>
          <w:szCs w:val="28"/>
          <w:lang w:eastAsia="ru-RU"/>
        </w:rPr>
        <w:t>у л</w:t>
      </w:r>
      <w:r w:rsidR="007B1479" w:rsidRPr="00DD1CDA">
        <w:rPr>
          <w:sz w:val="28"/>
          <w:szCs w:val="28"/>
          <w:lang w:eastAsia="ru-RU"/>
        </w:rPr>
        <w:t xml:space="preserve">ютому </w:t>
      </w:r>
      <w:r w:rsidR="00B26C57" w:rsidRPr="00DD1CDA">
        <w:rPr>
          <w:sz w:val="28"/>
          <w:szCs w:val="28"/>
          <w:lang w:eastAsia="ru-RU"/>
        </w:rPr>
        <w:t>202</w:t>
      </w:r>
      <w:r w:rsidR="007B1479" w:rsidRPr="00DD1CDA">
        <w:rPr>
          <w:sz w:val="28"/>
          <w:szCs w:val="28"/>
          <w:lang w:eastAsia="ru-RU"/>
        </w:rPr>
        <w:t>3</w:t>
      </w:r>
      <w:r w:rsidR="00B26C57" w:rsidRPr="00DD1CDA">
        <w:rPr>
          <w:sz w:val="28"/>
          <w:szCs w:val="28"/>
          <w:lang w:eastAsia="ru-RU"/>
        </w:rPr>
        <w:t xml:space="preserve"> року</w:t>
      </w:r>
      <w:r w:rsidR="00B26C57" w:rsidRPr="006433CD">
        <w:rPr>
          <w:sz w:val="28"/>
          <w:szCs w:val="28"/>
          <w:lang w:eastAsia="ru-RU"/>
        </w:rPr>
        <w:t>.</w:t>
      </w:r>
    </w:p>
    <w:p w:rsidR="00B26C57" w:rsidRPr="006433CD" w:rsidRDefault="00B26C57" w:rsidP="00412F8D">
      <w:pPr>
        <w:spacing w:after="0" w:line="240" w:lineRule="auto"/>
        <w:jc w:val="both"/>
        <w:rPr>
          <w:rFonts w:ascii="Times New Roman" w:hAnsi="Times New Roman"/>
          <w:sz w:val="28"/>
          <w:szCs w:val="28"/>
          <w:lang w:eastAsia="ru-RU"/>
        </w:rPr>
      </w:pPr>
      <w:r w:rsidRPr="00A95B6F">
        <w:rPr>
          <w:rFonts w:ascii="Times New Roman" w:hAnsi="Times New Roman"/>
          <w:sz w:val="28"/>
          <w:szCs w:val="28"/>
          <w:lang w:eastAsia="ru-RU"/>
        </w:rPr>
        <w:t>2.</w:t>
      </w:r>
      <w:r w:rsidR="00E44CEC" w:rsidRPr="00A95B6F">
        <w:rPr>
          <w:rFonts w:ascii="Times New Roman" w:hAnsi="Times New Roman"/>
          <w:sz w:val="28"/>
          <w:szCs w:val="28"/>
          <w:lang w:eastAsia="ru-RU"/>
        </w:rPr>
        <w:t xml:space="preserve">  </w:t>
      </w:r>
      <w:r w:rsidR="001E385B" w:rsidRPr="00412F8D">
        <w:rPr>
          <w:rFonts w:ascii="Times New Roman" w:hAnsi="Times New Roman"/>
          <w:sz w:val="28"/>
          <w:szCs w:val="28"/>
          <w:lang w:eastAsia="ru-RU"/>
        </w:rPr>
        <w:t xml:space="preserve">Затвердити </w:t>
      </w:r>
      <w:r w:rsidR="00412F8D" w:rsidRPr="00412F8D">
        <w:rPr>
          <w:rFonts w:ascii="Times New Roman" w:hAnsi="Times New Roman"/>
          <w:sz w:val="28"/>
          <w:szCs w:val="28"/>
          <w:lang w:eastAsia="ru-RU"/>
        </w:rPr>
        <w:t xml:space="preserve">перелік </w:t>
      </w:r>
      <w:r w:rsidR="001E385B" w:rsidRPr="00412F8D">
        <w:rPr>
          <w:rFonts w:ascii="Times New Roman" w:hAnsi="Times New Roman"/>
          <w:sz w:val="28"/>
          <w:szCs w:val="28"/>
          <w:lang w:eastAsia="ru-RU"/>
        </w:rPr>
        <w:t>об'єкт</w:t>
      </w:r>
      <w:r w:rsidR="00412F8D" w:rsidRPr="00412F8D">
        <w:rPr>
          <w:rFonts w:ascii="Times New Roman" w:hAnsi="Times New Roman"/>
          <w:sz w:val="28"/>
          <w:szCs w:val="28"/>
          <w:lang w:eastAsia="ru-RU"/>
        </w:rPr>
        <w:t>ів конкурсу з перевезення пасажирів на автобусних маршрутах загального користування, що проходить в межах Чортківської міської територіальної громади</w:t>
      </w:r>
      <w:r w:rsidRPr="00412F8D">
        <w:rPr>
          <w:rFonts w:ascii="Times New Roman" w:hAnsi="Times New Roman"/>
          <w:sz w:val="28"/>
          <w:szCs w:val="28"/>
          <w:lang w:eastAsia="ru-RU"/>
        </w:rPr>
        <w:t xml:space="preserve"> згідно з</w:t>
      </w:r>
      <w:r w:rsidRPr="006433CD">
        <w:rPr>
          <w:rFonts w:ascii="Times New Roman" w:hAnsi="Times New Roman"/>
          <w:sz w:val="28"/>
          <w:szCs w:val="28"/>
          <w:lang w:val="ru-RU" w:eastAsia="ru-RU"/>
        </w:rPr>
        <w:t> </w:t>
      </w:r>
      <w:r w:rsidRPr="00412F8D">
        <w:rPr>
          <w:rFonts w:ascii="Times New Roman" w:hAnsi="Times New Roman"/>
          <w:sz w:val="28"/>
          <w:szCs w:val="28"/>
          <w:lang w:eastAsia="ru-RU"/>
        </w:rPr>
        <w:t>додатком 1.</w:t>
      </w:r>
    </w:p>
    <w:p w:rsidR="00B33231" w:rsidRPr="006433CD" w:rsidRDefault="00360FFE" w:rsidP="00412F8D">
      <w:pPr>
        <w:spacing w:after="0" w:line="240" w:lineRule="auto"/>
        <w:jc w:val="both"/>
        <w:rPr>
          <w:rFonts w:ascii="Times New Roman" w:hAnsi="Times New Roman"/>
          <w:b/>
          <w:sz w:val="28"/>
          <w:szCs w:val="28"/>
        </w:rPr>
      </w:pPr>
      <w:r w:rsidRPr="006433CD">
        <w:rPr>
          <w:rFonts w:ascii="Times New Roman" w:hAnsi="Times New Roman"/>
          <w:sz w:val="28"/>
          <w:szCs w:val="28"/>
        </w:rPr>
        <w:lastRenderedPageBreak/>
        <w:t>3</w:t>
      </w:r>
      <w:r w:rsidR="00013CF7" w:rsidRPr="006433CD">
        <w:rPr>
          <w:rFonts w:ascii="Times New Roman" w:hAnsi="Times New Roman"/>
          <w:sz w:val="28"/>
          <w:szCs w:val="28"/>
        </w:rPr>
        <w:t>.</w:t>
      </w:r>
      <w:r w:rsidR="003C082C" w:rsidRPr="006433CD">
        <w:rPr>
          <w:rFonts w:ascii="Times New Roman" w:hAnsi="Times New Roman"/>
          <w:sz w:val="28"/>
          <w:szCs w:val="28"/>
        </w:rPr>
        <w:t xml:space="preserve"> </w:t>
      </w:r>
      <w:r w:rsidR="005A0A88" w:rsidRPr="006433CD">
        <w:rPr>
          <w:rFonts w:ascii="Times New Roman" w:hAnsi="Times New Roman"/>
          <w:sz w:val="28"/>
          <w:szCs w:val="28"/>
        </w:rPr>
        <w:t xml:space="preserve">Затвердити персональний склад конкурсного комітету з визначення </w:t>
      </w:r>
      <w:r w:rsidR="00FF64A3" w:rsidRPr="006433CD">
        <w:rPr>
          <w:rFonts w:ascii="Times New Roman" w:hAnsi="Times New Roman"/>
          <w:sz w:val="28"/>
          <w:szCs w:val="28"/>
        </w:rPr>
        <w:t xml:space="preserve">переможця конкурсу – автомобільного </w:t>
      </w:r>
      <w:r w:rsidR="00013CF7" w:rsidRPr="006433CD">
        <w:rPr>
          <w:rFonts w:ascii="Times New Roman" w:hAnsi="Times New Roman"/>
          <w:sz w:val="28"/>
          <w:szCs w:val="28"/>
        </w:rPr>
        <w:t xml:space="preserve"> перевізника на </w:t>
      </w:r>
      <w:r w:rsidR="00FF64A3" w:rsidRPr="006433CD">
        <w:rPr>
          <w:rFonts w:ascii="Times New Roman" w:hAnsi="Times New Roman"/>
          <w:sz w:val="28"/>
          <w:szCs w:val="28"/>
        </w:rPr>
        <w:t>маршруті(маршрутах), щ</w:t>
      </w:r>
      <w:r w:rsidR="00B26C57" w:rsidRPr="006433CD">
        <w:rPr>
          <w:rFonts w:ascii="Times New Roman" w:hAnsi="Times New Roman"/>
          <w:sz w:val="28"/>
          <w:szCs w:val="28"/>
        </w:rPr>
        <w:t>о проходить</w:t>
      </w:r>
      <w:r w:rsidR="00FF64A3" w:rsidRPr="006433CD">
        <w:rPr>
          <w:rFonts w:ascii="Times New Roman" w:hAnsi="Times New Roman"/>
          <w:sz w:val="28"/>
          <w:szCs w:val="28"/>
        </w:rPr>
        <w:t xml:space="preserve">(проходять) в межах Чортківської міської територіальної громади </w:t>
      </w:r>
      <w:r w:rsidR="00B26C57" w:rsidRPr="006433CD">
        <w:rPr>
          <w:rFonts w:ascii="Times New Roman" w:hAnsi="Times New Roman"/>
          <w:sz w:val="28"/>
          <w:szCs w:val="28"/>
        </w:rPr>
        <w:t>згідно додатку 2</w:t>
      </w:r>
      <w:r w:rsidR="00013CF7" w:rsidRPr="006433CD">
        <w:rPr>
          <w:rFonts w:ascii="Times New Roman" w:hAnsi="Times New Roman"/>
          <w:sz w:val="28"/>
          <w:szCs w:val="28"/>
        </w:rPr>
        <w:t>.</w:t>
      </w:r>
    </w:p>
    <w:p w:rsidR="00013CF7" w:rsidRPr="006433CD" w:rsidRDefault="00360FFE" w:rsidP="00412F8D">
      <w:pPr>
        <w:pStyle w:val="ae"/>
        <w:spacing w:after="0" w:line="240" w:lineRule="auto"/>
        <w:jc w:val="both"/>
        <w:rPr>
          <w:b/>
          <w:sz w:val="28"/>
          <w:szCs w:val="28"/>
        </w:rPr>
      </w:pPr>
      <w:r w:rsidRPr="006433CD">
        <w:rPr>
          <w:sz w:val="28"/>
          <w:szCs w:val="28"/>
        </w:rPr>
        <w:t>4</w:t>
      </w:r>
      <w:r w:rsidR="00013CF7" w:rsidRPr="006433CD">
        <w:rPr>
          <w:sz w:val="28"/>
          <w:szCs w:val="28"/>
        </w:rPr>
        <w:t>. Затвердити умови організації та пров</w:t>
      </w:r>
      <w:r w:rsidR="00B26C57" w:rsidRPr="006433CD">
        <w:rPr>
          <w:sz w:val="28"/>
          <w:szCs w:val="28"/>
        </w:rPr>
        <w:t>едення конкурсу</w:t>
      </w:r>
      <w:r w:rsidR="00412F8D">
        <w:rPr>
          <w:sz w:val="28"/>
          <w:szCs w:val="28"/>
        </w:rPr>
        <w:t xml:space="preserve"> на право пасажирських перевезень на автобусних маршрутах загального користування </w:t>
      </w:r>
      <w:r w:rsidR="00B26C57" w:rsidRPr="006433CD">
        <w:rPr>
          <w:sz w:val="28"/>
          <w:szCs w:val="28"/>
        </w:rPr>
        <w:t xml:space="preserve"> </w:t>
      </w:r>
      <w:r w:rsidR="00412F8D" w:rsidRPr="00E4293E">
        <w:rPr>
          <w:sz w:val="28"/>
          <w:szCs w:val="28"/>
          <w:lang w:eastAsia="ru-RU"/>
        </w:rPr>
        <w:t>№</w:t>
      </w:r>
      <w:r w:rsidR="00583728" w:rsidRPr="00E4293E">
        <w:rPr>
          <w:sz w:val="28"/>
          <w:szCs w:val="28"/>
        </w:rPr>
        <w:t>3 (СЕ Борднетце-Залізничний вокзал-Бердо</w:t>
      </w:r>
      <w:r w:rsidR="00583728" w:rsidRPr="00E4293E">
        <w:t xml:space="preserve">), </w:t>
      </w:r>
      <w:r w:rsidR="00583728" w:rsidRPr="00E4293E">
        <w:rPr>
          <w:sz w:val="28"/>
          <w:szCs w:val="28"/>
          <w:lang w:eastAsia="ru-RU"/>
        </w:rPr>
        <w:t>№9 (СЕ Борднетце-Чортків газ),</w:t>
      </w:r>
      <w:r w:rsidR="00583728">
        <w:rPr>
          <w:sz w:val="28"/>
          <w:szCs w:val="28"/>
          <w:lang w:eastAsia="ru-RU"/>
        </w:rPr>
        <w:t xml:space="preserve"> №</w:t>
      </w:r>
      <w:r w:rsidR="00583728" w:rsidRPr="00DD1CDA">
        <w:rPr>
          <w:sz w:val="28"/>
          <w:szCs w:val="28"/>
          <w:lang w:eastAsia="ru-RU"/>
        </w:rPr>
        <w:t>1</w:t>
      </w:r>
      <w:r w:rsidR="00DD1CDA" w:rsidRPr="00DD1CDA">
        <w:rPr>
          <w:sz w:val="28"/>
          <w:szCs w:val="28"/>
          <w:lang w:eastAsia="ru-RU"/>
        </w:rPr>
        <w:t>2</w:t>
      </w:r>
      <w:r w:rsidR="00583728" w:rsidRPr="00DD1CDA">
        <w:rPr>
          <w:sz w:val="28"/>
          <w:szCs w:val="28"/>
          <w:lang w:eastAsia="ru-RU"/>
        </w:rPr>
        <w:t xml:space="preserve"> (Горішня Вигнанка – Переходи – Пастуше), №11 (СЕ Борднетце – кладовищ</w:t>
      </w:r>
      <w:r w:rsidR="00583728">
        <w:rPr>
          <w:sz w:val="28"/>
          <w:szCs w:val="28"/>
          <w:lang w:eastAsia="ru-RU"/>
        </w:rPr>
        <w:t xml:space="preserve">е </w:t>
      </w:r>
      <w:r w:rsidR="00DD1CDA">
        <w:rPr>
          <w:sz w:val="28"/>
          <w:szCs w:val="28"/>
          <w:lang w:eastAsia="ru-RU"/>
        </w:rPr>
        <w:t>по вул. Ягільницька</w:t>
      </w:r>
      <w:r w:rsidR="00583728">
        <w:rPr>
          <w:sz w:val="28"/>
          <w:szCs w:val="28"/>
          <w:lang w:eastAsia="ru-RU"/>
        </w:rPr>
        <w:t xml:space="preserve"> - М’ясокомбінат – Центр - СЕ Борднетце)</w:t>
      </w:r>
      <w:r w:rsidR="00412F8D">
        <w:rPr>
          <w:sz w:val="28"/>
          <w:szCs w:val="28"/>
          <w:lang w:eastAsia="ru-RU"/>
        </w:rPr>
        <w:t xml:space="preserve">, </w:t>
      </w:r>
      <w:r w:rsidR="00412F8D" w:rsidRPr="006433CD">
        <w:rPr>
          <w:sz w:val="28"/>
          <w:szCs w:val="28"/>
          <w:lang w:eastAsia="ru-RU"/>
        </w:rPr>
        <w:t xml:space="preserve">які проходять в межах громади </w:t>
      </w:r>
      <w:r w:rsidR="00B26C57" w:rsidRPr="006433CD">
        <w:rPr>
          <w:sz w:val="28"/>
          <w:szCs w:val="28"/>
        </w:rPr>
        <w:t xml:space="preserve">згідно </w:t>
      </w:r>
      <w:r w:rsidR="00412F8D">
        <w:rPr>
          <w:sz w:val="28"/>
          <w:szCs w:val="28"/>
        </w:rPr>
        <w:t xml:space="preserve">з </w:t>
      </w:r>
      <w:r w:rsidR="00B26C57" w:rsidRPr="006433CD">
        <w:rPr>
          <w:sz w:val="28"/>
          <w:szCs w:val="28"/>
        </w:rPr>
        <w:t>додатк</w:t>
      </w:r>
      <w:r w:rsidR="00412F8D">
        <w:rPr>
          <w:sz w:val="28"/>
          <w:szCs w:val="28"/>
        </w:rPr>
        <w:t>ом</w:t>
      </w:r>
      <w:r w:rsidR="00B26C57" w:rsidRPr="006433CD">
        <w:rPr>
          <w:sz w:val="28"/>
          <w:szCs w:val="28"/>
        </w:rPr>
        <w:t xml:space="preserve"> 3</w:t>
      </w:r>
      <w:r w:rsidR="00013CF7" w:rsidRPr="006433CD">
        <w:rPr>
          <w:sz w:val="28"/>
          <w:szCs w:val="28"/>
        </w:rPr>
        <w:t>.</w:t>
      </w:r>
    </w:p>
    <w:p w:rsidR="00B33231" w:rsidRPr="006433CD" w:rsidRDefault="00B26C57" w:rsidP="00412F8D">
      <w:pPr>
        <w:spacing w:after="0" w:line="240" w:lineRule="auto"/>
        <w:jc w:val="both"/>
        <w:rPr>
          <w:rFonts w:ascii="Times New Roman" w:hAnsi="Times New Roman"/>
          <w:sz w:val="28"/>
          <w:szCs w:val="28"/>
          <w:lang w:eastAsia="ru-RU"/>
        </w:rPr>
      </w:pPr>
      <w:r w:rsidRPr="006433CD">
        <w:rPr>
          <w:rFonts w:ascii="Times New Roman" w:hAnsi="Times New Roman"/>
          <w:sz w:val="28"/>
          <w:szCs w:val="28"/>
          <w:shd w:val="clear" w:color="auto" w:fill="FFFFFF"/>
        </w:rPr>
        <w:t>5</w:t>
      </w:r>
      <w:r w:rsidR="00B33231" w:rsidRPr="006433CD">
        <w:rPr>
          <w:rFonts w:ascii="Times New Roman" w:hAnsi="Times New Roman"/>
          <w:sz w:val="28"/>
          <w:szCs w:val="28"/>
          <w:shd w:val="clear" w:color="auto" w:fill="FFFFFF"/>
        </w:rPr>
        <w:t>.</w:t>
      </w:r>
      <w:r w:rsidR="003C082C" w:rsidRPr="006433CD">
        <w:rPr>
          <w:rFonts w:ascii="Times New Roman" w:hAnsi="Times New Roman"/>
          <w:sz w:val="28"/>
          <w:szCs w:val="28"/>
          <w:shd w:val="clear" w:color="auto" w:fill="FFFFFF"/>
        </w:rPr>
        <w:t xml:space="preserve"> </w:t>
      </w:r>
      <w:r w:rsidRPr="006433CD">
        <w:rPr>
          <w:rFonts w:ascii="Times New Roman" w:hAnsi="Times New Roman"/>
          <w:sz w:val="28"/>
          <w:szCs w:val="28"/>
          <w:shd w:val="clear" w:color="auto" w:fill="FFFFFF"/>
        </w:rPr>
        <w:t>Встановити, що участь у конкурсі для перевізників-претендентів є безкоштовною.</w:t>
      </w:r>
    </w:p>
    <w:p w:rsidR="00B33231" w:rsidRPr="006433CD" w:rsidRDefault="00B33231" w:rsidP="00412F8D">
      <w:pPr>
        <w:spacing w:after="0" w:line="240" w:lineRule="auto"/>
        <w:jc w:val="both"/>
        <w:rPr>
          <w:rFonts w:ascii="Times New Roman" w:hAnsi="Times New Roman"/>
          <w:sz w:val="28"/>
          <w:szCs w:val="28"/>
          <w:lang w:val="ru-RU" w:eastAsia="ru-RU"/>
        </w:rPr>
      </w:pPr>
      <w:r w:rsidRPr="006433CD">
        <w:rPr>
          <w:rFonts w:ascii="Times New Roman" w:hAnsi="Times New Roman"/>
          <w:sz w:val="28"/>
          <w:szCs w:val="28"/>
          <w:lang w:val="ru-RU" w:eastAsia="ru-RU"/>
        </w:rPr>
        <w:t>6.</w:t>
      </w:r>
      <w:r w:rsidR="003C082C" w:rsidRPr="006433CD">
        <w:rPr>
          <w:rFonts w:ascii="Times New Roman" w:hAnsi="Times New Roman"/>
          <w:sz w:val="28"/>
          <w:szCs w:val="28"/>
          <w:lang w:val="ru-RU" w:eastAsia="ru-RU"/>
        </w:rPr>
        <w:t xml:space="preserve"> </w:t>
      </w:r>
      <w:r w:rsidR="00B26C57" w:rsidRPr="00412F8D">
        <w:rPr>
          <w:rFonts w:ascii="Times New Roman" w:hAnsi="Times New Roman"/>
          <w:sz w:val="28"/>
          <w:szCs w:val="28"/>
          <w:lang w:eastAsia="ru-RU"/>
        </w:rPr>
        <w:t>Управлінню комунального господарства Чортківської міської ради розмістити в засобах масової інформації оголошення про проведення конкурсу</w:t>
      </w:r>
      <w:r w:rsidR="00B26C57" w:rsidRPr="006433CD">
        <w:rPr>
          <w:rFonts w:ascii="Times New Roman" w:hAnsi="Times New Roman"/>
          <w:sz w:val="28"/>
          <w:szCs w:val="28"/>
          <w:lang w:val="ru-RU" w:eastAsia="ru-RU"/>
        </w:rPr>
        <w:t>.</w:t>
      </w:r>
    </w:p>
    <w:p w:rsidR="00B33231" w:rsidRPr="006433CD" w:rsidRDefault="00B26C57" w:rsidP="00412F8D">
      <w:pPr>
        <w:spacing w:after="0" w:line="240" w:lineRule="auto"/>
        <w:jc w:val="both"/>
        <w:rPr>
          <w:rFonts w:ascii="Times New Roman" w:hAnsi="Times New Roman"/>
          <w:sz w:val="28"/>
          <w:szCs w:val="28"/>
          <w:lang w:val="ru-RU" w:eastAsia="ru-RU"/>
        </w:rPr>
      </w:pPr>
      <w:r w:rsidRPr="006433CD">
        <w:rPr>
          <w:rFonts w:ascii="Times New Roman" w:hAnsi="Times New Roman"/>
          <w:sz w:val="28"/>
          <w:szCs w:val="28"/>
          <w:shd w:val="clear" w:color="auto" w:fill="FFFFFF"/>
        </w:rPr>
        <w:t>7</w:t>
      </w:r>
      <w:r w:rsidR="00B33231" w:rsidRPr="006433CD">
        <w:rPr>
          <w:rFonts w:ascii="Times New Roman" w:hAnsi="Times New Roman"/>
          <w:sz w:val="28"/>
          <w:szCs w:val="28"/>
          <w:shd w:val="clear" w:color="auto" w:fill="FFFFFF"/>
        </w:rPr>
        <w:t>.</w:t>
      </w:r>
      <w:r w:rsidR="003C082C" w:rsidRPr="006433CD">
        <w:rPr>
          <w:rFonts w:ascii="Times New Roman" w:hAnsi="Times New Roman"/>
          <w:sz w:val="28"/>
          <w:szCs w:val="28"/>
          <w:shd w:val="clear" w:color="auto" w:fill="FFFFFF"/>
        </w:rPr>
        <w:t xml:space="preserve"> Голові конкурсного</w:t>
      </w:r>
      <w:r w:rsidRPr="006433CD">
        <w:rPr>
          <w:rFonts w:ascii="Times New Roman" w:hAnsi="Times New Roman"/>
          <w:sz w:val="28"/>
          <w:szCs w:val="28"/>
          <w:shd w:val="clear" w:color="auto" w:fill="FFFFFF"/>
        </w:rPr>
        <w:t xml:space="preserve"> комітету</w:t>
      </w:r>
      <w:r w:rsidR="003C082C" w:rsidRPr="006433CD">
        <w:rPr>
          <w:rFonts w:ascii="Times New Roman" w:hAnsi="Times New Roman"/>
          <w:sz w:val="28"/>
          <w:szCs w:val="28"/>
          <w:shd w:val="clear" w:color="auto" w:fill="FFFFFF"/>
        </w:rPr>
        <w:t>,</w:t>
      </w:r>
      <w:r w:rsidRPr="006433CD">
        <w:rPr>
          <w:rFonts w:ascii="Times New Roman" w:hAnsi="Times New Roman"/>
          <w:sz w:val="28"/>
          <w:szCs w:val="28"/>
          <w:shd w:val="clear" w:color="auto" w:fill="FFFFFF"/>
        </w:rPr>
        <w:t xml:space="preserve"> по факту проведення конкурсу</w:t>
      </w:r>
      <w:r w:rsidR="003C082C" w:rsidRPr="006433CD">
        <w:rPr>
          <w:rFonts w:ascii="Times New Roman" w:hAnsi="Times New Roman"/>
          <w:sz w:val="28"/>
          <w:szCs w:val="28"/>
          <w:shd w:val="clear" w:color="auto" w:fill="FFFFFF"/>
        </w:rPr>
        <w:t>,</w:t>
      </w:r>
      <w:r w:rsidRPr="006433CD">
        <w:rPr>
          <w:rFonts w:ascii="Times New Roman" w:hAnsi="Times New Roman"/>
          <w:sz w:val="28"/>
          <w:szCs w:val="28"/>
          <w:shd w:val="clear" w:color="auto" w:fill="FFFFFF"/>
        </w:rPr>
        <w:t xml:space="preserve"> надати результати  організатору конкурсу для затвердження в установленому законом порядку. </w:t>
      </w:r>
    </w:p>
    <w:p w:rsidR="001B27A4" w:rsidRPr="006433CD" w:rsidRDefault="00B26C57" w:rsidP="00412F8D">
      <w:pPr>
        <w:spacing w:after="0" w:line="240" w:lineRule="auto"/>
        <w:jc w:val="both"/>
        <w:rPr>
          <w:rStyle w:val="a3"/>
          <w:rFonts w:ascii="Times New Roman" w:hAnsi="Times New Roman"/>
          <w:i w:val="0"/>
          <w:iCs w:val="0"/>
          <w:sz w:val="28"/>
          <w:szCs w:val="28"/>
          <w:lang w:val="ru-RU" w:eastAsia="ru-RU"/>
        </w:rPr>
      </w:pPr>
      <w:r w:rsidRPr="006433CD">
        <w:rPr>
          <w:rFonts w:ascii="Times New Roman" w:hAnsi="Times New Roman"/>
          <w:sz w:val="28"/>
          <w:szCs w:val="28"/>
        </w:rPr>
        <w:t>8</w:t>
      </w:r>
      <w:r w:rsidR="007D3C7E">
        <w:rPr>
          <w:rFonts w:ascii="Times New Roman" w:hAnsi="Times New Roman"/>
          <w:sz w:val="28"/>
          <w:szCs w:val="28"/>
        </w:rPr>
        <w:t xml:space="preserve">. </w:t>
      </w:r>
      <w:r w:rsidR="00B16D7B" w:rsidRPr="006433CD">
        <w:rPr>
          <w:rFonts w:ascii="Times New Roman" w:hAnsi="Times New Roman"/>
          <w:sz w:val="28"/>
          <w:szCs w:val="28"/>
        </w:rPr>
        <w:t>Копію рішення направити в у</w:t>
      </w:r>
      <w:r w:rsidR="0094000D" w:rsidRPr="006433CD">
        <w:rPr>
          <w:rFonts w:ascii="Times New Roman" w:hAnsi="Times New Roman"/>
          <w:sz w:val="28"/>
          <w:szCs w:val="28"/>
        </w:rPr>
        <w:t>правління комунального господарства</w:t>
      </w:r>
      <w:r w:rsidR="00412F8D">
        <w:rPr>
          <w:rFonts w:ascii="Times New Roman" w:hAnsi="Times New Roman"/>
          <w:sz w:val="28"/>
          <w:szCs w:val="28"/>
        </w:rPr>
        <w:t xml:space="preserve"> </w:t>
      </w:r>
      <w:r w:rsidR="001B27A4" w:rsidRPr="006433CD">
        <w:rPr>
          <w:rStyle w:val="a3"/>
          <w:rFonts w:ascii="Times New Roman" w:hAnsi="Times New Roman"/>
          <w:i w:val="0"/>
          <w:sz w:val="28"/>
          <w:szCs w:val="28"/>
        </w:rPr>
        <w:t xml:space="preserve">міської ради. </w:t>
      </w:r>
    </w:p>
    <w:p w:rsidR="0094000D" w:rsidRPr="006433CD" w:rsidRDefault="00B26C57" w:rsidP="00412F8D">
      <w:pPr>
        <w:spacing w:after="0" w:line="240" w:lineRule="auto"/>
        <w:jc w:val="both"/>
        <w:rPr>
          <w:rStyle w:val="a3"/>
          <w:rFonts w:ascii="Times New Roman" w:hAnsi="Times New Roman"/>
          <w:b/>
          <w:i w:val="0"/>
          <w:iCs w:val="0"/>
          <w:sz w:val="28"/>
          <w:szCs w:val="28"/>
        </w:rPr>
      </w:pPr>
      <w:r w:rsidRPr="006433CD">
        <w:rPr>
          <w:rStyle w:val="a3"/>
          <w:rFonts w:ascii="Times New Roman" w:hAnsi="Times New Roman"/>
          <w:i w:val="0"/>
          <w:sz w:val="28"/>
          <w:szCs w:val="28"/>
        </w:rPr>
        <w:t>9</w:t>
      </w:r>
      <w:r w:rsidR="0094000D" w:rsidRPr="006433CD">
        <w:rPr>
          <w:rStyle w:val="a3"/>
          <w:rFonts w:ascii="Times New Roman" w:hAnsi="Times New Roman"/>
          <w:i w:val="0"/>
          <w:sz w:val="28"/>
          <w:szCs w:val="28"/>
        </w:rPr>
        <w:t>.</w:t>
      </w:r>
      <w:r w:rsidR="00BA2112" w:rsidRPr="006433CD">
        <w:rPr>
          <w:rStyle w:val="a3"/>
          <w:rFonts w:ascii="Times New Roman" w:hAnsi="Times New Roman"/>
          <w:i w:val="0"/>
          <w:sz w:val="28"/>
          <w:szCs w:val="28"/>
        </w:rPr>
        <w:t xml:space="preserve"> </w:t>
      </w:r>
      <w:r w:rsidR="00E44CEC" w:rsidRPr="006433CD">
        <w:rPr>
          <w:rStyle w:val="a3"/>
          <w:rFonts w:ascii="Times New Roman" w:hAnsi="Times New Roman"/>
          <w:i w:val="0"/>
          <w:sz w:val="28"/>
          <w:szCs w:val="28"/>
        </w:rPr>
        <w:t xml:space="preserve"> </w:t>
      </w:r>
      <w:r w:rsidR="0094000D" w:rsidRPr="006433CD">
        <w:rPr>
          <w:rStyle w:val="a3"/>
          <w:rFonts w:ascii="Times New Roman" w:hAnsi="Times New Roman"/>
          <w:i w:val="0"/>
          <w:sz w:val="28"/>
          <w:szCs w:val="28"/>
        </w:rPr>
        <w:t>Контроль за  виконанням  даного рі</w:t>
      </w:r>
      <w:r w:rsidR="003C082C" w:rsidRPr="006433CD">
        <w:rPr>
          <w:rStyle w:val="a3"/>
          <w:rFonts w:ascii="Times New Roman" w:hAnsi="Times New Roman"/>
          <w:i w:val="0"/>
          <w:sz w:val="28"/>
          <w:szCs w:val="28"/>
        </w:rPr>
        <w:t xml:space="preserve">шення  покласти  на  заступника </w:t>
      </w:r>
      <w:r w:rsidR="0094000D" w:rsidRPr="006433CD">
        <w:rPr>
          <w:rStyle w:val="a3"/>
          <w:rFonts w:ascii="Times New Roman" w:hAnsi="Times New Roman"/>
          <w:i w:val="0"/>
          <w:sz w:val="28"/>
          <w:szCs w:val="28"/>
        </w:rPr>
        <w:t xml:space="preserve">міського голови </w:t>
      </w:r>
      <w:r w:rsidR="0084518A" w:rsidRPr="006433CD">
        <w:rPr>
          <w:rStyle w:val="a3"/>
          <w:rFonts w:ascii="Times New Roman" w:hAnsi="Times New Roman"/>
          <w:i w:val="0"/>
          <w:sz w:val="28"/>
          <w:szCs w:val="28"/>
        </w:rPr>
        <w:t xml:space="preserve">з питань діяльності виконавчих органів міської ради </w:t>
      </w:r>
      <w:r w:rsidR="0058798C">
        <w:rPr>
          <w:rStyle w:val="a3"/>
          <w:rFonts w:ascii="Times New Roman" w:hAnsi="Times New Roman"/>
          <w:i w:val="0"/>
          <w:sz w:val="28"/>
          <w:szCs w:val="28"/>
        </w:rPr>
        <w:t>Наталія ВОЙЦЕХОВСЬКА</w:t>
      </w:r>
      <w:r w:rsidR="006357EB">
        <w:rPr>
          <w:rStyle w:val="a3"/>
          <w:rFonts w:ascii="Times New Roman" w:hAnsi="Times New Roman"/>
          <w:i w:val="0"/>
          <w:sz w:val="28"/>
          <w:szCs w:val="28"/>
        </w:rPr>
        <w:t>.</w:t>
      </w:r>
    </w:p>
    <w:p w:rsidR="00D02B80" w:rsidRPr="006433CD" w:rsidRDefault="0094000D" w:rsidP="00412F8D">
      <w:pPr>
        <w:shd w:val="clear" w:color="auto" w:fill="FFFFFF"/>
        <w:spacing w:after="0" w:line="240" w:lineRule="auto"/>
        <w:jc w:val="both"/>
        <w:rPr>
          <w:rFonts w:ascii="Times New Roman" w:hAnsi="Times New Roman"/>
          <w:sz w:val="28"/>
          <w:szCs w:val="28"/>
        </w:rPr>
      </w:pPr>
      <w:r w:rsidRPr="006433CD">
        <w:rPr>
          <w:rFonts w:ascii="Times New Roman" w:hAnsi="Times New Roman"/>
          <w:sz w:val="28"/>
          <w:szCs w:val="28"/>
        </w:rPr>
        <w:t>  </w:t>
      </w:r>
    </w:p>
    <w:p w:rsidR="00062104" w:rsidRPr="006433CD" w:rsidRDefault="00062104" w:rsidP="00412F8D">
      <w:pPr>
        <w:shd w:val="clear" w:color="auto" w:fill="FFFFFF"/>
        <w:spacing w:after="0" w:line="240" w:lineRule="auto"/>
        <w:jc w:val="both"/>
        <w:rPr>
          <w:rFonts w:ascii="Times New Roman" w:hAnsi="Times New Roman"/>
          <w:sz w:val="28"/>
          <w:szCs w:val="28"/>
        </w:rPr>
      </w:pPr>
    </w:p>
    <w:p w:rsidR="007F755F" w:rsidRDefault="007F755F" w:rsidP="00412F8D">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Заступник міського голови з питань діяльності </w:t>
      </w:r>
    </w:p>
    <w:p w:rsidR="0094000D" w:rsidRPr="006433CD" w:rsidRDefault="007F755F" w:rsidP="00412F8D">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виконавчих органів міської ради </w:t>
      </w:r>
      <w:r w:rsidR="004563BA">
        <w:rPr>
          <w:rFonts w:ascii="Times New Roman" w:hAnsi="Times New Roman"/>
          <w:b/>
          <w:sz w:val="28"/>
          <w:szCs w:val="28"/>
        </w:rPr>
        <w:t xml:space="preserve">                             </w:t>
      </w:r>
      <w:r w:rsidR="00360FFE" w:rsidRPr="006433CD">
        <w:rPr>
          <w:rFonts w:ascii="Times New Roman" w:hAnsi="Times New Roman"/>
          <w:b/>
          <w:sz w:val="28"/>
          <w:szCs w:val="28"/>
        </w:rPr>
        <w:t xml:space="preserve">               </w:t>
      </w:r>
      <w:r w:rsidR="00B26C57" w:rsidRPr="006433CD">
        <w:rPr>
          <w:rFonts w:ascii="Times New Roman" w:hAnsi="Times New Roman"/>
          <w:b/>
          <w:sz w:val="28"/>
          <w:szCs w:val="28"/>
        </w:rPr>
        <w:t xml:space="preserve">   </w:t>
      </w:r>
      <w:r>
        <w:rPr>
          <w:rFonts w:ascii="Times New Roman" w:hAnsi="Times New Roman"/>
          <w:b/>
          <w:sz w:val="28"/>
          <w:szCs w:val="28"/>
        </w:rPr>
        <w:t>Віктор ГУРИН</w:t>
      </w:r>
    </w:p>
    <w:p w:rsidR="00062104" w:rsidRPr="006433CD" w:rsidRDefault="00062104" w:rsidP="006433CD">
      <w:pPr>
        <w:pStyle w:val="11"/>
        <w:jc w:val="both"/>
        <w:rPr>
          <w:rFonts w:ascii="Times New Roman" w:hAnsi="Times New Roman"/>
          <w:sz w:val="28"/>
          <w:szCs w:val="28"/>
        </w:rPr>
      </w:pPr>
    </w:p>
    <w:p w:rsidR="001808A2" w:rsidRDefault="001808A2" w:rsidP="006433CD">
      <w:pPr>
        <w:shd w:val="clear" w:color="auto" w:fill="FFFFFF"/>
        <w:spacing w:after="0" w:line="240" w:lineRule="auto"/>
        <w:ind w:left="284"/>
        <w:jc w:val="both"/>
        <w:rPr>
          <w:rFonts w:ascii="Times New Roman" w:hAnsi="Times New Roman"/>
          <w:color w:val="000000"/>
          <w:sz w:val="28"/>
          <w:szCs w:val="28"/>
        </w:rPr>
      </w:pPr>
    </w:p>
    <w:p w:rsidR="007F755F" w:rsidRDefault="007F755F" w:rsidP="006433CD">
      <w:pPr>
        <w:shd w:val="clear" w:color="auto" w:fill="FFFFFF"/>
        <w:spacing w:after="0" w:line="240" w:lineRule="auto"/>
        <w:ind w:left="284"/>
        <w:jc w:val="both"/>
        <w:rPr>
          <w:rFonts w:ascii="Times New Roman" w:hAnsi="Times New Roman"/>
          <w:color w:val="000000"/>
          <w:sz w:val="28"/>
          <w:szCs w:val="28"/>
        </w:rPr>
      </w:pPr>
    </w:p>
    <w:p w:rsidR="007F755F" w:rsidRDefault="007F755F" w:rsidP="006433CD">
      <w:pPr>
        <w:shd w:val="clear" w:color="auto" w:fill="FFFFFF"/>
        <w:spacing w:after="0" w:line="240" w:lineRule="auto"/>
        <w:ind w:left="284"/>
        <w:jc w:val="both"/>
        <w:rPr>
          <w:rFonts w:ascii="Times New Roman" w:hAnsi="Times New Roman"/>
          <w:color w:val="000000"/>
          <w:sz w:val="28"/>
          <w:szCs w:val="28"/>
        </w:rPr>
      </w:pPr>
    </w:p>
    <w:p w:rsidR="007F755F" w:rsidRPr="006433CD" w:rsidRDefault="007F755F" w:rsidP="006433CD">
      <w:pPr>
        <w:shd w:val="clear" w:color="auto" w:fill="FFFFFF"/>
        <w:spacing w:after="0" w:line="240" w:lineRule="auto"/>
        <w:ind w:left="284"/>
        <w:jc w:val="both"/>
        <w:rPr>
          <w:rFonts w:ascii="Times New Roman" w:hAnsi="Times New Roman"/>
          <w:color w:val="000000"/>
          <w:sz w:val="28"/>
          <w:szCs w:val="28"/>
        </w:rPr>
      </w:pPr>
    </w:p>
    <w:p w:rsidR="006433CD" w:rsidRPr="007F755F" w:rsidRDefault="007F755F" w:rsidP="007F755F">
      <w:pPr>
        <w:pStyle w:val="af"/>
        <w:tabs>
          <w:tab w:val="left" w:pos="567"/>
        </w:tabs>
        <w:ind w:left="567" w:right="-81"/>
        <w:jc w:val="left"/>
        <w:rPr>
          <w:sz w:val="24"/>
          <w:szCs w:val="24"/>
        </w:rPr>
      </w:pPr>
      <w:r w:rsidRPr="007F755F">
        <w:rPr>
          <w:sz w:val="24"/>
          <w:szCs w:val="24"/>
        </w:rPr>
        <w:t>Заяць Н.М.</w:t>
      </w:r>
    </w:p>
    <w:p w:rsidR="007F755F" w:rsidRPr="007F755F" w:rsidRDefault="007F755F" w:rsidP="007F755F">
      <w:pPr>
        <w:pStyle w:val="af"/>
        <w:tabs>
          <w:tab w:val="left" w:pos="567"/>
        </w:tabs>
        <w:ind w:left="567" w:right="-81"/>
        <w:jc w:val="left"/>
        <w:rPr>
          <w:sz w:val="24"/>
          <w:szCs w:val="24"/>
        </w:rPr>
      </w:pPr>
      <w:r w:rsidRPr="007F755F">
        <w:rPr>
          <w:sz w:val="24"/>
          <w:szCs w:val="24"/>
        </w:rPr>
        <w:t>Войцеховська Н.М.</w:t>
      </w:r>
    </w:p>
    <w:p w:rsidR="007F755F" w:rsidRPr="007F755F" w:rsidRDefault="007F755F" w:rsidP="007F755F">
      <w:pPr>
        <w:pStyle w:val="af"/>
        <w:tabs>
          <w:tab w:val="left" w:pos="567"/>
        </w:tabs>
        <w:ind w:left="567" w:right="-81"/>
        <w:jc w:val="left"/>
        <w:rPr>
          <w:sz w:val="24"/>
          <w:szCs w:val="24"/>
        </w:rPr>
      </w:pPr>
      <w:r w:rsidRPr="007F755F">
        <w:rPr>
          <w:sz w:val="24"/>
          <w:szCs w:val="24"/>
        </w:rPr>
        <w:t>Фаріон М.С.</w:t>
      </w:r>
    </w:p>
    <w:p w:rsidR="007F755F" w:rsidRPr="007F755F" w:rsidRDefault="007F755F" w:rsidP="007F755F">
      <w:pPr>
        <w:pStyle w:val="af"/>
        <w:tabs>
          <w:tab w:val="left" w:pos="567"/>
        </w:tabs>
        <w:ind w:left="567" w:right="-81"/>
        <w:jc w:val="left"/>
        <w:rPr>
          <w:sz w:val="24"/>
          <w:szCs w:val="24"/>
        </w:rPr>
      </w:pPr>
      <w:r w:rsidRPr="007F755F">
        <w:rPr>
          <w:sz w:val="24"/>
          <w:szCs w:val="24"/>
        </w:rPr>
        <w:t>Мацевко І.А.</w:t>
      </w:r>
    </w:p>
    <w:p w:rsidR="006433CD" w:rsidRDefault="006433CD" w:rsidP="006433CD">
      <w:pPr>
        <w:pStyle w:val="af"/>
        <w:tabs>
          <w:tab w:val="left" w:pos="6521"/>
        </w:tabs>
        <w:spacing w:before="66"/>
        <w:ind w:left="6521" w:right="-81"/>
        <w:jc w:val="left"/>
        <w:rPr>
          <w:sz w:val="28"/>
          <w:szCs w:val="28"/>
        </w:rPr>
      </w:pPr>
    </w:p>
    <w:p w:rsidR="00767708" w:rsidRDefault="00767708" w:rsidP="007F755F">
      <w:pPr>
        <w:pStyle w:val="af"/>
        <w:tabs>
          <w:tab w:val="left" w:pos="6521"/>
        </w:tabs>
        <w:spacing w:before="66"/>
        <w:ind w:left="6521" w:right="-81"/>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412F8D" w:rsidRDefault="00412F8D" w:rsidP="006433CD">
      <w:pPr>
        <w:pStyle w:val="af"/>
        <w:tabs>
          <w:tab w:val="left" w:pos="6521"/>
        </w:tabs>
        <w:spacing w:before="66"/>
        <w:ind w:left="6521" w:right="-81"/>
        <w:jc w:val="left"/>
        <w:rPr>
          <w:sz w:val="28"/>
          <w:szCs w:val="28"/>
        </w:rPr>
      </w:pPr>
    </w:p>
    <w:p w:rsidR="00380FCD" w:rsidRDefault="00380FCD" w:rsidP="006433CD">
      <w:pPr>
        <w:pStyle w:val="af"/>
        <w:tabs>
          <w:tab w:val="left" w:pos="6521"/>
        </w:tabs>
        <w:spacing w:before="66"/>
        <w:ind w:left="6521" w:right="-81"/>
        <w:jc w:val="left"/>
        <w:rPr>
          <w:sz w:val="28"/>
          <w:szCs w:val="28"/>
        </w:rPr>
      </w:pPr>
    </w:p>
    <w:p w:rsidR="00380FCD" w:rsidRDefault="00380FCD" w:rsidP="006433CD">
      <w:pPr>
        <w:pStyle w:val="af"/>
        <w:tabs>
          <w:tab w:val="left" w:pos="6521"/>
        </w:tabs>
        <w:spacing w:before="66"/>
        <w:ind w:left="6521" w:right="-81"/>
        <w:jc w:val="left"/>
        <w:rPr>
          <w:sz w:val="28"/>
          <w:szCs w:val="28"/>
        </w:rPr>
      </w:pPr>
    </w:p>
    <w:p w:rsidR="005B51DF" w:rsidRDefault="005B51DF" w:rsidP="006433CD">
      <w:pPr>
        <w:pStyle w:val="af"/>
        <w:tabs>
          <w:tab w:val="left" w:pos="6521"/>
        </w:tabs>
        <w:spacing w:before="66"/>
        <w:ind w:left="6521" w:right="-81"/>
        <w:jc w:val="left"/>
        <w:rPr>
          <w:sz w:val="28"/>
          <w:szCs w:val="28"/>
        </w:rPr>
      </w:pPr>
      <w:r>
        <w:rPr>
          <w:sz w:val="28"/>
          <w:szCs w:val="28"/>
        </w:rPr>
        <w:lastRenderedPageBreak/>
        <w:t xml:space="preserve"> </w:t>
      </w:r>
    </w:p>
    <w:tbl>
      <w:tblPr>
        <w:tblW w:w="0" w:type="auto"/>
        <w:tblLayout w:type="fixed"/>
        <w:tblLook w:val="04A0"/>
      </w:tblPr>
      <w:tblGrid>
        <w:gridCol w:w="4644"/>
        <w:gridCol w:w="5103"/>
      </w:tblGrid>
      <w:tr w:rsidR="00380FCD" w:rsidRPr="00047ADA" w:rsidTr="003331DE">
        <w:tc>
          <w:tcPr>
            <w:tcW w:w="4644" w:type="dxa"/>
          </w:tcPr>
          <w:p w:rsidR="00380FCD" w:rsidRPr="00A766CD" w:rsidRDefault="00380FCD" w:rsidP="003331DE">
            <w:pPr>
              <w:pStyle w:val="a8"/>
              <w:rPr>
                <w:rFonts w:ascii="Times New Roman" w:hAnsi="Times New Roman"/>
                <w:sz w:val="28"/>
                <w:szCs w:val="28"/>
              </w:rPr>
            </w:pPr>
          </w:p>
        </w:tc>
        <w:tc>
          <w:tcPr>
            <w:tcW w:w="5103" w:type="dxa"/>
          </w:tcPr>
          <w:p w:rsidR="00380FCD" w:rsidRPr="00A766CD" w:rsidRDefault="00380FCD" w:rsidP="003331DE">
            <w:pPr>
              <w:pStyle w:val="a8"/>
              <w:rPr>
                <w:rFonts w:ascii="Times New Roman" w:hAnsi="Times New Roman"/>
                <w:sz w:val="28"/>
                <w:szCs w:val="28"/>
              </w:rPr>
            </w:pPr>
            <w:r w:rsidRPr="00A766CD">
              <w:rPr>
                <w:rFonts w:ascii="Times New Roman" w:hAnsi="Times New Roman"/>
                <w:sz w:val="28"/>
                <w:szCs w:val="28"/>
              </w:rPr>
              <w:t>Додаток 1</w:t>
            </w:r>
          </w:p>
          <w:p w:rsidR="00380FCD" w:rsidRPr="00A766CD" w:rsidRDefault="00380FCD" w:rsidP="003331DE">
            <w:pPr>
              <w:pStyle w:val="a8"/>
              <w:rPr>
                <w:rFonts w:ascii="Times New Roman" w:hAnsi="Times New Roman"/>
                <w:sz w:val="28"/>
                <w:szCs w:val="28"/>
              </w:rPr>
            </w:pPr>
            <w:r w:rsidRPr="00A766CD">
              <w:rPr>
                <w:rFonts w:ascii="Times New Roman" w:hAnsi="Times New Roman"/>
                <w:sz w:val="28"/>
                <w:szCs w:val="28"/>
              </w:rPr>
              <w:t xml:space="preserve">до рішення виконавчого комітету                                                                     міської ради                                                                       </w:t>
            </w:r>
          </w:p>
          <w:p w:rsidR="00380FCD" w:rsidRPr="00A766CD" w:rsidRDefault="00380FCD" w:rsidP="003331DE">
            <w:pPr>
              <w:pStyle w:val="a8"/>
              <w:rPr>
                <w:rFonts w:ascii="Times New Roman" w:hAnsi="Times New Roman"/>
                <w:sz w:val="28"/>
                <w:szCs w:val="28"/>
              </w:rPr>
            </w:pPr>
            <w:r>
              <w:rPr>
                <w:rFonts w:ascii="Times New Roman" w:hAnsi="Times New Roman"/>
                <w:sz w:val="28"/>
                <w:szCs w:val="28"/>
              </w:rPr>
              <w:t>від ___</w:t>
            </w:r>
            <w:r w:rsidR="007F755F">
              <w:rPr>
                <w:rFonts w:ascii="Times New Roman" w:hAnsi="Times New Roman"/>
                <w:sz w:val="28"/>
                <w:szCs w:val="28"/>
              </w:rPr>
              <w:t xml:space="preserve"> січня </w:t>
            </w:r>
            <w:r>
              <w:rPr>
                <w:rFonts w:ascii="Times New Roman" w:hAnsi="Times New Roman"/>
                <w:sz w:val="28"/>
                <w:szCs w:val="28"/>
              </w:rPr>
              <w:t>202</w:t>
            </w:r>
            <w:r w:rsidR="007F755F">
              <w:rPr>
                <w:rFonts w:ascii="Times New Roman" w:hAnsi="Times New Roman"/>
                <w:sz w:val="28"/>
                <w:szCs w:val="28"/>
              </w:rPr>
              <w:t>3</w:t>
            </w:r>
            <w:r>
              <w:rPr>
                <w:rFonts w:ascii="Times New Roman" w:hAnsi="Times New Roman"/>
                <w:sz w:val="28"/>
                <w:szCs w:val="28"/>
              </w:rPr>
              <w:t xml:space="preserve"> року № ____</w:t>
            </w:r>
          </w:p>
          <w:p w:rsidR="00380FCD" w:rsidRPr="00A766CD" w:rsidRDefault="00380FCD" w:rsidP="003331DE">
            <w:pPr>
              <w:pStyle w:val="a8"/>
              <w:rPr>
                <w:rFonts w:ascii="Times New Roman" w:hAnsi="Times New Roman"/>
                <w:sz w:val="28"/>
                <w:szCs w:val="28"/>
              </w:rPr>
            </w:pPr>
          </w:p>
        </w:tc>
      </w:tr>
    </w:tbl>
    <w:p w:rsidR="00380FCD" w:rsidRPr="006433CD" w:rsidRDefault="00380FCD" w:rsidP="00380FCD">
      <w:pPr>
        <w:spacing w:after="0" w:line="240" w:lineRule="auto"/>
        <w:ind w:firstLine="708"/>
        <w:rPr>
          <w:rFonts w:ascii="Times New Roman" w:hAnsi="Times New Roman"/>
          <w:b/>
          <w:sz w:val="28"/>
          <w:szCs w:val="28"/>
        </w:rPr>
      </w:pPr>
      <w:r w:rsidRPr="006433CD">
        <w:rPr>
          <w:rFonts w:ascii="Times New Roman" w:hAnsi="Times New Roman"/>
          <w:b/>
          <w:sz w:val="28"/>
          <w:szCs w:val="28"/>
        </w:rPr>
        <w:t xml:space="preserve">                                              Перелік</w:t>
      </w:r>
    </w:p>
    <w:p w:rsidR="00380FCD" w:rsidRPr="006433CD" w:rsidRDefault="00380FCD" w:rsidP="00380FCD">
      <w:pPr>
        <w:spacing w:after="0" w:line="240" w:lineRule="auto"/>
        <w:jc w:val="center"/>
        <w:rPr>
          <w:rFonts w:ascii="Times New Roman" w:hAnsi="Times New Roman"/>
          <w:sz w:val="28"/>
          <w:szCs w:val="28"/>
        </w:rPr>
      </w:pPr>
      <w:r w:rsidRPr="006433CD">
        <w:rPr>
          <w:rFonts w:ascii="Times New Roman" w:hAnsi="Times New Roman"/>
          <w:b/>
          <w:sz w:val="28"/>
          <w:szCs w:val="28"/>
        </w:rPr>
        <w:t>об’єктів  конкурсу з перевезення пасажирів на  автобусних маршрутах загального користування, що проходять в межах Чортківської міської територіальної громади</w:t>
      </w:r>
    </w:p>
    <w:tbl>
      <w:tblPr>
        <w:tblpPr w:leftFromText="180" w:rightFromText="180" w:vertAnchor="text" w:horzAnchor="margin" w:tblpY="443"/>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047"/>
        <w:gridCol w:w="2693"/>
        <w:gridCol w:w="1363"/>
        <w:gridCol w:w="1415"/>
        <w:gridCol w:w="1559"/>
        <w:gridCol w:w="1322"/>
      </w:tblGrid>
      <w:tr w:rsidR="00380FCD" w:rsidRPr="006433CD" w:rsidTr="00B2240C">
        <w:trPr>
          <w:trHeight w:val="2117"/>
        </w:trPr>
        <w:tc>
          <w:tcPr>
            <w:tcW w:w="621" w:type="dxa"/>
          </w:tcPr>
          <w:p w:rsidR="00380FCD" w:rsidRPr="006433CD" w:rsidRDefault="00380FCD" w:rsidP="003331DE">
            <w:pPr>
              <w:spacing w:line="240" w:lineRule="auto"/>
              <w:ind w:left="-94"/>
              <w:jc w:val="center"/>
              <w:rPr>
                <w:rFonts w:ascii="Times New Roman" w:hAnsi="Times New Roman"/>
              </w:rPr>
            </w:pPr>
            <w:r w:rsidRPr="006433CD">
              <w:rPr>
                <w:rFonts w:ascii="Times New Roman" w:hAnsi="Times New Roman"/>
              </w:rPr>
              <w:t>№ з\п</w:t>
            </w:r>
          </w:p>
          <w:p w:rsidR="00380FCD" w:rsidRPr="006433CD" w:rsidRDefault="00380FCD" w:rsidP="003331DE">
            <w:pPr>
              <w:spacing w:line="240" w:lineRule="auto"/>
              <w:ind w:left="-94"/>
              <w:rPr>
                <w:rFonts w:ascii="Times New Roman" w:hAnsi="Times New Roman"/>
              </w:rPr>
            </w:pPr>
          </w:p>
          <w:p w:rsidR="00380FCD" w:rsidRPr="006433CD" w:rsidRDefault="00380FCD" w:rsidP="003331DE">
            <w:pPr>
              <w:spacing w:line="240" w:lineRule="auto"/>
              <w:rPr>
                <w:rFonts w:ascii="Times New Roman" w:hAnsi="Times New Roman"/>
              </w:rPr>
            </w:pPr>
          </w:p>
          <w:p w:rsidR="00380FCD" w:rsidRPr="006433CD" w:rsidRDefault="00380FCD" w:rsidP="003331DE">
            <w:pPr>
              <w:spacing w:line="240" w:lineRule="auto"/>
              <w:ind w:left="-94"/>
              <w:rPr>
                <w:rFonts w:ascii="Times New Roman" w:hAnsi="Times New Roman"/>
              </w:rPr>
            </w:pPr>
          </w:p>
        </w:tc>
        <w:tc>
          <w:tcPr>
            <w:tcW w:w="1047"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 маршруту</w:t>
            </w:r>
          </w:p>
        </w:tc>
        <w:tc>
          <w:tcPr>
            <w:tcW w:w="2693"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Назва маршруту</w:t>
            </w:r>
          </w:p>
        </w:tc>
        <w:tc>
          <w:tcPr>
            <w:tcW w:w="1363"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Довжина маршруту (км)</w:t>
            </w:r>
          </w:p>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Прямий/Зворотній напрямок</w:t>
            </w:r>
          </w:p>
        </w:tc>
        <w:tc>
          <w:tcPr>
            <w:tcW w:w="1415"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Кількість автобусів необхідних для обслуговування маршруту</w:t>
            </w:r>
          </w:p>
        </w:tc>
        <w:tc>
          <w:tcPr>
            <w:tcW w:w="1559" w:type="dxa"/>
            <w:shd w:val="clear" w:color="auto" w:fill="auto"/>
          </w:tcPr>
          <w:p w:rsidR="00380FCD" w:rsidRPr="006433CD" w:rsidRDefault="00380FCD" w:rsidP="003331DE">
            <w:pPr>
              <w:spacing w:after="0" w:line="240" w:lineRule="auto"/>
              <w:jc w:val="center"/>
              <w:rPr>
                <w:rFonts w:ascii="Times New Roman" w:hAnsi="Times New Roman"/>
                <w:sz w:val="28"/>
                <w:szCs w:val="28"/>
              </w:rPr>
            </w:pPr>
            <w:r w:rsidRPr="006433CD">
              <w:rPr>
                <w:rFonts w:ascii="Times New Roman" w:hAnsi="Times New Roman"/>
              </w:rPr>
              <w:t xml:space="preserve">Кількість автобусів необхідних для обслуговування маршруту </w:t>
            </w:r>
            <w:r w:rsidRPr="006433CD">
              <w:rPr>
                <w:rFonts w:ascii="Times New Roman" w:hAnsi="Times New Roman"/>
                <w:sz w:val="16"/>
                <w:szCs w:val="16"/>
              </w:rPr>
              <w:t>(з врах.резерву 10%)</w:t>
            </w:r>
          </w:p>
        </w:tc>
        <w:tc>
          <w:tcPr>
            <w:tcW w:w="1322"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Клас автобуса</w:t>
            </w:r>
          </w:p>
        </w:tc>
      </w:tr>
      <w:tr w:rsidR="00380FCD" w:rsidRPr="006433CD" w:rsidTr="00B2240C">
        <w:trPr>
          <w:trHeight w:val="857"/>
        </w:trPr>
        <w:tc>
          <w:tcPr>
            <w:tcW w:w="621" w:type="dxa"/>
          </w:tcPr>
          <w:p w:rsidR="00380FCD" w:rsidRPr="003F0FB3" w:rsidRDefault="004100C7" w:rsidP="00380FCD">
            <w:pPr>
              <w:spacing w:after="0" w:line="240" w:lineRule="auto"/>
              <w:jc w:val="center"/>
              <w:rPr>
                <w:rFonts w:ascii="Times New Roman" w:hAnsi="Times New Roman"/>
                <w:sz w:val="28"/>
                <w:szCs w:val="28"/>
              </w:rPr>
            </w:pPr>
            <w:r>
              <w:rPr>
                <w:rFonts w:ascii="Times New Roman" w:hAnsi="Times New Roman"/>
                <w:sz w:val="28"/>
                <w:szCs w:val="28"/>
              </w:rPr>
              <w:t>1</w:t>
            </w:r>
          </w:p>
        </w:tc>
        <w:tc>
          <w:tcPr>
            <w:tcW w:w="1047" w:type="dxa"/>
          </w:tcPr>
          <w:p w:rsidR="00380FCD" w:rsidRPr="00DD1CDA" w:rsidRDefault="00380FCD" w:rsidP="00380FCD">
            <w:pPr>
              <w:spacing w:after="0" w:line="240" w:lineRule="auto"/>
              <w:jc w:val="center"/>
              <w:rPr>
                <w:rFonts w:ascii="Times New Roman" w:hAnsi="Times New Roman"/>
                <w:b/>
                <w:sz w:val="28"/>
                <w:szCs w:val="28"/>
              </w:rPr>
            </w:pPr>
            <w:r w:rsidRPr="00DD1CDA">
              <w:rPr>
                <w:rFonts w:ascii="Times New Roman" w:hAnsi="Times New Roman"/>
                <w:b/>
                <w:sz w:val="28"/>
                <w:szCs w:val="28"/>
              </w:rPr>
              <w:t>№11</w:t>
            </w:r>
          </w:p>
        </w:tc>
        <w:tc>
          <w:tcPr>
            <w:tcW w:w="2693" w:type="dxa"/>
          </w:tcPr>
          <w:p w:rsidR="00380FCD" w:rsidRPr="00DD1CDA" w:rsidRDefault="00380FCD" w:rsidP="00B2240C">
            <w:pPr>
              <w:spacing w:after="0" w:line="240" w:lineRule="auto"/>
              <w:jc w:val="center"/>
              <w:rPr>
                <w:rFonts w:ascii="Times New Roman" w:hAnsi="Times New Roman"/>
                <w:b/>
                <w:sz w:val="24"/>
                <w:szCs w:val="24"/>
              </w:rPr>
            </w:pPr>
            <w:r w:rsidRPr="00DD1CDA">
              <w:rPr>
                <w:rFonts w:ascii="Times New Roman" w:hAnsi="Times New Roman"/>
                <w:b/>
                <w:sz w:val="24"/>
                <w:szCs w:val="24"/>
              </w:rPr>
              <w:t>СЕ Борднетце-кладовище</w:t>
            </w:r>
            <w:r w:rsidR="00B2240C" w:rsidRPr="00DD1CDA">
              <w:rPr>
                <w:rFonts w:ascii="Times New Roman" w:hAnsi="Times New Roman"/>
                <w:b/>
                <w:sz w:val="24"/>
                <w:szCs w:val="24"/>
              </w:rPr>
              <w:t xml:space="preserve"> по вул.</w:t>
            </w:r>
            <w:r w:rsidRPr="00DD1CDA">
              <w:rPr>
                <w:rFonts w:ascii="Times New Roman" w:hAnsi="Times New Roman"/>
                <w:b/>
                <w:sz w:val="24"/>
                <w:szCs w:val="24"/>
              </w:rPr>
              <w:t xml:space="preserve"> Ягільницьк</w:t>
            </w:r>
            <w:r w:rsidR="00B2240C" w:rsidRPr="00DD1CDA">
              <w:rPr>
                <w:rFonts w:ascii="Times New Roman" w:hAnsi="Times New Roman"/>
                <w:b/>
                <w:sz w:val="24"/>
                <w:szCs w:val="24"/>
              </w:rPr>
              <w:t>а</w:t>
            </w:r>
            <w:r w:rsidRPr="00DD1CDA">
              <w:rPr>
                <w:rFonts w:ascii="Times New Roman" w:hAnsi="Times New Roman"/>
                <w:b/>
                <w:sz w:val="24"/>
                <w:szCs w:val="24"/>
              </w:rPr>
              <w:t xml:space="preserve"> </w:t>
            </w:r>
            <w:r w:rsidR="00182818" w:rsidRPr="00DD1CDA">
              <w:rPr>
                <w:rFonts w:ascii="Times New Roman" w:hAnsi="Times New Roman"/>
                <w:b/>
                <w:sz w:val="24"/>
                <w:szCs w:val="24"/>
              </w:rPr>
              <w:t>М’ясокомбінат</w:t>
            </w:r>
            <w:r w:rsidRPr="00DD1CDA">
              <w:rPr>
                <w:rFonts w:ascii="Times New Roman" w:hAnsi="Times New Roman"/>
                <w:b/>
                <w:sz w:val="24"/>
                <w:szCs w:val="24"/>
              </w:rPr>
              <w:t xml:space="preserve"> – СЕ Борднетце </w:t>
            </w:r>
          </w:p>
        </w:tc>
        <w:tc>
          <w:tcPr>
            <w:tcW w:w="1363" w:type="dxa"/>
          </w:tcPr>
          <w:p w:rsidR="00380FCD" w:rsidRPr="00583728" w:rsidRDefault="00380FCD" w:rsidP="00380FCD">
            <w:pPr>
              <w:spacing w:after="0" w:line="240" w:lineRule="auto"/>
              <w:jc w:val="center"/>
              <w:rPr>
                <w:rFonts w:ascii="Times New Roman" w:hAnsi="Times New Roman"/>
                <w:color w:val="FF0000"/>
                <w:sz w:val="28"/>
                <w:szCs w:val="28"/>
              </w:rPr>
            </w:pPr>
          </w:p>
        </w:tc>
        <w:tc>
          <w:tcPr>
            <w:tcW w:w="1415" w:type="dxa"/>
          </w:tcPr>
          <w:p w:rsidR="00380FCD" w:rsidRPr="004563BA" w:rsidRDefault="00380FCD" w:rsidP="00380FCD">
            <w:pPr>
              <w:spacing w:after="0" w:line="240" w:lineRule="auto"/>
              <w:jc w:val="center"/>
              <w:rPr>
                <w:rFonts w:ascii="Times New Roman" w:hAnsi="Times New Roman"/>
                <w:sz w:val="28"/>
                <w:szCs w:val="28"/>
              </w:rPr>
            </w:pPr>
            <w:r w:rsidRPr="004563BA">
              <w:rPr>
                <w:rFonts w:ascii="Times New Roman" w:hAnsi="Times New Roman"/>
                <w:sz w:val="28"/>
                <w:szCs w:val="28"/>
              </w:rPr>
              <w:t>1</w:t>
            </w:r>
          </w:p>
        </w:tc>
        <w:tc>
          <w:tcPr>
            <w:tcW w:w="1559" w:type="dxa"/>
          </w:tcPr>
          <w:p w:rsidR="00380FCD" w:rsidRPr="004563BA" w:rsidRDefault="00380FCD" w:rsidP="00380FCD">
            <w:pPr>
              <w:spacing w:after="0" w:line="240" w:lineRule="auto"/>
              <w:jc w:val="center"/>
              <w:rPr>
                <w:rFonts w:ascii="Times New Roman" w:hAnsi="Times New Roman"/>
                <w:sz w:val="28"/>
                <w:szCs w:val="28"/>
              </w:rPr>
            </w:pPr>
            <w:r w:rsidRPr="004563BA">
              <w:rPr>
                <w:rFonts w:ascii="Times New Roman" w:hAnsi="Times New Roman"/>
                <w:sz w:val="28"/>
                <w:szCs w:val="28"/>
              </w:rPr>
              <w:t>2</w:t>
            </w:r>
          </w:p>
        </w:tc>
        <w:tc>
          <w:tcPr>
            <w:tcW w:w="1322" w:type="dxa"/>
          </w:tcPr>
          <w:p w:rsidR="00380FCD" w:rsidRPr="004563BA" w:rsidRDefault="00380FCD" w:rsidP="00380FCD">
            <w:pPr>
              <w:spacing w:after="0" w:line="240" w:lineRule="auto"/>
              <w:jc w:val="center"/>
              <w:rPr>
                <w:rFonts w:ascii="Times New Roman" w:hAnsi="Times New Roman"/>
                <w:sz w:val="28"/>
                <w:szCs w:val="28"/>
              </w:rPr>
            </w:pPr>
            <w:r w:rsidRPr="004563BA">
              <w:rPr>
                <w:rFonts w:ascii="Times New Roman" w:hAnsi="Times New Roman"/>
                <w:sz w:val="28"/>
                <w:szCs w:val="28"/>
              </w:rPr>
              <w:t>А,В,</w:t>
            </w:r>
            <w:r w:rsidRPr="004563BA">
              <w:rPr>
                <w:rFonts w:ascii="Times New Roman" w:hAnsi="Times New Roman"/>
                <w:sz w:val="28"/>
                <w:szCs w:val="28"/>
                <w:lang w:val="en-US"/>
              </w:rPr>
              <w:t>II</w:t>
            </w:r>
          </w:p>
        </w:tc>
      </w:tr>
    </w:tbl>
    <w:p w:rsidR="00380FCD" w:rsidRPr="006433CD" w:rsidRDefault="00380FCD" w:rsidP="00380FCD">
      <w:pPr>
        <w:spacing w:after="0" w:line="240" w:lineRule="auto"/>
        <w:jc w:val="center"/>
        <w:rPr>
          <w:rFonts w:ascii="Times New Roman" w:hAnsi="Times New Roman"/>
          <w:b/>
          <w:sz w:val="28"/>
          <w:szCs w:val="28"/>
        </w:rPr>
      </w:pPr>
      <w:r w:rsidRPr="006433CD">
        <w:rPr>
          <w:rFonts w:ascii="Times New Roman" w:hAnsi="Times New Roman"/>
          <w:b/>
          <w:sz w:val="28"/>
          <w:szCs w:val="28"/>
        </w:rPr>
        <w:t>Автобусні маршрути в звичайному режимі руху</w:t>
      </w:r>
    </w:p>
    <w:p w:rsidR="00380FCD" w:rsidRDefault="00380FCD" w:rsidP="00380FCD">
      <w:pPr>
        <w:spacing w:after="0" w:line="240" w:lineRule="auto"/>
        <w:rPr>
          <w:rFonts w:ascii="Times New Roman" w:hAnsi="Times New Roman"/>
          <w:b/>
          <w:sz w:val="28"/>
          <w:szCs w:val="28"/>
        </w:rPr>
      </w:pPr>
    </w:p>
    <w:p w:rsidR="00380FCD" w:rsidRPr="006433CD" w:rsidRDefault="00380FCD" w:rsidP="00380FCD">
      <w:pPr>
        <w:spacing w:after="0" w:line="240" w:lineRule="auto"/>
        <w:rPr>
          <w:rFonts w:ascii="Times New Roman" w:hAnsi="Times New Roman"/>
          <w:b/>
          <w:sz w:val="28"/>
          <w:szCs w:val="28"/>
        </w:rPr>
      </w:pPr>
    </w:p>
    <w:tbl>
      <w:tblPr>
        <w:tblpPr w:leftFromText="180" w:rightFromText="180" w:vertAnchor="text" w:horzAnchor="margin" w:tblpY="443"/>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046"/>
        <w:gridCol w:w="2693"/>
        <w:gridCol w:w="1359"/>
        <w:gridCol w:w="1416"/>
        <w:gridCol w:w="1560"/>
        <w:gridCol w:w="1324"/>
      </w:tblGrid>
      <w:tr w:rsidR="00380FCD" w:rsidRPr="006433CD" w:rsidTr="00B2240C">
        <w:trPr>
          <w:trHeight w:val="2259"/>
        </w:trPr>
        <w:tc>
          <w:tcPr>
            <w:tcW w:w="622" w:type="dxa"/>
          </w:tcPr>
          <w:p w:rsidR="00380FCD" w:rsidRPr="006433CD" w:rsidRDefault="00380FCD" w:rsidP="003331DE">
            <w:pPr>
              <w:spacing w:line="240" w:lineRule="auto"/>
              <w:ind w:left="-94"/>
              <w:jc w:val="center"/>
              <w:rPr>
                <w:rFonts w:ascii="Times New Roman" w:hAnsi="Times New Roman"/>
              </w:rPr>
            </w:pPr>
            <w:r w:rsidRPr="006433CD">
              <w:rPr>
                <w:rFonts w:ascii="Times New Roman" w:hAnsi="Times New Roman"/>
              </w:rPr>
              <w:t>№ з\п</w:t>
            </w:r>
          </w:p>
          <w:p w:rsidR="00380FCD" w:rsidRPr="006433CD" w:rsidRDefault="00380FCD" w:rsidP="003331DE">
            <w:pPr>
              <w:spacing w:line="240" w:lineRule="auto"/>
              <w:ind w:left="-94"/>
              <w:rPr>
                <w:rFonts w:ascii="Times New Roman" w:hAnsi="Times New Roman"/>
              </w:rPr>
            </w:pPr>
          </w:p>
          <w:p w:rsidR="00380FCD" w:rsidRPr="006433CD" w:rsidRDefault="00380FCD" w:rsidP="003331DE">
            <w:pPr>
              <w:spacing w:line="240" w:lineRule="auto"/>
              <w:ind w:left="-94"/>
              <w:rPr>
                <w:rFonts w:ascii="Times New Roman" w:hAnsi="Times New Roman"/>
              </w:rPr>
            </w:pPr>
          </w:p>
          <w:p w:rsidR="00380FCD" w:rsidRPr="006433CD" w:rsidRDefault="00380FCD" w:rsidP="003331DE">
            <w:pPr>
              <w:spacing w:line="240" w:lineRule="auto"/>
              <w:ind w:left="-94"/>
              <w:rPr>
                <w:rFonts w:ascii="Times New Roman" w:hAnsi="Times New Roman"/>
              </w:rPr>
            </w:pPr>
          </w:p>
          <w:p w:rsidR="00380FCD" w:rsidRPr="006433CD" w:rsidRDefault="00380FCD" w:rsidP="003331DE">
            <w:pPr>
              <w:spacing w:line="240" w:lineRule="auto"/>
              <w:ind w:left="-94"/>
              <w:rPr>
                <w:rFonts w:ascii="Times New Roman" w:hAnsi="Times New Roman"/>
              </w:rPr>
            </w:pPr>
          </w:p>
          <w:p w:rsidR="00380FCD" w:rsidRPr="006433CD" w:rsidRDefault="00380FCD" w:rsidP="003331DE">
            <w:pPr>
              <w:spacing w:line="240" w:lineRule="auto"/>
              <w:ind w:left="-94"/>
              <w:rPr>
                <w:rFonts w:ascii="Times New Roman" w:hAnsi="Times New Roman"/>
              </w:rPr>
            </w:pPr>
          </w:p>
        </w:tc>
        <w:tc>
          <w:tcPr>
            <w:tcW w:w="1046"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 маршруту</w:t>
            </w:r>
          </w:p>
        </w:tc>
        <w:tc>
          <w:tcPr>
            <w:tcW w:w="2693"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Назва маршруту</w:t>
            </w:r>
          </w:p>
        </w:tc>
        <w:tc>
          <w:tcPr>
            <w:tcW w:w="1359"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Довжина маршруту (км)</w:t>
            </w:r>
          </w:p>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Прямий/Зворотній напрямок</w:t>
            </w:r>
          </w:p>
        </w:tc>
        <w:tc>
          <w:tcPr>
            <w:tcW w:w="1416"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Кількість автобусів необхідних для обслуговування маршруту</w:t>
            </w:r>
          </w:p>
        </w:tc>
        <w:tc>
          <w:tcPr>
            <w:tcW w:w="1560" w:type="dxa"/>
            <w:shd w:val="clear" w:color="auto" w:fill="auto"/>
          </w:tcPr>
          <w:p w:rsidR="00380FCD" w:rsidRPr="006433CD" w:rsidRDefault="00380FCD" w:rsidP="003331DE">
            <w:pPr>
              <w:spacing w:after="0" w:line="240" w:lineRule="auto"/>
              <w:jc w:val="center"/>
              <w:rPr>
                <w:rFonts w:ascii="Times New Roman" w:hAnsi="Times New Roman"/>
                <w:sz w:val="28"/>
                <w:szCs w:val="28"/>
              </w:rPr>
            </w:pPr>
            <w:r w:rsidRPr="006433CD">
              <w:rPr>
                <w:rFonts w:ascii="Times New Roman" w:hAnsi="Times New Roman"/>
              </w:rPr>
              <w:t xml:space="preserve">Кількість автобусів необхідних для обслуговування маршруту </w:t>
            </w:r>
            <w:r w:rsidRPr="006433CD">
              <w:rPr>
                <w:rFonts w:ascii="Times New Roman" w:hAnsi="Times New Roman"/>
                <w:sz w:val="16"/>
                <w:szCs w:val="16"/>
              </w:rPr>
              <w:t>(з врах.резерву 10%)</w:t>
            </w:r>
          </w:p>
        </w:tc>
        <w:tc>
          <w:tcPr>
            <w:tcW w:w="1324" w:type="dxa"/>
            <w:shd w:val="clear" w:color="auto" w:fill="auto"/>
          </w:tcPr>
          <w:p w:rsidR="00380FCD" w:rsidRPr="006433CD" w:rsidRDefault="00380FCD" w:rsidP="003331DE">
            <w:pPr>
              <w:spacing w:after="0" w:line="240" w:lineRule="auto"/>
              <w:jc w:val="center"/>
              <w:rPr>
                <w:rFonts w:ascii="Times New Roman" w:hAnsi="Times New Roman"/>
              </w:rPr>
            </w:pPr>
            <w:r w:rsidRPr="006433CD">
              <w:rPr>
                <w:rFonts w:ascii="Times New Roman" w:hAnsi="Times New Roman"/>
              </w:rPr>
              <w:t>Клас автобуса</w:t>
            </w:r>
          </w:p>
        </w:tc>
      </w:tr>
      <w:tr w:rsidR="004100C7" w:rsidRPr="006433CD" w:rsidTr="00B2240C">
        <w:trPr>
          <w:trHeight w:val="710"/>
        </w:trPr>
        <w:tc>
          <w:tcPr>
            <w:tcW w:w="622" w:type="dxa"/>
          </w:tcPr>
          <w:p w:rsidR="004100C7" w:rsidRPr="003F0FB3" w:rsidRDefault="004100C7" w:rsidP="004100C7">
            <w:pPr>
              <w:spacing w:after="0" w:line="240" w:lineRule="auto"/>
              <w:jc w:val="center"/>
              <w:rPr>
                <w:rFonts w:ascii="Times New Roman" w:hAnsi="Times New Roman"/>
                <w:sz w:val="28"/>
                <w:szCs w:val="28"/>
              </w:rPr>
            </w:pPr>
            <w:r>
              <w:rPr>
                <w:rFonts w:ascii="Times New Roman" w:hAnsi="Times New Roman"/>
                <w:sz w:val="28"/>
                <w:szCs w:val="28"/>
              </w:rPr>
              <w:t>1</w:t>
            </w:r>
          </w:p>
        </w:tc>
        <w:tc>
          <w:tcPr>
            <w:tcW w:w="1046" w:type="dxa"/>
          </w:tcPr>
          <w:p w:rsidR="004100C7" w:rsidRPr="001D21D0" w:rsidRDefault="004100C7" w:rsidP="004100C7">
            <w:pPr>
              <w:spacing w:after="0" w:line="240" w:lineRule="auto"/>
              <w:jc w:val="center"/>
              <w:rPr>
                <w:rFonts w:ascii="Times New Roman" w:hAnsi="Times New Roman"/>
                <w:b/>
                <w:sz w:val="28"/>
                <w:szCs w:val="28"/>
              </w:rPr>
            </w:pPr>
            <w:r w:rsidRPr="006433CD">
              <w:rPr>
                <w:rFonts w:ascii="Times New Roman" w:hAnsi="Times New Roman"/>
                <w:b/>
                <w:sz w:val="28"/>
                <w:szCs w:val="28"/>
              </w:rPr>
              <w:t>№3</w:t>
            </w:r>
          </w:p>
        </w:tc>
        <w:tc>
          <w:tcPr>
            <w:tcW w:w="2693" w:type="dxa"/>
          </w:tcPr>
          <w:p w:rsidR="004100C7" w:rsidRPr="006433CD" w:rsidRDefault="004100C7" w:rsidP="004100C7">
            <w:pPr>
              <w:spacing w:after="0" w:line="240" w:lineRule="auto"/>
              <w:jc w:val="center"/>
              <w:rPr>
                <w:rFonts w:ascii="Times New Roman" w:hAnsi="Times New Roman"/>
                <w:b/>
                <w:sz w:val="24"/>
                <w:szCs w:val="24"/>
              </w:rPr>
            </w:pPr>
            <w:r w:rsidRPr="006433CD">
              <w:rPr>
                <w:rFonts w:ascii="Times New Roman" w:hAnsi="Times New Roman"/>
                <w:b/>
                <w:sz w:val="24"/>
                <w:szCs w:val="24"/>
              </w:rPr>
              <w:t>СЕ Борднетце-Залізничний вокзал-Бердо</w:t>
            </w:r>
          </w:p>
        </w:tc>
        <w:tc>
          <w:tcPr>
            <w:tcW w:w="1359" w:type="dxa"/>
          </w:tcPr>
          <w:p w:rsidR="004100C7" w:rsidRPr="003F0FB3" w:rsidRDefault="004100C7" w:rsidP="004100C7">
            <w:pPr>
              <w:spacing w:after="0" w:line="240" w:lineRule="auto"/>
              <w:jc w:val="center"/>
              <w:rPr>
                <w:rFonts w:ascii="Times New Roman" w:hAnsi="Times New Roman"/>
                <w:sz w:val="28"/>
                <w:szCs w:val="28"/>
              </w:rPr>
            </w:pPr>
            <w:r w:rsidRPr="003F0FB3">
              <w:rPr>
                <w:rFonts w:ascii="Times New Roman" w:hAnsi="Times New Roman"/>
                <w:sz w:val="28"/>
                <w:szCs w:val="28"/>
              </w:rPr>
              <w:t>9/7</w:t>
            </w:r>
          </w:p>
        </w:tc>
        <w:tc>
          <w:tcPr>
            <w:tcW w:w="1416" w:type="dxa"/>
          </w:tcPr>
          <w:p w:rsidR="004100C7" w:rsidRPr="003F0FB3" w:rsidRDefault="004100C7" w:rsidP="004100C7">
            <w:pPr>
              <w:spacing w:after="0" w:line="240" w:lineRule="auto"/>
              <w:jc w:val="center"/>
              <w:rPr>
                <w:rFonts w:ascii="Times New Roman" w:hAnsi="Times New Roman"/>
                <w:sz w:val="28"/>
                <w:szCs w:val="28"/>
              </w:rPr>
            </w:pPr>
            <w:r w:rsidRPr="003F0FB3">
              <w:rPr>
                <w:rFonts w:ascii="Times New Roman" w:hAnsi="Times New Roman"/>
                <w:sz w:val="28"/>
                <w:szCs w:val="28"/>
              </w:rPr>
              <w:t>1</w:t>
            </w:r>
          </w:p>
        </w:tc>
        <w:tc>
          <w:tcPr>
            <w:tcW w:w="1560" w:type="dxa"/>
          </w:tcPr>
          <w:p w:rsidR="004100C7" w:rsidRPr="003F0FB3" w:rsidRDefault="004100C7" w:rsidP="004100C7">
            <w:pPr>
              <w:spacing w:after="0" w:line="240" w:lineRule="auto"/>
              <w:jc w:val="center"/>
              <w:rPr>
                <w:rFonts w:ascii="Times New Roman" w:hAnsi="Times New Roman"/>
                <w:sz w:val="28"/>
                <w:szCs w:val="28"/>
              </w:rPr>
            </w:pPr>
            <w:r w:rsidRPr="003F0FB3">
              <w:rPr>
                <w:rFonts w:ascii="Times New Roman" w:hAnsi="Times New Roman"/>
                <w:sz w:val="28"/>
                <w:szCs w:val="28"/>
              </w:rPr>
              <w:t>2</w:t>
            </w:r>
          </w:p>
        </w:tc>
        <w:tc>
          <w:tcPr>
            <w:tcW w:w="1324" w:type="dxa"/>
          </w:tcPr>
          <w:p w:rsidR="004100C7" w:rsidRPr="003F0FB3" w:rsidRDefault="004100C7" w:rsidP="004100C7">
            <w:pPr>
              <w:spacing w:after="0" w:line="240" w:lineRule="auto"/>
              <w:jc w:val="center"/>
              <w:rPr>
                <w:rFonts w:ascii="Times New Roman" w:hAnsi="Times New Roman"/>
                <w:sz w:val="28"/>
                <w:szCs w:val="28"/>
              </w:rPr>
            </w:pPr>
            <w:r w:rsidRPr="003F0FB3">
              <w:rPr>
                <w:rFonts w:ascii="Times New Roman" w:hAnsi="Times New Roman"/>
                <w:sz w:val="28"/>
                <w:szCs w:val="28"/>
                <w:lang w:val="en-US"/>
              </w:rPr>
              <w:t>I</w:t>
            </w:r>
            <w:r w:rsidRPr="003F0FB3">
              <w:rPr>
                <w:rFonts w:ascii="Times New Roman" w:hAnsi="Times New Roman"/>
                <w:sz w:val="28"/>
                <w:szCs w:val="28"/>
              </w:rPr>
              <w:t xml:space="preserve">, </w:t>
            </w:r>
            <w:r w:rsidRPr="003F0FB3">
              <w:rPr>
                <w:rFonts w:ascii="Times New Roman" w:hAnsi="Times New Roman"/>
                <w:sz w:val="28"/>
                <w:szCs w:val="28"/>
                <w:lang w:val="en-US"/>
              </w:rPr>
              <w:t>II</w:t>
            </w:r>
          </w:p>
        </w:tc>
      </w:tr>
      <w:tr w:rsidR="00380FCD" w:rsidRPr="006433CD" w:rsidTr="00B2240C">
        <w:trPr>
          <w:trHeight w:val="710"/>
        </w:trPr>
        <w:tc>
          <w:tcPr>
            <w:tcW w:w="622" w:type="dxa"/>
          </w:tcPr>
          <w:p w:rsidR="00380FCD" w:rsidRPr="003F0FB3" w:rsidRDefault="00380FCD" w:rsidP="003331DE">
            <w:pPr>
              <w:spacing w:after="0" w:line="240" w:lineRule="auto"/>
              <w:jc w:val="center"/>
              <w:rPr>
                <w:rFonts w:ascii="Times New Roman" w:hAnsi="Times New Roman"/>
                <w:sz w:val="28"/>
                <w:szCs w:val="28"/>
              </w:rPr>
            </w:pPr>
            <w:r>
              <w:rPr>
                <w:rFonts w:ascii="Times New Roman" w:hAnsi="Times New Roman"/>
                <w:sz w:val="28"/>
                <w:szCs w:val="28"/>
              </w:rPr>
              <w:t>2</w:t>
            </w:r>
          </w:p>
        </w:tc>
        <w:tc>
          <w:tcPr>
            <w:tcW w:w="1046" w:type="dxa"/>
          </w:tcPr>
          <w:p w:rsidR="00380FCD" w:rsidRPr="006433CD" w:rsidRDefault="00380FCD" w:rsidP="003331DE">
            <w:pPr>
              <w:spacing w:after="0" w:line="240" w:lineRule="auto"/>
              <w:jc w:val="center"/>
              <w:rPr>
                <w:rFonts w:ascii="Times New Roman" w:hAnsi="Times New Roman"/>
                <w:b/>
                <w:sz w:val="28"/>
                <w:szCs w:val="28"/>
              </w:rPr>
            </w:pPr>
            <w:r w:rsidRPr="006433CD">
              <w:rPr>
                <w:rFonts w:ascii="Times New Roman" w:hAnsi="Times New Roman"/>
                <w:b/>
                <w:sz w:val="28"/>
                <w:szCs w:val="28"/>
              </w:rPr>
              <w:t>№9</w:t>
            </w:r>
          </w:p>
        </w:tc>
        <w:tc>
          <w:tcPr>
            <w:tcW w:w="2693" w:type="dxa"/>
          </w:tcPr>
          <w:p w:rsidR="00380FCD" w:rsidRPr="006433CD" w:rsidRDefault="00380FCD" w:rsidP="003331DE">
            <w:pPr>
              <w:spacing w:after="0" w:line="240" w:lineRule="auto"/>
              <w:jc w:val="center"/>
              <w:rPr>
                <w:rFonts w:ascii="Times New Roman" w:hAnsi="Times New Roman"/>
                <w:b/>
                <w:sz w:val="24"/>
                <w:szCs w:val="24"/>
              </w:rPr>
            </w:pPr>
            <w:r w:rsidRPr="006433CD">
              <w:rPr>
                <w:rFonts w:ascii="Times New Roman" w:hAnsi="Times New Roman"/>
                <w:b/>
                <w:sz w:val="24"/>
                <w:szCs w:val="24"/>
              </w:rPr>
              <w:t>СЕ Борднетце-Чортків газ</w:t>
            </w:r>
          </w:p>
        </w:tc>
        <w:tc>
          <w:tcPr>
            <w:tcW w:w="1359" w:type="dxa"/>
          </w:tcPr>
          <w:p w:rsidR="00380FCD" w:rsidRPr="003F0FB3" w:rsidRDefault="00380FCD" w:rsidP="003331DE">
            <w:pPr>
              <w:spacing w:after="0" w:line="240" w:lineRule="auto"/>
              <w:jc w:val="center"/>
              <w:rPr>
                <w:rFonts w:ascii="Times New Roman" w:hAnsi="Times New Roman"/>
                <w:sz w:val="28"/>
                <w:szCs w:val="28"/>
              </w:rPr>
            </w:pPr>
            <w:r w:rsidRPr="003F0FB3">
              <w:rPr>
                <w:rFonts w:ascii="Times New Roman" w:hAnsi="Times New Roman"/>
                <w:sz w:val="28"/>
                <w:szCs w:val="28"/>
              </w:rPr>
              <w:t>7/6</w:t>
            </w:r>
          </w:p>
        </w:tc>
        <w:tc>
          <w:tcPr>
            <w:tcW w:w="1416" w:type="dxa"/>
          </w:tcPr>
          <w:p w:rsidR="00380FCD" w:rsidRPr="003F0FB3" w:rsidRDefault="00380FCD" w:rsidP="003331DE">
            <w:pPr>
              <w:spacing w:after="0" w:line="240" w:lineRule="auto"/>
              <w:jc w:val="center"/>
              <w:rPr>
                <w:rFonts w:ascii="Times New Roman" w:hAnsi="Times New Roman"/>
                <w:sz w:val="28"/>
                <w:szCs w:val="28"/>
              </w:rPr>
            </w:pPr>
            <w:r w:rsidRPr="003F0FB3">
              <w:rPr>
                <w:rFonts w:ascii="Times New Roman" w:hAnsi="Times New Roman"/>
                <w:sz w:val="28"/>
                <w:szCs w:val="28"/>
              </w:rPr>
              <w:t>1</w:t>
            </w:r>
          </w:p>
        </w:tc>
        <w:tc>
          <w:tcPr>
            <w:tcW w:w="1560" w:type="dxa"/>
          </w:tcPr>
          <w:p w:rsidR="00380FCD" w:rsidRPr="003F0FB3" w:rsidRDefault="00380FCD" w:rsidP="003331DE">
            <w:pPr>
              <w:spacing w:after="0" w:line="240" w:lineRule="auto"/>
              <w:jc w:val="center"/>
              <w:rPr>
                <w:rFonts w:ascii="Times New Roman" w:hAnsi="Times New Roman"/>
                <w:sz w:val="28"/>
                <w:szCs w:val="28"/>
              </w:rPr>
            </w:pPr>
            <w:r w:rsidRPr="003F0FB3">
              <w:rPr>
                <w:rFonts w:ascii="Times New Roman" w:hAnsi="Times New Roman"/>
                <w:sz w:val="28"/>
                <w:szCs w:val="28"/>
              </w:rPr>
              <w:t>2</w:t>
            </w:r>
          </w:p>
        </w:tc>
        <w:tc>
          <w:tcPr>
            <w:tcW w:w="1324" w:type="dxa"/>
          </w:tcPr>
          <w:p w:rsidR="00380FCD" w:rsidRPr="003F0FB3" w:rsidRDefault="00380FCD" w:rsidP="003331DE">
            <w:pPr>
              <w:spacing w:after="0" w:line="240" w:lineRule="auto"/>
              <w:jc w:val="center"/>
              <w:rPr>
                <w:rFonts w:ascii="Times New Roman" w:hAnsi="Times New Roman"/>
                <w:sz w:val="28"/>
                <w:szCs w:val="28"/>
              </w:rPr>
            </w:pPr>
            <w:r w:rsidRPr="003F0FB3">
              <w:rPr>
                <w:rFonts w:ascii="Times New Roman" w:hAnsi="Times New Roman"/>
                <w:sz w:val="28"/>
                <w:szCs w:val="28"/>
              </w:rPr>
              <w:t>А,В,</w:t>
            </w:r>
            <w:r w:rsidRPr="003F0FB3">
              <w:rPr>
                <w:rFonts w:ascii="Times New Roman" w:hAnsi="Times New Roman"/>
                <w:sz w:val="28"/>
                <w:szCs w:val="28"/>
                <w:lang w:val="en-US"/>
              </w:rPr>
              <w:t>II</w:t>
            </w:r>
          </w:p>
        </w:tc>
      </w:tr>
      <w:tr w:rsidR="004100C7" w:rsidRPr="006433CD" w:rsidTr="00B2240C">
        <w:trPr>
          <w:trHeight w:val="710"/>
        </w:trPr>
        <w:tc>
          <w:tcPr>
            <w:tcW w:w="622" w:type="dxa"/>
          </w:tcPr>
          <w:p w:rsidR="004100C7" w:rsidRPr="003F0FB3" w:rsidRDefault="004100C7" w:rsidP="004100C7">
            <w:pPr>
              <w:spacing w:after="0" w:line="240" w:lineRule="auto"/>
              <w:jc w:val="center"/>
              <w:rPr>
                <w:rFonts w:ascii="Times New Roman" w:hAnsi="Times New Roman"/>
                <w:sz w:val="28"/>
                <w:szCs w:val="28"/>
              </w:rPr>
            </w:pPr>
            <w:r>
              <w:rPr>
                <w:rFonts w:ascii="Times New Roman" w:hAnsi="Times New Roman"/>
                <w:sz w:val="28"/>
                <w:szCs w:val="28"/>
              </w:rPr>
              <w:t>3</w:t>
            </w:r>
          </w:p>
        </w:tc>
        <w:tc>
          <w:tcPr>
            <w:tcW w:w="1046" w:type="dxa"/>
          </w:tcPr>
          <w:p w:rsidR="004100C7" w:rsidRPr="006433CD" w:rsidRDefault="004100C7" w:rsidP="004100C7">
            <w:pPr>
              <w:spacing w:after="0" w:line="240" w:lineRule="auto"/>
              <w:jc w:val="center"/>
              <w:rPr>
                <w:rFonts w:ascii="Times New Roman" w:hAnsi="Times New Roman"/>
                <w:b/>
                <w:sz w:val="28"/>
                <w:szCs w:val="28"/>
              </w:rPr>
            </w:pPr>
            <w:r>
              <w:rPr>
                <w:rFonts w:ascii="Times New Roman" w:hAnsi="Times New Roman"/>
                <w:b/>
                <w:sz w:val="28"/>
                <w:szCs w:val="28"/>
              </w:rPr>
              <w:t>№1</w:t>
            </w:r>
            <w:r w:rsidR="004563BA">
              <w:rPr>
                <w:rFonts w:ascii="Times New Roman" w:hAnsi="Times New Roman"/>
                <w:b/>
                <w:sz w:val="28"/>
                <w:szCs w:val="28"/>
              </w:rPr>
              <w:t>2</w:t>
            </w:r>
          </w:p>
        </w:tc>
        <w:tc>
          <w:tcPr>
            <w:tcW w:w="2693" w:type="dxa"/>
          </w:tcPr>
          <w:p w:rsidR="004100C7" w:rsidRPr="006433CD" w:rsidRDefault="004100C7" w:rsidP="004100C7">
            <w:pPr>
              <w:spacing w:after="0" w:line="240" w:lineRule="auto"/>
              <w:jc w:val="center"/>
              <w:rPr>
                <w:rFonts w:ascii="Times New Roman" w:hAnsi="Times New Roman"/>
                <w:b/>
                <w:sz w:val="24"/>
                <w:szCs w:val="24"/>
              </w:rPr>
            </w:pPr>
            <w:r>
              <w:rPr>
                <w:rFonts w:ascii="Times New Roman" w:hAnsi="Times New Roman"/>
                <w:b/>
                <w:sz w:val="24"/>
                <w:szCs w:val="24"/>
              </w:rPr>
              <w:t xml:space="preserve">Горішня Вигнанка – Переходи – Пастуше </w:t>
            </w:r>
          </w:p>
        </w:tc>
        <w:tc>
          <w:tcPr>
            <w:tcW w:w="1359" w:type="dxa"/>
          </w:tcPr>
          <w:p w:rsidR="004100C7" w:rsidRPr="00583728" w:rsidRDefault="004100C7" w:rsidP="004100C7">
            <w:pPr>
              <w:spacing w:after="0" w:line="240" w:lineRule="auto"/>
              <w:jc w:val="center"/>
              <w:rPr>
                <w:rFonts w:ascii="Times New Roman" w:hAnsi="Times New Roman"/>
                <w:color w:val="FF0000"/>
                <w:sz w:val="28"/>
                <w:szCs w:val="28"/>
              </w:rPr>
            </w:pPr>
          </w:p>
        </w:tc>
        <w:tc>
          <w:tcPr>
            <w:tcW w:w="1416" w:type="dxa"/>
          </w:tcPr>
          <w:p w:rsidR="004100C7" w:rsidRPr="004563BA" w:rsidRDefault="004100C7" w:rsidP="004100C7">
            <w:pPr>
              <w:spacing w:after="0" w:line="240" w:lineRule="auto"/>
              <w:jc w:val="center"/>
              <w:rPr>
                <w:rFonts w:ascii="Times New Roman" w:hAnsi="Times New Roman"/>
                <w:sz w:val="28"/>
                <w:szCs w:val="28"/>
              </w:rPr>
            </w:pPr>
            <w:r w:rsidRPr="004563BA">
              <w:rPr>
                <w:rFonts w:ascii="Times New Roman" w:hAnsi="Times New Roman"/>
                <w:sz w:val="28"/>
                <w:szCs w:val="28"/>
              </w:rPr>
              <w:t>1</w:t>
            </w:r>
          </w:p>
        </w:tc>
        <w:tc>
          <w:tcPr>
            <w:tcW w:w="1560" w:type="dxa"/>
          </w:tcPr>
          <w:p w:rsidR="004100C7" w:rsidRPr="004563BA" w:rsidRDefault="004100C7" w:rsidP="004100C7">
            <w:pPr>
              <w:spacing w:after="0" w:line="240" w:lineRule="auto"/>
              <w:jc w:val="center"/>
              <w:rPr>
                <w:rFonts w:ascii="Times New Roman" w:hAnsi="Times New Roman"/>
                <w:sz w:val="28"/>
                <w:szCs w:val="28"/>
              </w:rPr>
            </w:pPr>
            <w:r w:rsidRPr="004563BA">
              <w:rPr>
                <w:rFonts w:ascii="Times New Roman" w:hAnsi="Times New Roman"/>
                <w:sz w:val="28"/>
                <w:szCs w:val="28"/>
              </w:rPr>
              <w:t>2</w:t>
            </w:r>
          </w:p>
        </w:tc>
        <w:tc>
          <w:tcPr>
            <w:tcW w:w="1324" w:type="dxa"/>
          </w:tcPr>
          <w:p w:rsidR="004100C7" w:rsidRPr="004563BA" w:rsidRDefault="004100C7" w:rsidP="004100C7">
            <w:pPr>
              <w:spacing w:after="0" w:line="240" w:lineRule="auto"/>
              <w:jc w:val="center"/>
              <w:rPr>
                <w:rFonts w:ascii="Times New Roman" w:hAnsi="Times New Roman"/>
                <w:sz w:val="28"/>
                <w:szCs w:val="28"/>
              </w:rPr>
            </w:pPr>
            <w:r w:rsidRPr="004563BA">
              <w:rPr>
                <w:rFonts w:ascii="Times New Roman" w:hAnsi="Times New Roman"/>
                <w:sz w:val="28"/>
                <w:szCs w:val="28"/>
              </w:rPr>
              <w:t>А,В,</w:t>
            </w:r>
            <w:r w:rsidRPr="004563BA">
              <w:rPr>
                <w:rFonts w:ascii="Times New Roman" w:hAnsi="Times New Roman"/>
                <w:sz w:val="28"/>
                <w:szCs w:val="28"/>
                <w:lang w:val="en-US"/>
              </w:rPr>
              <w:t>II</w:t>
            </w:r>
          </w:p>
        </w:tc>
      </w:tr>
    </w:tbl>
    <w:p w:rsidR="00380FCD" w:rsidRPr="006433CD" w:rsidRDefault="00380FCD" w:rsidP="00380FCD">
      <w:pPr>
        <w:spacing w:after="0" w:line="240" w:lineRule="auto"/>
        <w:jc w:val="center"/>
        <w:rPr>
          <w:rFonts w:ascii="Times New Roman" w:hAnsi="Times New Roman"/>
          <w:b/>
          <w:sz w:val="28"/>
          <w:szCs w:val="28"/>
        </w:rPr>
      </w:pPr>
      <w:r>
        <w:rPr>
          <w:rFonts w:ascii="Times New Roman" w:hAnsi="Times New Roman"/>
          <w:b/>
          <w:sz w:val="28"/>
          <w:szCs w:val="28"/>
        </w:rPr>
        <w:t>Автобусний маршрут</w:t>
      </w:r>
      <w:r w:rsidRPr="006433CD">
        <w:rPr>
          <w:rFonts w:ascii="Times New Roman" w:hAnsi="Times New Roman"/>
          <w:b/>
          <w:sz w:val="28"/>
          <w:szCs w:val="28"/>
        </w:rPr>
        <w:t xml:space="preserve"> в режимі маршрутного таксі</w:t>
      </w:r>
    </w:p>
    <w:p w:rsidR="00380FCD" w:rsidRDefault="00380FCD" w:rsidP="00380FCD">
      <w:pPr>
        <w:spacing w:after="0" w:line="240" w:lineRule="auto"/>
        <w:rPr>
          <w:rFonts w:ascii="Times New Roman" w:hAnsi="Times New Roman"/>
          <w:b/>
          <w:sz w:val="28"/>
          <w:szCs w:val="28"/>
        </w:rPr>
      </w:pPr>
    </w:p>
    <w:p w:rsidR="00380FCD" w:rsidRPr="006433CD" w:rsidRDefault="00380FCD" w:rsidP="00380FCD">
      <w:pPr>
        <w:spacing w:after="0" w:line="240" w:lineRule="auto"/>
        <w:rPr>
          <w:rFonts w:ascii="Times New Roman" w:hAnsi="Times New Roman"/>
          <w:b/>
          <w:sz w:val="28"/>
          <w:szCs w:val="28"/>
        </w:rPr>
      </w:pPr>
      <w:r w:rsidRPr="006433CD">
        <w:rPr>
          <w:rFonts w:ascii="Times New Roman" w:hAnsi="Times New Roman"/>
          <w:b/>
          <w:sz w:val="28"/>
          <w:szCs w:val="28"/>
        </w:rPr>
        <w:t xml:space="preserve">Керуюча справами </w:t>
      </w:r>
    </w:p>
    <w:p w:rsidR="00380FCD" w:rsidRDefault="00380FCD" w:rsidP="00380FCD">
      <w:pPr>
        <w:spacing w:after="0" w:line="240" w:lineRule="auto"/>
        <w:rPr>
          <w:rFonts w:ascii="Times New Roman" w:hAnsi="Times New Roman"/>
          <w:b/>
          <w:sz w:val="28"/>
          <w:szCs w:val="28"/>
        </w:rPr>
      </w:pPr>
      <w:r w:rsidRPr="006433CD">
        <w:rPr>
          <w:rFonts w:ascii="Times New Roman" w:hAnsi="Times New Roman"/>
          <w:b/>
          <w:sz w:val="28"/>
          <w:szCs w:val="28"/>
        </w:rPr>
        <w:t>виконавчого комітету</w:t>
      </w:r>
      <w:r>
        <w:rPr>
          <w:rFonts w:ascii="Times New Roman" w:hAnsi="Times New Roman"/>
          <w:b/>
          <w:sz w:val="28"/>
          <w:szCs w:val="28"/>
        </w:rPr>
        <w:t xml:space="preserve"> міської ради</w:t>
      </w:r>
      <w:r w:rsidRPr="006433CD">
        <w:rPr>
          <w:rFonts w:ascii="Times New Roman" w:hAnsi="Times New Roman"/>
          <w:b/>
          <w:sz w:val="28"/>
          <w:szCs w:val="28"/>
        </w:rPr>
        <w:t xml:space="preserve">                         </w:t>
      </w:r>
      <w:r>
        <w:rPr>
          <w:rFonts w:ascii="Times New Roman" w:hAnsi="Times New Roman"/>
          <w:b/>
          <w:sz w:val="28"/>
          <w:szCs w:val="28"/>
        </w:rPr>
        <w:t xml:space="preserve">                  Наталія ЗАЯЦЬ</w:t>
      </w:r>
    </w:p>
    <w:p w:rsidR="00380FCD" w:rsidRDefault="00380FCD" w:rsidP="006433CD">
      <w:pPr>
        <w:pStyle w:val="af"/>
        <w:tabs>
          <w:tab w:val="left" w:pos="6521"/>
        </w:tabs>
        <w:spacing w:before="66"/>
        <w:ind w:left="6521" w:right="-81"/>
        <w:jc w:val="left"/>
        <w:rPr>
          <w:sz w:val="28"/>
          <w:szCs w:val="28"/>
        </w:rPr>
      </w:pPr>
    </w:p>
    <w:p w:rsidR="00380FCD" w:rsidRDefault="00380FCD" w:rsidP="006433CD">
      <w:pPr>
        <w:pStyle w:val="af"/>
        <w:tabs>
          <w:tab w:val="left" w:pos="6521"/>
        </w:tabs>
        <w:spacing w:before="66"/>
        <w:ind w:left="6521" w:right="-81"/>
        <w:jc w:val="left"/>
        <w:rPr>
          <w:sz w:val="28"/>
          <w:szCs w:val="28"/>
        </w:rPr>
      </w:pPr>
    </w:p>
    <w:p w:rsidR="007F755F" w:rsidRDefault="007F755F" w:rsidP="006433CD">
      <w:pPr>
        <w:pStyle w:val="af"/>
        <w:tabs>
          <w:tab w:val="left" w:pos="6521"/>
        </w:tabs>
        <w:spacing w:before="66"/>
        <w:ind w:left="6521" w:right="-81"/>
        <w:jc w:val="left"/>
        <w:rPr>
          <w:sz w:val="28"/>
          <w:szCs w:val="28"/>
        </w:rPr>
      </w:pPr>
    </w:p>
    <w:tbl>
      <w:tblPr>
        <w:tblW w:w="0" w:type="auto"/>
        <w:tblLayout w:type="fixed"/>
        <w:tblLook w:val="04A0"/>
      </w:tblPr>
      <w:tblGrid>
        <w:gridCol w:w="4786"/>
        <w:gridCol w:w="4961"/>
      </w:tblGrid>
      <w:tr w:rsidR="00412F8D" w:rsidRPr="00A766CD" w:rsidTr="00FF78F2">
        <w:tc>
          <w:tcPr>
            <w:tcW w:w="4786" w:type="dxa"/>
          </w:tcPr>
          <w:p w:rsidR="00412F8D" w:rsidRPr="00A766CD" w:rsidRDefault="00412F8D" w:rsidP="00FF78F2">
            <w:pPr>
              <w:pStyle w:val="a8"/>
              <w:rPr>
                <w:rFonts w:ascii="Times New Roman" w:hAnsi="Times New Roman"/>
                <w:sz w:val="28"/>
                <w:szCs w:val="28"/>
              </w:rPr>
            </w:pPr>
          </w:p>
        </w:tc>
        <w:tc>
          <w:tcPr>
            <w:tcW w:w="4961" w:type="dxa"/>
          </w:tcPr>
          <w:p w:rsidR="00412F8D" w:rsidRPr="00A766CD" w:rsidRDefault="00412F8D" w:rsidP="00FF78F2">
            <w:pPr>
              <w:pStyle w:val="a8"/>
              <w:rPr>
                <w:rFonts w:ascii="Times New Roman" w:hAnsi="Times New Roman"/>
                <w:sz w:val="28"/>
                <w:szCs w:val="28"/>
              </w:rPr>
            </w:pPr>
            <w:r w:rsidRPr="00A766CD">
              <w:rPr>
                <w:rFonts w:ascii="Times New Roman" w:hAnsi="Times New Roman"/>
                <w:sz w:val="28"/>
                <w:szCs w:val="28"/>
              </w:rPr>
              <w:t xml:space="preserve">Додаток </w:t>
            </w:r>
            <w:r>
              <w:rPr>
                <w:rFonts w:ascii="Times New Roman" w:hAnsi="Times New Roman"/>
                <w:sz w:val="28"/>
                <w:szCs w:val="28"/>
              </w:rPr>
              <w:t>2</w:t>
            </w:r>
          </w:p>
          <w:p w:rsidR="00412F8D" w:rsidRPr="00A766CD" w:rsidRDefault="00412F8D" w:rsidP="00FF78F2">
            <w:pPr>
              <w:pStyle w:val="a8"/>
              <w:rPr>
                <w:rFonts w:ascii="Times New Roman" w:hAnsi="Times New Roman"/>
                <w:sz w:val="28"/>
                <w:szCs w:val="28"/>
              </w:rPr>
            </w:pPr>
            <w:r w:rsidRPr="00A766CD">
              <w:rPr>
                <w:rFonts w:ascii="Times New Roman" w:hAnsi="Times New Roman"/>
                <w:sz w:val="28"/>
                <w:szCs w:val="28"/>
              </w:rPr>
              <w:t xml:space="preserve">до рішення виконавчого комітету                                                                     міської ради                                                                       </w:t>
            </w:r>
          </w:p>
          <w:p w:rsidR="00412F8D" w:rsidRPr="00A766CD" w:rsidRDefault="00412F8D" w:rsidP="00FF78F2">
            <w:pPr>
              <w:pStyle w:val="a8"/>
              <w:rPr>
                <w:rFonts w:ascii="Times New Roman" w:hAnsi="Times New Roman"/>
                <w:sz w:val="28"/>
                <w:szCs w:val="28"/>
              </w:rPr>
            </w:pPr>
            <w:r>
              <w:rPr>
                <w:rFonts w:ascii="Times New Roman" w:hAnsi="Times New Roman"/>
                <w:sz w:val="28"/>
                <w:szCs w:val="28"/>
              </w:rPr>
              <w:t xml:space="preserve">від </w:t>
            </w:r>
            <w:r w:rsidR="00F02429">
              <w:rPr>
                <w:rFonts w:ascii="Times New Roman" w:hAnsi="Times New Roman"/>
                <w:sz w:val="28"/>
                <w:szCs w:val="28"/>
              </w:rPr>
              <w:t xml:space="preserve">___ </w:t>
            </w:r>
            <w:r w:rsidR="00583728">
              <w:rPr>
                <w:rFonts w:ascii="Times New Roman" w:hAnsi="Times New Roman"/>
                <w:sz w:val="28"/>
                <w:szCs w:val="28"/>
              </w:rPr>
              <w:t xml:space="preserve">січня </w:t>
            </w:r>
            <w:r>
              <w:rPr>
                <w:rFonts w:ascii="Times New Roman" w:hAnsi="Times New Roman"/>
                <w:sz w:val="28"/>
                <w:szCs w:val="28"/>
              </w:rPr>
              <w:t>202</w:t>
            </w:r>
            <w:r w:rsidR="00583728">
              <w:rPr>
                <w:rFonts w:ascii="Times New Roman" w:hAnsi="Times New Roman"/>
                <w:sz w:val="28"/>
                <w:szCs w:val="28"/>
              </w:rPr>
              <w:t>3</w:t>
            </w:r>
            <w:r>
              <w:rPr>
                <w:rFonts w:ascii="Times New Roman" w:hAnsi="Times New Roman"/>
                <w:sz w:val="28"/>
                <w:szCs w:val="28"/>
              </w:rPr>
              <w:t xml:space="preserve"> року №</w:t>
            </w:r>
            <w:r w:rsidRPr="00A766CD">
              <w:rPr>
                <w:rFonts w:ascii="Times New Roman" w:hAnsi="Times New Roman"/>
                <w:sz w:val="28"/>
                <w:szCs w:val="28"/>
              </w:rPr>
              <w:t xml:space="preserve"> </w:t>
            </w:r>
            <w:r w:rsidR="00F02429">
              <w:rPr>
                <w:rFonts w:ascii="Times New Roman" w:hAnsi="Times New Roman"/>
                <w:sz w:val="28"/>
                <w:szCs w:val="28"/>
              </w:rPr>
              <w:t>_____</w:t>
            </w:r>
          </w:p>
          <w:p w:rsidR="00412F8D" w:rsidRPr="00A766CD" w:rsidRDefault="00412F8D" w:rsidP="00FF78F2">
            <w:pPr>
              <w:pStyle w:val="a8"/>
              <w:rPr>
                <w:rFonts w:ascii="Times New Roman" w:hAnsi="Times New Roman"/>
                <w:sz w:val="28"/>
                <w:szCs w:val="28"/>
              </w:rPr>
            </w:pPr>
          </w:p>
        </w:tc>
      </w:tr>
    </w:tbl>
    <w:p w:rsidR="00412F8D" w:rsidRPr="006433CD" w:rsidRDefault="00412F8D" w:rsidP="00412F8D">
      <w:pPr>
        <w:pStyle w:val="af"/>
        <w:spacing w:before="1"/>
        <w:ind w:left="0" w:right="-83"/>
        <w:rPr>
          <w:sz w:val="28"/>
          <w:szCs w:val="28"/>
        </w:rPr>
      </w:pPr>
    </w:p>
    <w:p w:rsidR="00412F8D" w:rsidRPr="006433CD" w:rsidRDefault="00412F8D" w:rsidP="00412F8D">
      <w:pPr>
        <w:pStyle w:val="21"/>
        <w:spacing w:before="1"/>
        <w:ind w:right="-83"/>
        <w:jc w:val="both"/>
        <w:rPr>
          <w:sz w:val="28"/>
          <w:szCs w:val="28"/>
        </w:rPr>
      </w:pPr>
      <w:r w:rsidRPr="006433CD">
        <w:rPr>
          <w:sz w:val="28"/>
          <w:szCs w:val="28"/>
        </w:rPr>
        <w:t xml:space="preserve">                                                      СКЛАД</w:t>
      </w:r>
    </w:p>
    <w:p w:rsidR="00412F8D" w:rsidRPr="006433CD" w:rsidRDefault="00412F8D" w:rsidP="00412F8D">
      <w:pPr>
        <w:spacing w:line="240" w:lineRule="auto"/>
        <w:ind w:left="130" w:right="-83"/>
        <w:jc w:val="center"/>
        <w:rPr>
          <w:rFonts w:ascii="Times New Roman" w:hAnsi="Times New Roman"/>
          <w:b/>
          <w:sz w:val="28"/>
          <w:szCs w:val="28"/>
        </w:rPr>
      </w:pPr>
      <w:r w:rsidRPr="00F3128F">
        <w:rPr>
          <w:rFonts w:ascii="Times New Roman" w:hAnsi="Times New Roman"/>
          <w:b/>
          <w:sz w:val="28"/>
          <w:szCs w:val="28"/>
        </w:rPr>
        <w:t xml:space="preserve">конкурсного комітету з визначення переможця конкурсу – автомобільного  перевізника на маршруті (маршрутах), що проходить (проходять) в межах Чортківської міської територіальної громади </w:t>
      </w:r>
    </w:p>
    <w:p w:rsidR="00CB491C" w:rsidRDefault="00CB491C" w:rsidP="00CB491C">
      <w:pPr>
        <w:tabs>
          <w:tab w:val="left" w:pos="385"/>
          <w:tab w:val="left" w:pos="2410"/>
          <w:tab w:val="left" w:pos="2977"/>
        </w:tabs>
        <w:spacing w:after="0" w:line="240" w:lineRule="auto"/>
        <w:ind w:left="2552" w:right="-85" w:hanging="2552"/>
        <w:jc w:val="both"/>
        <w:rPr>
          <w:rFonts w:ascii="Times New Roman" w:hAnsi="Times New Roman"/>
          <w:sz w:val="28"/>
          <w:szCs w:val="28"/>
        </w:rPr>
      </w:pPr>
      <w:r>
        <w:rPr>
          <w:rFonts w:ascii="Times New Roman" w:hAnsi="Times New Roman"/>
          <w:sz w:val="28"/>
          <w:szCs w:val="28"/>
        </w:rPr>
        <w:t xml:space="preserve">Мацевко І.А. </w:t>
      </w:r>
      <w:r w:rsidR="00412F8D" w:rsidRPr="006433CD">
        <w:rPr>
          <w:rFonts w:ascii="Times New Roman" w:hAnsi="Times New Roman"/>
          <w:sz w:val="28"/>
          <w:szCs w:val="28"/>
        </w:rPr>
        <w:t xml:space="preserve"> </w:t>
      </w:r>
      <w:r>
        <w:rPr>
          <w:rFonts w:ascii="Times New Roman" w:hAnsi="Times New Roman"/>
          <w:sz w:val="28"/>
          <w:szCs w:val="28"/>
        </w:rPr>
        <w:tab/>
      </w:r>
      <w:r w:rsidR="00583728">
        <w:rPr>
          <w:rFonts w:ascii="Times New Roman" w:hAnsi="Times New Roman"/>
          <w:sz w:val="28"/>
          <w:szCs w:val="28"/>
        </w:rPr>
        <w:t>-</w:t>
      </w:r>
      <w:r w:rsidR="00412F8D">
        <w:rPr>
          <w:rFonts w:ascii="Times New Roman" w:hAnsi="Times New Roman"/>
          <w:sz w:val="28"/>
          <w:szCs w:val="28"/>
        </w:rPr>
        <w:t xml:space="preserve"> </w:t>
      </w:r>
      <w:r w:rsidR="00412F8D" w:rsidRPr="006433CD">
        <w:rPr>
          <w:rFonts w:ascii="Times New Roman" w:hAnsi="Times New Roman"/>
          <w:sz w:val="28"/>
          <w:szCs w:val="28"/>
        </w:rPr>
        <w:t>в.о. начальника управління комунального господарства</w:t>
      </w:r>
      <w:r>
        <w:rPr>
          <w:rFonts w:ascii="Times New Roman" w:hAnsi="Times New Roman"/>
          <w:sz w:val="28"/>
          <w:szCs w:val="28"/>
        </w:rPr>
        <w:t xml:space="preserve"> </w:t>
      </w:r>
    </w:p>
    <w:p w:rsidR="00CB491C" w:rsidRDefault="00CB491C" w:rsidP="00CB491C">
      <w:pPr>
        <w:tabs>
          <w:tab w:val="left" w:pos="385"/>
          <w:tab w:val="left" w:pos="2410"/>
          <w:tab w:val="left" w:pos="2977"/>
        </w:tabs>
        <w:spacing w:after="0" w:line="240" w:lineRule="auto"/>
        <w:ind w:left="2552" w:right="-85" w:hanging="255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12F8D" w:rsidRPr="006433CD">
        <w:rPr>
          <w:rFonts w:ascii="Times New Roman" w:hAnsi="Times New Roman"/>
          <w:sz w:val="28"/>
          <w:szCs w:val="28"/>
        </w:rPr>
        <w:t xml:space="preserve">міської ради, </w:t>
      </w:r>
      <w:r>
        <w:rPr>
          <w:rFonts w:ascii="Times New Roman" w:hAnsi="Times New Roman"/>
          <w:sz w:val="28"/>
          <w:szCs w:val="28"/>
        </w:rPr>
        <w:t>начальник відділу житлово-комунального</w:t>
      </w:r>
    </w:p>
    <w:p w:rsidR="00CB491C" w:rsidRDefault="00CB491C" w:rsidP="00CB491C">
      <w:pPr>
        <w:tabs>
          <w:tab w:val="left" w:pos="385"/>
          <w:tab w:val="left" w:pos="2410"/>
          <w:tab w:val="left" w:pos="2977"/>
        </w:tabs>
        <w:spacing w:after="0" w:line="240" w:lineRule="auto"/>
        <w:ind w:left="2552" w:right="-85" w:hanging="255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12F8D">
        <w:rPr>
          <w:rFonts w:ascii="Times New Roman" w:hAnsi="Times New Roman"/>
          <w:sz w:val="28"/>
          <w:szCs w:val="28"/>
        </w:rPr>
        <w:t xml:space="preserve">господарства та підтримки ОСББ </w:t>
      </w:r>
      <w:r>
        <w:rPr>
          <w:rFonts w:ascii="Times New Roman" w:hAnsi="Times New Roman"/>
          <w:sz w:val="28"/>
          <w:szCs w:val="28"/>
        </w:rPr>
        <w:t>управління комунального</w:t>
      </w:r>
    </w:p>
    <w:p w:rsidR="00412F8D" w:rsidRDefault="00CB491C" w:rsidP="00CB491C">
      <w:pPr>
        <w:tabs>
          <w:tab w:val="left" w:pos="385"/>
          <w:tab w:val="left" w:pos="2410"/>
          <w:tab w:val="left" w:pos="2977"/>
        </w:tabs>
        <w:spacing w:after="0" w:line="240" w:lineRule="auto"/>
        <w:ind w:left="2552" w:right="-85" w:hanging="255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412F8D">
        <w:rPr>
          <w:rFonts w:ascii="Times New Roman" w:hAnsi="Times New Roman"/>
          <w:sz w:val="28"/>
          <w:szCs w:val="28"/>
        </w:rPr>
        <w:t>господарства</w:t>
      </w:r>
      <w:r>
        <w:rPr>
          <w:rFonts w:ascii="Times New Roman" w:hAnsi="Times New Roman"/>
          <w:sz w:val="28"/>
          <w:szCs w:val="28"/>
        </w:rPr>
        <w:t xml:space="preserve"> </w:t>
      </w:r>
      <w:r w:rsidR="00412F8D">
        <w:rPr>
          <w:rFonts w:ascii="Times New Roman" w:hAnsi="Times New Roman"/>
          <w:sz w:val="28"/>
          <w:szCs w:val="28"/>
        </w:rPr>
        <w:t>міської ради, голова</w:t>
      </w:r>
      <w:r w:rsidR="00412F8D" w:rsidRPr="006433CD">
        <w:rPr>
          <w:rFonts w:ascii="Times New Roman" w:hAnsi="Times New Roman"/>
          <w:sz w:val="28"/>
          <w:szCs w:val="28"/>
        </w:rPr>
        <w:t xml:space="preserve">   </w:t>
      </w:r>
      <w:r w:rsidR="00412F8D">
        <w:rPr>
          <w:rFonts w:ascii="Times New Roman" w:hAnsi="Times New Roman"/>
          <w:sz w:val="28"/>
          <w:szCs w:val="28"/>
        </w:rPr>
        <w:t>конкурсного комітету</w:t>
      </w:r>
    </w:p>
    <w:p w:rsidR="00412F8D" w:rsidRPr="00834C1E" w:rsidRDefault="00412F8D" w:rsidP="00CB491C">
      <w:pPr>
        <w:tabs>
          <w:tab w:val="left" w:pos="385"/>
          <w:tab w:val="left" w:pos="2410"/>
          <w:tab w:val="left" w:pos="2977"/>
        </w:tabs>
        <w:spacing w:after="0" w:line="240" w:lineRule="auto"/>
        <w:ind w:left="2552" w:right="-85" w:hanging="2552"/>
        <w:jc w:val="both"/>
        <w:rPr>
          <w:rFonts w:ascii="Times New Roman" w:hAnsi="Times New Roman"/>
          <w:sz w:val="28"/>
          <w:szCs w:val="28"/>
        </w:rPr>
      </w:pPr>
      <w:r>
        <w:rPr>
          <w:rFonts w:ascii="Times New Roman" w:hAnsi="Times New Roman"/>
          <w:sz w:val="28"/>
          <w:szCs w:val="28"/>
        </w:rPr>
        <w:t xml:space="preserve">Кирилів Н.Є.         </w:t>
      </w:r>
      <w:r w:rsidRPr="00834C1E">
        <w:rPr>
          <w:rFonts w:ascii="Times New Roman" w:hAnsi="Times New Roman"/>
          <w:sz w:val="28"/>
          <w:szCs w:val="28"/>
        </w:rPr>
        <w:t xml:space="preserve"> </w:t>
      </w:r>
      <w:r w:rsidR="00CB491C">
        <w:rPr>
          <w:rFonts w:ascii="Times New Roman" w:hAnsi="Times New Roman"/>
          <w:sz w:val="28"/>
          <w:szCs w:val="28"/>
        </w:rPr>
        <w:tab/>
      </w:r>
      <w:r w:rsidRPr="00834C1E">
        <w:rPr>
          <w:rFonts w:ascii="Times New Roman" w:hAnsi="Times New Roman"/>
          <w:sz w:val="28"/>
          <w:szCs w:val="28"/>
        </w:rPr>
        <w:t xml:space="preserve">- головний спеціаліст </w:t>
      </w:r>
      <w:r>
        <w:rPr>
          <w:rFonts w:ascii="Times New Roman" w:hAnsi="Times New Roman"/>
          <w:sz w:val="28"/>
          <w:szCs w:val="28"/>
        </w:rPr>
        <w:t>з публічних закупівель</w:t>
      </w:r>
      <w:r w:rsidRPr="00834C1E">
        <w:rPr>
          <w:rFonts w:ascii="Times New Roman" w:hAnsi="Times New Roman"/>
          <w:sz w:val="28"/>
          <w:szCs w:val="28"/>
        </w:rPr>
        <w:t xml:space="preserve"> </w:t>
      </w:r>
      <w:r>
        <w:rPr>
          <w:rFonts w:ascii="Times New Roman" w:hAnsi="Times New Roman"/>
          <w:sz w:val="28"/>
          <w:szCs w:val="28"/>
        </w:rPr>
        <w:t>управління</w:t>
      </w:r>
    </w:p>
    <w:p w:rsidR="00E22C8F" w:rsidRDefault="00412F8D" w:rsidP="00CB491C">
      <w:pPr>
        <w:tabs>
          <w:tab w:val="left" w:pos="385"/>
          <w:tab w:val="left" w:pos="2919"/>
          <w:tab w:val="left" w:pos="2977"/>
        </w:tabs>
        <w:spacing w:after="0" w:line="240" w:lineRule="auto"/>
        <w:ind w:right="-283"/>
        <w:jc w:val="both"/>
        <w:rPr>
          <w:rFonts w:ascii="Times New Roman" w:hAnsi="Times New Roman"/>
          <w:sz w:val="28"/>
          <w:szCs w:val="28"/>
        </w:rPr>
      </w:pPr>
      <w:r>
        <w:rPr>
          <w:rFonts w:ascii="Times New Roman" w:hAnsi="Times New Roman"/>
          <w:sz w:val="28"/>
          <w:szCs w:val="28"/>
        </w:rPr>
        <w:t xml:space="preserve">                                  комунального господарства</w:t>
      </w:r>
      <w:r w:rsidR="00CB491C">
        <w:rPr>
          <w:rFonts w:ascii="Times New Roman" w:hAnsi="Times New Roman"/>
          <w:sz w:val="28"/>
          <w:szCs w:val="28"/>
        </w:rPr>
        <w:t xml:space="preserve"> </w:t>
      </w:r>
      <w:r>
        <w:rPr>
          <w:rFonts w:ascii="Times New Roman" w:hAnsi="Times New Roman"/>
          <w:sz w:val="28"/>
          <w:szCs w:val="28"/>
        </w:rPr>
        <w:t>міської ради, секретар</w:t>
      </w:r>
    </w:p>
    <w:p w:rsidR="00412F8D" w:rsidRDefault="00E22C8F" w:rsidP="00CB491C">
      <w:pPr>
        <w:tabs>
          <w:tab w:val="left" w:pos="385"/>
          <w:tab w:val="left" w:pos="2919"/>
          <w:tab w:val="left" w:pos="2977"/>
        </w:tabs>
        <w:spacing w:after="0" w:line="240" w:lineRule="auto"/>
        <w:ind w:right="-283"/>
        <w:jc w:val="both"/>
        <w:rPr>
          <w:rFonts w:ascii="Times New Roman" w:hAnsi="Times New Roman"/>
          <w:sz w:val="28"/>
          <w:szCs w:val="28"/>
        </w:rPr>
      </w:pPr>
      <w:r>
        <w:rPr>
          <w:rFonts w:ascii="Times New Roman" w:hAnsi="Times New Roman"/>
          <w:sz w:val="28"/>
          <w:szCs w:val="28"/>
        </w:rPr>
        <w:tab/>
        <w:t xml:space="preserve">                             </w:t>
      </w:r>
      <w:r w:rsidR="00CB491C">
        <w:rPr>
          <w:rFonts w:ascii="Times New Roman" w:hAnsi="Times New Roman"/>
          <w:sz w:val="28"/>
          <w:szCs w:val="28"/>
        </w:rPr>
        <w:t xml:space="preserve">конкурсного </w:t>
      </w:r>
      <w:r w:rsidR="00412F8D">
        <w:rPr>
          <w:rFonts w:ascii="Times New Roman" w:hAnsi="Times New Roman"/>
          <w:sz w:val="28"/>
          <w:szCs w:val="28"/>
        </w:rPr>
        <w:t>комітету</w:t>
      </w:r>
      <w:r w:rsidR="00412F8D" w:rsidRPr="006433CD">
        <w:rPr>
          <w:sz w:val="28"/>
          <w:szCs w:val="28"/>
        </w:rPr>
        <w:t xml:space="preserve">     </w:t>
      </w:r>
    </w:p>
    <w:p w:rsidR="00412F8D" w:rsidRDefault="00412F8D" w:rsidP="00412F8D">
      <w:pPr>
        <w:tabs>
          <w:tab w:val="left" w:pos="385"/>
          <w:tab w:val="left" w:pos="2919"/>
          <w:tab w:val="left" w:pos="2977"/>
        </w:tabs>
        <w:spacing w:after="0" w:line="240" w:lineRule="auto"/>
        <w:ind w:right="-283"/>
        <w:jc w:val="both"/>
        <w:rPr>
          <w:sz w:val="28"/>
          <w:szCs w:val="28"/>
        </w:rPr>
      </w:pPr>
      <w:r>
        <w:rPr>
          <w:rFonts w:ascii="Times New Roman" w:hAnsi="Times New Roman"/>
          <w:sz w:val="28"/>
          <w:szCs w:val="28"/>
        </w:rPr>
        <w:t xml:space="preserve">                                  </w:t>
      </w:r>
    </w:p>
    <w:p w:rsidR="00412F8D" w:rsidRDefault="00412F8D" w:rsidP="00412F8D">
      <w:pPr>
        <w:pStyle w:val="af"/>
        <w:spacing w:before="91"/>
        <w:ind w:left="0" w:right="-83"/>
        <w:jc w:val="center"/>
        <w:rPr>
          <w:b/>
          <w:sz w:val="28"/>
          <w:szCs w:val="28"/>
        </w:rPr>
      </w:pPr>
      <w:r w:rsidRPr="00F3128F">
        <w:rPr>
          <w:b/>
          <w:sz w:val="28"/>
          <w:szCs w:val="28"/>
        </w:rPr>
        <w:t>Члени конкурсного комітету:</w:t>
      </w:r>
    </w:p>
    <w:p w:rsidR="00412F8D" w:rsidRPr="00F3128F" w:rsidRDefault="00412F8D" w:rsidP="00412F8D">
      <w:pPr>
        <w:pStyle w:val="af"/>
        <w:spacing w:before="91"/>
        <w:ind w:left="0" w:right="-83"/>
        <w:jc w:val="center"/>
        <w:rPr>
          <w:b/>
          <w:sz w:val="28"/>
          <w:szCs w:val="28"/>
        </w:rPr>
      </w:pPr>
    </w:p>
    <w:p w:rsidR="00412F8D" w:rsidRPr="006433CD" w:rsidRDefault="00412F8D" w:rsidP="00412F8D">
      <w:pPr>
        <w:pStyle w:val="af1"/>
        <w:tabs>
          <w:tab w:val="left" w:pos="388"/>
          <w:tab w:val="left" w:pos="2583"/>
        </w:tabs>
        <w:spacing w:before="1"/>
        <w:ind w:left="0" w:right="-83" w:firstLine="0"/>
        <w:jc w:val="left"/>
        <w:rPr>
          <w:sz w:val="28"/>
          <w:szCs w:val="28"/>
        </w:rPr>
      </w:pPr>
      <w:r>
        <w:rPr>
          <w:sz w:val="28"/>
          <w:szCs w:val="28"/>
        </w:rPr>
        <w:t xml:space="preserve">Кривий Ю. М.      </w:t>
      </w:r>
      <w:r w:rsidRPr="006433CD">
        <w:rPr>
          <w:sz w:val="28"/>
          <w:szCs w:val="28"/>
        </w:rPr>
        <w:t xml:space="preserve"> </w:t>
      </w:r>
      <w:r>
        <w:rPr>
          <w:sz w:val="28"/>
          <w:szCs w:val="28"/>
        </w:rPr>
        <w:t>-</w:t>
      </w:r>
      <w:r w:rsidR="00E22C8F">
        <w:rPr>
          <w:sz w:val="28"/>
          <w:szCs w:val="28"/>
        </w:rPr>
        <w:t xml:space="preserve"> </w:t>
      </w:r>
      <w:r>
        <w:rPr>
          <w:sz w:val="28"/>
          <w:szCs w:val="28"/>
        </w:rPr>
        <w:t>член виконавчого комітету міської ради</w:t>
      </w:r>
      <w:r w:rsidRPr="006433CD">
        <w:rPr>
          <w:sz w:val="28"/>
          <w:szCs w:val="28"/>
        </w:rPr>
        <w:t>;</w:t>
      </w:r>
    </w:p>
    <w:p w:rsidR="00412F8D" w:rsidRDefault="00412F8D" w:rsidP="00412F8D">
      <w:pPr>
        <w:pStyle w:val="af1"/>
        <w:tabs>
          <w:tab w:val="left" w:pos="388"/>
          <w:tab w:val="left" w:pos="2626"/>
        </w:tabs>
        <w:spacing w:before="4"/>
        <w:ind w:left="0" w:right="-83" w:firstLine="0"/>
        <w:jc w:val="left"/>
        <w:rPr>
          <w:sz w:val="28"/>
          <w:szCs w:val="28"/>
        </w:rPr>
      </w:pPr>
      <w:r>
        <w:rPr>
          <w:sz w:val="28"/>
          <w:szCs w:val="28"/>
        </w:rPr>
        <w:t xml:space="preserve">Зазуляк А. І.       </w:t>
      </w:r>
      <w:r w:rsidRPr="006433CD">
        <w:rPr>
          <w:sz w:val="28"/>
          <w:szCs w:val="28"/>
        </w:rPr>
        <w:t xml:space="preserve"> </w:t>
      </w:r>
      <w:r>
        <w:rPr>
          <w:sz w:val="28"/>
          <w:szCs w:val="28"/>
        </w:rPr>
        <w:t xml:space="preserve">  </w:t>
      </w:r>
      <w:r w:rsidR="00E22C8F">
        <w:rPr>
          <w:sz w:val="28"/>
          <w:szCs w:val="28"/>
        </w:rPr>
        <w:t xml:space="preserve">- </w:t>
      </w:r>
      <w:r w:rsidRPr="006433CD">
        <w:rPr>
          <w:sz w:val="28"/>
          <w:szCs w:val="28"/>
        </w:rPr>
        <w:t>депутат міської ради;</w:t>
      </w:r>
    </w:p>
    <w:p w:rsidR="007D0C7C" w:rsidRDefault="007D0C7C" w:rsidP="00412F8D">
      <w:pPr>
        <w:pStyle w:val="af1"/>
        <w:tabs>
          <w:tab w:val="left" w:pos="388"/>
          <w:tab w:val="left" w:pos="2626"/>
        </w:tabs>
        <w:spacing w:before="4"/>
        <w:ind w:left="0" w:right="-83" w:firstLine="0"/>
        <w:jc w:val="left"/>
        <w:rPr>
          <w:sz w:val="28"/>
          <w:szCs w:val="28"/>
        </w:rPr>
      </w:pPr>
      <w:r>
        <w:rPr>
          <w:sz w:val="28"/>
          <w:szCs w:val="28"/>
        </w:rPr>
        <w:t>Ядловський В.В.</w:t>
      </w:r>
      <w:r w:rsidR="00412F8D">
        <w:rPr>
          <w:sz w:val="28"/>
          <w:szCs w:val="28"/>
        </w:rPr>
        <w:t xml:space="preserve">  </w:t>
      </w:r>
      <w:r>
        <w:rPr>
          <w:sz w:val="28"/>
          <w:szCs w:val="28"/>
        </w:rPr>
        <w:t xml:space="preserve"> - головний спеціаліст відділу муніципальної інспекції та </w:t>
      </w:r>
    </w:p>
    <w:p w:rsidR="00412F8D" w:rsidRPr="006433CD" w:rsidRDefault="007D0C7C" w:rsidP="00412F8D">
      <w:pPr>
        <w:pStyle w:val="af1"/>
        <w:tabs>
          <w:tab w:val="left" w:pos="388"/>
          <w:tab w:val="left" w:pos="2626"/>
        </w:tabs>
        <w:spacing w:before="4"/>
        <w:ind w:left="0" w:right="-83" w:firstLine="0"/>
        <w:jc w:val="left"/>
        <w:rPr>
          <w:sz w:val="28"/>
          <w:szCs w:val="28"/>
        </w:rPr>
      </w:pPr>
      <w:r>
        <w:rPr>
          <w:sz w:val="28"/>
          <w:szCs w:val="28"/>
        </w:rPr>
        <w:tab/>
        <w:t xml:space="preserve">                            контролю за паркуванням</w:t>
      </w:r>
      <w:r w:rsidR="00412F8D">
        <w:rPr>
          <w:sz w:val="28"/>
          <w:szCs w:val="28"/>
        </w:rPr>
        <w:t xml:space="preserve"> міської ради;                 </w:t>
      </w:r>
    </w:p>
    <w:p w:rsidR="00412F8D" w:rsidRDefault="00412F8D" w:rsidP="00412F8D">
      <w:pPr>
        <w:pStyle w:val="af1"/>
        <w:tabs>
          <w:tab w:val="left" w:pos="385"/>
          <w:tab w:val="left" w:pos="2647"/>
        </w:tabs>
        <w:spacing w:before="2"/>
        <w:ind w:left="0" w:right="-83" w:firstLine="0"/>
        <w:jc w:val="left"/>
        <w:rPr>
          <w:sz w:val="28"/>
          <w:szCs w:val="28"/>
        </w:rPr>
      </w:pPr>
      <w:r>
        <w:rPr>
          <w:sz w:val="28"/>
          <w:szCs w:val="28"/>
        </w:rPr>
        <w:t>Кресінський В.</w:t>
      </w:r>
      <w:r w:rsidRPr="006433CD">
        <w:rPr>
          <w:sz w:val="28"/>
          <w:szCs w:val="28"/>
        </w:rPr>
        <w:t>О.</w:t>
      </w:r>
      <w:r>
        <w:rPr>
          <w:sz w:val="28"/>
          <w:szCs w:val="28"/>
        </w:rPr>
        <w:t xml:space="preserve"> </w:t>
      </w:r>
      <w:r w:rsidR="00E22C8F">
        <w:rPr>
          <w:sz w:val="28"/>
          <w:szCs w:val="28"/>
        </w:rPr>
        <w:t xml:space="preserve"> -</w:t>
      </w:r>
      <w:r>
        <w:rPr>
          <w:sz w:val="28"/>
          <w:szCs w:val="28"/>
        </w:rPr>
        <w:t xml:space="preserve"> </w:t>
      </w:r>
      <w:r w:rsidRPr="006433CD">
        <w:rPr>
          <w:sz w:val="28"/>
          <w:szCs w:val="28"/>
        </w:rPr>
        <w:t>член виконавчого комітету міської ради;</w:t>
      </w:r>
    </w:p>
    <w:p w:rsidR="007D0C7C" w:rsidRPr="006433CD" w:rsidRDefault="005342AF" w:rsidP="00412F8D">
      <w:pPr>
        <w:pStyle w:val="af1"/>
        <w:tabs>
          <w:tab w:val="left" w:pos="385"/>
          <w:tab w:val="left" w:pos="2647"/>
        </w:tabs>
        <w:spacing w:before="2"/>
        <w:ind w:left="0" w:right="-83" w:firstLine="0"/>
        <w:jc w:val="left"/>
        <w:rPr>
          <w:sz w:val="28"/>
          <w:szCs w:val="28"/>
        </w:rPr>
      </w:pPr>
      <w:r>
        <w:rPr>
          <w:sz w:val="28"/>
          <w:szCs w:val="28"/>
        </w:rPr>
        <w:t>Гриц</w:t>
      </w:r>
      <w:r w:rsidR="007D0C7C">
        <w:rPr>
          <w:sz w:val="28"/>
          <w:szCs w:val="28"/>
        </w:rPr>
        <w:t xml:space="preserve">ик І.М.            – начальник управління соціального </w:t>
      </w:r>
      <w:r>
        <w:rPr>
          <w:sz w:val="28"/>
          <w:szCs w:val="28"/>
        </w:rPr>
        <w:t xml:space="preserve">захисту та охорони </w:t>
      </w:r>
      <w:r>
        <w:rPr>
          <w:sz w:val="28"/>
          <w:szCs w:val="28"/>
        </w:rPr>
        <w:tab/>
      </w:r>
      <w:r>
        <w:rPr>
          <w:sz w:val="28"/>
          <w:szCs w:val="28"/>
        </w:rPr>
        <w:tab/>
        <w:t xml:space="preserve">                             здоров’я міської ради; </w:t>
      </w:r>
    </w:p>
    <w:p w:rsidR="00412F8D" w:rsidRDefault="00412F8D" w:rsidP="00412F8D">
      <w:pPr>
        <w:pStyle w:val="af1"/>
        <w:tabs>
          <w:tab w:val="left" w:pos="457"/>
        </w:tabs>
        <w:spacing w:before="4"/>
        <w:ind w:left="0" w:right="-83" w:firstLine="0"/>
        <w:jc w:val="left"/>
        <w:rPr>
          <w:sz w:val="28"/>
          <w:szCs w:val="28"/>
        </w:rPr>
      </w:pPr>
      <w:r>
        <w:rPr>
          <w:sz w:val="28"/>
          <w:szCs w:val="28"/>
        </w:rPr>
        <w:t>Тищук В.І.             -</w:t>
      </w:r>
      <w:r w:rsidR="007D0C7C">
        <w:rPr>
          <w:sz w:val="28"/>
          <w:szCs w:val="28"/>
        </w:rPr>
        <w:t xml:space="preserve"> </w:t>
      </w:r>
      <w:r>
        <w:rPr>
          <w:sz w:val="28"/>
          <w:szCs w:val="28"/>
        </w:rPr>
        <w:t xml:space="preserve">старший інспектор з особливих доручень відділу безпеки </w:t>
      </w:r>
    </w:p>
    <w:p w:rsidR="00412F8D" w:rsidRDefault="00412F8D" w:rsidP="00412F8D">
      <w:pPr>
        <w:pStyle w:val="af1"/>
        <w:tabs>
          <w:tab w:val="left" w:pos="457"/>
        </w:tabs>
        <w:spacing w:before="4"/>
        <w:ind w:left="0" w:right="-83"/>
        <w:jc w:val="left"/>
        <w:rPr>
          <w:sz w:val="28"/>
          <w:szCs w:val="28"/>
        </w:rPr>
      </w:pPr>
      <w:r>
        <w:rPr>
          <w:sz w:val="28"/>
          <w:szCs w:val="28"/>
        </w:rPr>
        <w:t xml:space="preserve">                                  дорожнього руху УПП в Тернопільській області</w:t>
      </w:r>
    </w:p>
    <w:p w:rsidR="00412F8D" w:rsidRDefault="00412F8D" w:rsidP="00412F8D">
      <w:pPr>
        <w:pStyle w:val="af1"/>
        <w:tabs>
          <w:tab w:val="left" w:pos="457"/>
        </w:tabs>
        <w:spacing w:before="4"/>
        <w:ind w:left="0" w:right="-83"/>
        <w:jc w:val="left"/>
        <w:rPr>
          <w:sz w:val="28"/>
          <w:szCs w:val="28"/>
        </w:rPr>
      </w:pPr>
      <w:r>
        <w:rPr>
          <w:sz w:val="28"/>
          <w:szCs w:val="28"/>
        </w:rPr>
        <w:t xml:space="preserve">                                  капітан поліції (за згодою);</w:t>
      </w:r>
    </w:p>
    <w:p w:rsidR="00412F8D" w:rsidRDefault="00412F8D" w:rsidP="00412F8D">
      <w:pPr>
        <w:pStyle w:val="af1"/>
        <w:tabs>
          <w:tab w:val="left" w:pos="457"/>
        </w:tabs>
        <w:spacing w:before="4"/>
        <w:ind w:left="0" w:right="-291"/>
        <w:jc w:val="left"/>
        <w:rPr>
          <w:sz w:val="28"/>
          <w:szCs w:val="28"/>
        </w:rPr>
      </w:pPr>
      <w:r>
        <w:rPr>
          <w:sz w:val="28"/>
          <w:szCs w:val="28"/>
        </w:rPr>
        <w:t xml:space="preserve">Табака І.В.           </w:t>
      </w:r>
      <w:r w:rsidR="007D0C7C">
        <w:rPr>
          <w:sz w:val="28"/>
          <w:szCs w:val="28"/>
        </w:rPr>
        <w:tab/>
      </w:r>
      <w:r w:rsidR="00E22C8F">
        <w:rPr>
          <w:sz w:val="28"/>
          <w:szCs w:val="28"/>
        </w:rPr>
        <w:t xml:space="preserve"> -</w:t>
      </w:r>
      <w:r>
        <w:rPr>
          <w:sz w:val="28"/>
          <w:szCs w:val="28"/>
        </w:rPr>
        <w:t xml:space="preserve"> </w:t>
      </w:r>
      <w:r w:rsidR="007D0C7C">
        <w:rPr>
          <w:sz w:val="28"/>
          <w:szCs w:val="28"/>
        </w:rPr>
        <w:t xml:space="preserve"> </w:t>
      </w:r>
      <w:r>
        <w:rPr>
          <w:sz w:val="28"/>
          <w:szCs w:val="28"/>
        </w:rPr>
        <w:t>заступник начальника Придністровського  міжрегіонального</w:t>
      </w:r>
    </w:p>
    <w:p w:rsidR="00412F8D" w:rsidRDefault="00412F8D" w:rsidP="00412F8D">
      <w:pPr>
        <w:pStyle w:val="af1"/>
        <w:tabs>
          <w:tab w:val="left" w:pos="0"/>
        </w:tabs>
        <w:spacing w:before="4"/>
        <w:ind w:left="0" w:right="-83" w:firstLine="0"/>
        <w:jc w:val="left"/>
        <w:rPr>
          <w:sz w:val="28"/>
          <w:szCs w:val="28"/>
        </w:rPr>
      </w:pPr>
      <w:r>
        <w:rPr>
          <w:sz w:val="28"/>
          <w:szCs w:val="28"/>
        </w:rPr>
        <w:t xml:space="preserve">                                 </w:t>
      </w:r>
      <w:r w:rsidR="007D0C7C">
        <w:rPr>
          <w:sz w:val="28"/>
          <w:szCs w:val="28"/>
        </w:rPr>
        <w:t xml:space="preserve"> </w:t>
      </w:r>
      <w:r>
        <w:rPr>
          <w:sz w:val="28"/>
          <w:szCs w:val="28"/>
        </w:rPr>
        <w:t xml:space="preserve">управління Укртрансбезпеки – начальник відділу  </w:t>
      </w:r>
    </w:p>
    <w:p w:rsidR="00412F8D" w:rsidRDefault="00412F8D" w:rsidP="00412F8D">
      <w:pPr>
        <w:pStyle w:val="af1"/>
        <w:tabs>
          <w:tab w:val="left" w:pos="0"/>
        </w:tabs>
        <w:spacing w:before="4"/>
        <w:ind w:left="0" w:right="-83" w:firstLine="0"/>
        <w:jc w:val="left"/>
        <w:rPr>
          <w:sz w:val="28"/>
          <w:szCs w:val="28"/>
        </w:rPr>
      </w:pPr>
      <w:r>
        <w:rPr>
          <w:sz w:val="28"/>
          <w:szCs w:val="28"/>
        </w:rPr>
        <w:t xml:space="preserve">                                 </w:t>
      </w:r>
      <w:r w:rsidR="007D0C7C">
        <w:rPr>
          <w:sz w:val="28"/>
          <w:szCs w:val="28"/>
        </w:rPr>
        <w:t xml:space="preserve"> </w:t>
      </w:r>
      <w:r>
        <w:rPr>
          <w:sz w:val="28"/>
          <w:szCs w:val="28"/>
        </w:rPr>
        <w:t xml:space="preserve">державного контролю за безпекою на транспорті у </w:t>
      </w:r>
    </w:p>
    <w:p w:rsidR="00412F8D" w:rsidRPr="006433CD" w:rsidRDefault="00412F8D" w:rsidP="00412F8D">
      <w:pPr>
        <w:pStyle w:val="af1"/>
        <w:tabs>
          <w:tab w:val="left" w:pos="0"/>
        </w:tabs>
        <w:spacing w:before="4"/>
        <w:ind w:left="0" w:right="-83" w:firstLine="0"/>
        <w:jc w:val="left"/>
        <w:rPr>
          <w:sz w:val="28"/>
          <w:szCs w:val="28"/>
        </w:rPr>
      </w:pPr>
      <w:r>
        <w:rPr>
          <w:sz w:val="28"/>
          <w:szCs w:val="28"/>
        </w:rPr>
        <w:t xml:space="preserve">                                 </w:t>
      </w:r>
      <w:r w:rsidR="007D0C7C">
        <w:rPr>
          <w:sz w:val="28"/>
          <w:szCs w:val="28"/>
        </w:rPr>
        <w:t xml:space="preserve"> </w:t>
      </w:r>
      <w:r w:rsidR="00E22C8F">
        <w:rPr>
          <w:sz w:val="28"/>
          <w:szCs w:val="28"/>
        </w:rPr>
        <w:t>Т</w:t>
      </w:r>
      <w:r>
        <w:rPr>
          <w:sz w:val="28"/>
          <w:szCs w:val="28"/>
        </w:rPr>
        <w:t>ернопільській області (за згодою);</w:t>
      </w:r>
    </w:p>
    <w:p w:rsidR="00412F8D" w:rsidRDefault="00412F8D" w:rsidP="00412F8D">
      <w:pPr>
        <w:tabs>
          <w:tab w:val="left" w:pos="388"/>
        </w:tabs>
        <w:spacing w:before="4" w:after="0" w:line="240" w:lineRule="auto"/>
        <w:ind w:right="-83"/>
        <w:rPr>
          <w:rFonts w:ascii="Times New Roman" w:hAnsi="Times New Roman"/>
          <w:sz w:val="28"/>
          <w:szCs w:val="28"/>
        </w:rPr>
      </w:pPr>
      <w:r>
        <w:rPr>
          <w:rFonts w:ascii="Times New Roman" w:hAnsi="Times New Roman"/>
          <w:sz w:val="28"/>
          <w:szCs w:val="28"/>
        </w:rPr>
        <w:t>Николайчук І.І.     - голова громадської організації «Незалежність Чортків»</w:t>
      </w:r>
      <w:r w:rsidR="007D0C7C">
        <w:rPr>
          <w:rFonts w:ascii="Times New Roman" w:hAnsi="Times New Roman"/>
          <w:sz w:val="28"/>
          <w:szCs w:val="28"/>
        </w:rPr>
        <w:t>;</w:t>
      </w:r>
    </w:p>
    <w:p w:rsidR="007D0C7C" w:rsidRPr="006433CD" w:rsidRDefault="007D0C7C" w:rsidP="00412F8D">
      <w:pPr>
        <w:tabs>
          <w:tab w:val="left" w:pos="388"/>
        </w:tabs>
        <w:spacing w:before="4" w:after="0" w:line="240" w:lineRule="auto"/>
        <w:ind w:right="-83"/>
        <w:rPr>
          <w:rFonts w:ascii="Times New Roman" w:hAnsi="Times New Roman"/>
          <w:sz w:val="28"/>
          <w:szCs w:val="28"/>
        </w:rPr>
      </w:pPr>
      <w:r>
        <w:rPr>
          <w:rFonts w:ascii="Times New Roman" w:hAnsi="Times New Roman"/>
          <w:sz w:val="28"/>
          <w:szCs w:val="28"/>
        </w:rPr>
        <w:t>Наконечна К.В.    – голова Молодіжної Ради.</w:t>
      </w:r>
    </w:p>
    <w:p w:rsidR="00412F8D" w:rsidRDefault="00412F8D" w:rsidP="00412F8D">
      <w:pPr>
        <w:tabs>
          <w:tab w:val="left" w:pos="388"/>
        </w:tabs>
        <w:spacing w:before="4" w:after="0" w:line="240" w:lineRule="auto"/>
        <w:ind w:right="-83"/>
        <w:rPr>
          <w:rFonts w:ascii="Times New Roman" w:hAnsi="Times New Roman"/>
          <w:sz w:val="28"/>
          <w:szCs w:val="28"/>
        </w:rPr>
      </w:pPr>
    </w:p>
    <w:p w:rsidR="00412F8D" w:rsidRPr="006433CD" w:rsidRDefault="00412F8D" w:rsidP="00412F8D">
      <w:pPr>
        <w:tabs>
          <w:tab w:val="left" w:pos="388"/>
        </w:tabs>
        <w:spacing w:before="4" w:after="0" w:line="240" w:lineRule="auto"/>
        <w:ind w:right="-83"/>
        <w:rPr>
          <w:rFonts w:ascii="Times New Roman" w:hAnsi="Times New Roman"/>
          <w:sz w:val="28"/>
          <w:szCs w:val="28"/>
        </w:rPr>
      </w:pPr>
    </w:p>
    <w:p w:rsidR="00412F8D" w:rsidRDefault="00412F8D" w:rsidP="00412F8D">
      <w:pPr>
        <w:spacing w:after="0" w:line="240" w:lineRule="auto"/>
        <w:jc w:val="both"/>
        <w:rPr>
          <w:rFonts w:ascii="Times New Roman" w:hAnsi="Times New Roman"/>
          <w:b/>
          <w:sz w:val="28"/>
          <w:szCs w:val="28"/>
        </w:rPr>
      </w:pPr>
      <w:r w:rsidRPr="006433CD">
        <w:rPr>
          <w:rFonts w:ascii="Times New Roman" w:hAnsi="Times New Roman"/>
          <w:b/>
          <w:sz w:val="28"/>
          <w:szCs w:val="28"/>
        </w:rPr>
        <w:t xml:space="preserve">Керуюча справами </w:t>
      </w:r>
    </w:p>
    <w:p w:rsidR="00412F8D" w:rsidRPr="002A40DE" w:rsidRDefault="00412F8D" w:rsidP="00412F8D">
      <w:pPr>
        <w:spacing w:after="0" w:line="240" w:lineRule="auto"/>
        <w:jc w:val="both"/>
        <w:rPr>
          <w:rFonts w:ascii="Times New Roman" w:hAnsi="Times New Roman"/>
          <w:b/>
          <w:sz w:val="28"/>
          <w:szCs w:val="28"/>
        </w:rPr>
      </w:pPr>
      <w:r w:rsidRPr="006433CD">
        <w:rPr>
          <w:rFonts w:ascii="Times New Roman" w:hAnsi="Times New Roman"/>
          <w:b/>
          <w:sz w:val="28"/>
          <w:szCs w:val="28"/>
        </w:rPr>
        <w:t>виконавчого комітету</w:t>
      </w:r>
      <w:r>
        <w:rPr>
          <w:rFonts w:ascii="Times New Roman" w:hAnsi="Times New Roman"/>
          <w:b/>
          <w:sz w:val="28"/>
          <w:szCs w:val="28"/>
        </w:rPr>
        <w:t xml:space="preserve"> міської ради                                </w:t>
      </w:r>
      <w:r w:rsidR="00EB443D">
        <w:rPr>
          <w:rFonts w:ascii="Times New Roman" w:hAnsi="Times New Roman"/>
          <w:b/>
          <w:sz w:val="28"/>
          <w:szCs w:val="28"/>
        </w:rPr>
        <w:t xml:space="preserve">            </w:t>
      </w:r>
      <w:r>
        <w:rPr>
          <w:rFonts w:ascii="Times New Roman" w:hAnsi="Times New Roman"/>
          <w:b/>
          <w:sz w:val="28"/>
          <w:szCs w:val="28"/>
        </w:rPr>
        <w:t>Наталія ЗАЯЦЬ</w:t>
      </w:r>
      <w:r w:rsidRPr="006433CD">
        <w:rPr>
          <w:rFonts w:ascii="Times New Roman" w:hAnsi="Times New Roman"/>
          <w:b/>
          <w:sz w:val="28"/>
          <w:szCs w:val="28"/>
        </w:rPr>
        <w:t xml:space="preserve">                                                                                                                                        </w:t>
      </w:r>
    </w:p>
    <w:p w:rsidR="00412F8D" w:rsidRDefault="00412F8D" w:rsidP="00412F8D">
      <w:pPr>
        <w:pStyle w:val="af"/>
        <w:tabs>
          <w:tab w:val="left" w:pos="6521"/>
        </w:tabs>
        <w:spacing w:before="66"/>
        <w:ind w:left="0" w:right="-81"/>
        <w:jc w:val="left"/>
        <w:rPr>
          <w:sz w:val="28"/>
          <w:szCs w:val="28"/>
          <w:lang w:eastAsia="uk-UA"/>
        </w:rPr>
      </w:pPr>
    </w:p>
    <w:p w:rsidR="00412F8D" w:rsidRDefault="00412F8D" w:rsidP="00412F8D">
      <w:pPr>
        <w:pStyle w:val="af"/>
        <w:tabs>
          <w:tab w:val="left" w:pos="6521"/>
        </w:tabs>
        <w:spacing w:before="66"/>
        <w:ind w:left="6521" w:right="-81"/>
        <w:jc w:val="left"/>
        <w:rPr>
          <w:sz w:val="28"/>
          <w:szCs w:val="28"/>
          <w:lang w:eastAsia="uk-UA"/>
        </w:rPr>
      </w:pPr>
    </w:p>
    <w:p w:rsidR="00412F8D" w:rsidRDefault="00412F8D" w:rsidP="00412F8D">
      <w:pPr>
        <w:pStyle w:val="af"/>
        <w:tabs>
          <w:tab w:val="left" w:pos="6521"/>
        </w:tabs>
        <w:spacing w:before="66"/>
        <w:ind w:left="6521" w:right="-81"/>
        <w:jc w:val="left"/>
        <w:rPr>
          <w:sz w:val="28"/>
          <w:szCs w:val="28"/>
          <w:lang w:eastAsia="uk-UA"/>
        </w:rPr>
      </w:pPr>
    </w:p>
    <w:p w:rsidR="00380FCD" w:rsidRDefault="00380FCD" w:rsidP="00412F8D">
      <w:pPr>
        <w:pStyle w:val="af"/>
        <w:tabs>
          <w:tab w:val="left" w:pos="6521"/>
        </w:tabs>
        <w:spacing w:before="66"/>
        <w:ind w:left="6521" w:right="-81"/>
        <w:jc w:val="left"/>
        <w:rPr>
          <w:sz w:val="28"/>
          <w:szCs w:val="28"/>
          <w:lang w:eastAsia="uk-UA"/>
        </w:rPr>
      </w:pPr>
    </w:p>
    <w:p w:rsidR="00380FCD" w:rsidRDefault="00380FCD" w:rsidP="00412F8D">
      <w:pPr>
        <w:pStyle w:val="af"/>
        <w:tabs>
          <w:tab w:val="left" w:pos="6521"/>
        </w:tabs>
        <w:spacing w:before="66"/>
        <w:ind w:left="6521" w:right="-81"/>
        <w:jc w:val="left"/>
        <w:rPr>
          <w:sz w:val="28"/>
          <w:szCs w:val="28"/>
          <w:lang w:eastAsia="uk-UA"/>
        </w:rPr>
      </w:pPr>
    </w:p>
    <w:tbl>
      <w:tblPr>
        <w:tblW w:w="0" w:type="auto"/>
        <w:tblLayout w:type="fixed"/>
        <w:tblLook w:val="04A0"/>
      </w:tblPr>
      <w:tblGrid>
        <w:gridCol w:w="4786"/>
        <w:gridCol w:w="4961"/>
      </w:tblGrid>
      <w:tr w:rsidR="00412F8D" w:rsidRPr="00A766CD" w:rsidTr="00FF78F2">
        <w:tc>
          <w:tcPr>
            <w:tcW w:w="4786" w:type="dxa"/>
          </w:tcPr>
          <w:p w:rsidR="00412F8D" w:rsidRPr="00A766CD" w:rsidRDefault="00412F8D" w:rsidP="00FF78F2">
            <w:pPr>
              <w:pStyle w:val="a8"/>
              <w:rPr>
                <w:rFonts w:ascii="Times New Roman" w:hAnsi="Times New Roman"/>
                <w:sz w:val="28"/>
                <w:szCs w:val="28"/>
              </w:rPr>
            </w:pPr>
          </w:p>
        </w:tc>
        <w:tc>
          <w:tcPr>
            <w:tcW w:w="4961" w:type="dxa"/>
          </w:tcPr>
          <w:p w:rsidR="00412F8D" w:rsidRPr="00A766CD" w:rsidRDefault="00412F8D" w:rsidP="00FF78F2">
            <w:pPr>
              <w:pStyle w:val="a8"/>
              <w:rPr>
                <w:rFonts w:ascii="Times New Roman" w:hAnsi="Times New Roman"/>
                <w:sz w:val="28"/>
                <w:szCs w:val="28"/>
              </w:rPr>
            </w:pPr>
            <w:r w:rsidRPr="00A766CD">
              <w:rPr>
                <w:rFonts w:ascii="Times New Roman" w:hAnsi="Times New Roman"/>
                <w:sz w:val="28"/>
                <w:szCs w:val="28"/>
              </w:rPr>
              <w:t xml:space="preserve">Додаток </w:t>
            </w:r>
            <w:r>
              <w:rPr>
                <w:rFonts w:ascii="Times New Roman" w:hAnsi="Times New Roman"/>
                <w:sz w:val="28"/>
                <w:szCs w:val="28"/>
              </w:rPr>
              <w:t>3</w:t>
            </w:r>
          </w:p>
          <w:p w:rsidR="00412F8D" w:rsidRPr="00A766CD" w:rsidRDefault="00412F8D" w:rsidP="00FF78F2">
            <w:pPr>
              <w:pStyle w:val="a8"/>
              <w:rPr>
                <w:rFonts w:ascii="Times New Roman" w:hAnsi="Times New Roman"/>
                <w:sz w:val="28"/>
                <w:szCs w:val="28"/>
              </w:rPr>
            </w:pPr>
            <w:r w:rsidRPr="00A766CD">
              <w:rPr>
                <w:rFonts w:ascii="Times New Roman" w:hAnsi="Times New Roman"/>
                <w:sz w:val="28"/>
                <w:szCs w:val="28"/>
              </w:rPr>
              <w:t xml:space="preserve">до рішення виконавчого комітету                                                                     міської ради                                                                       </w:t>
            </w:r>
          </w:p>
          <w:p w:rsidR="00412F8D" w:rsidRPr="00A766CD" w:rsidRDefault="00412F8D" w:rsidP="00FF78F2">
            <w:pPr>
              <w:pStyle w:val="a8"/>
              <w:rPr>
                <w:rFonts w:ascii="Times New Roman" w:hAnsi="Times New Roman"/>
                <w:sz w:val="28"/>
                <w:szCs w:val="28"/>
              </w:rPr>
            </w:pPr>
            <w:r>
              <w:rPr>
                <w:rFonts w:ascii="Times New Roman" w:hAnsi="Times New Roman"/>
                <w:sz w:val="28"/>
                <w:szCs w:val="28"/>
              </w:rPr>
              <w:t>від</w:t>
            </w:r>
            <w:r w:rsidR="00F02429">
              <w:rPr>
                <w:rFonts w:ascii="Times New Roman" w:hAnsi="Times New Roman"/>
                <w:sz w:val="28"/>
                <w:szCs w:val="28"/>
              </w:rPr>
              <w:t xml:space="preserve"> ___ </w:t>
            </w:r>
            <w:r w:rsidR="00E22C8F">
              <w:rPr>
                <w:rFonts w:ascii="Times New Roman" w:hAnsi="Times New Roman"/>
                <w:sz w:val="28"/>
                <w:szCs w:val="28"/>
              </w:rPr>
              <w:t xml:space="preserve">січня </w:t>
            </w:r>
            <w:r>
              <w:rPr>
                <w:rFonts w:ascii="Times New Roman" w:hAnsi="Times New Roman"/>
                <w:sz w:val="28"/>
                <w:szCs w:val="28"/>
              </w:rPr>
              <w:t>202</w:t>
            </w:r>
            <w:r w:rsidR="00E22C8F">
              <w:rPr>
                <w:rFonts w:ascii="Times New Roman" w:hAnsi="Times New Roman"/>
                <w:sz w:val="28"/>
                <w:szCs w:val="28"/>
              </w:rPr>
              <w:t>3</w:t>
            </w:r>
            <w:r>
              <w:rPr>
                <w:rFonts w:ascii="Times New Roman" w:hAnsi="Times New Roman"/>
                <w:sz w:val="28"/>
                <w:szCs w:val="28"/>
              </w:rPr>
              <w:t xml:space="preserve"> року №</w:t>
            </w:r>
            <w:r w:rsidRPr="00A766CD">
              <w:rPr>
                <w:rFonts w:ascii="Times New Roman" w:hAnsi="Times New Roman"/>
                <w:sz w:val="28"/>
                <w:szCs w:val="28"/>
              </w:rPr>
              <w:t xml:space="preserve"> </w:t>
            </w:r>
            <w:r w:rsidR="00F02429">
              <w:rPr>
                <w:rFonts w:ascii="Times New Roman" w:hAnsi="Times New Roman"/>
                <w:sz w:val="28"/>
                <w:szCs w:val="28"/>
              </w:rPr>
              <w:t>_____</w:t>
            </w:r>
          </w:p>
          <w:p w:rsidR="00412F8D" w:rsidRPr="00A766CD" w:rsidRDefault="00412F8D" w:rsidP="00FF78F2">
            <w:pPr>
              <w:pStyle w:val="a8"/>
              <w:rPr>
                <w:rFonts w:ascii="Times New Roman" w:hAnsi="Times New Roman"/>
                <w:sz w:val="28"/>
                <w:szCs w:val="28"/>
              </w:rPr>
            </w:pPr>
          </w:p>
        </w:tc>
      </w:tr>
    </w:tbl>
    <w:p w:rsidR="00412F8D" w:rsidRDefault="00412F8D" w:rsidP="00412F8D">
      <w:pPr>
        <w:pStyle w:val="21"/>
        <w:tabs>
          <w:tab w:val="left" w:pos="6521"/>
          <w:tab w:val="left" w:pos="6554"/>
        </w:tabs>
        <w:spacing w:before="0"/>
        <w:ind w:left="0" w:right="-81"/>
        <w:jc w:val="center"/>
        <w:rPr>
          <w:sz w:val="28"/>
          <w:szCs w:val="28"/>
          <w:lang w:eastAsia="ru-RU"/>
        </w:rPr>
      </w:pPr>
      <w:r w:rsidRPr="006433CD">
        <w:rPr>
          <w:spacing w:val="15"/>
          <w:sz w:val="28"/>
          <w:szCs w:val="28"/>
        </w:rPr>
        <w:t>Умови організації та</w:t>
      </w:r>
      <w:r w:rsidRPr="006433CD">
        <w:rPr>
          <w:spacing w:val="9"/>
          <w:sz w:val="28"/>
          <w:szCs w:val="28"/>
        </w:rPr>
        <w:t xml:space="preserve"> проведення конкурсу </w:t>
      </w:r>
      <w:r w:rsidRPr="006433CD">
        <w:rPr>
          <w:sz w:val="28"/>
          <w:szCs w:val="28"/>
        </w:rPr>
        <w:t>на право пасажирських перевезень на автобусних маршрутах загального користування</w:t>
      </w:r>
      <w:r w:rsidRPr="006433CD">
        <w:rPr>
          <w:sz w:val="28"/>
          <w:szCs w:val="28"/>
          <w:lang w:eastAsia="ru-RU"/>
        </w:rPr>
        <w:t xml:space="preserve"> </w:t>
      </w:r>
    </w:p>
    <w:p w:rsidR="00412F8D" w:rsidRPr="006433CD" w:rsidRDefault="00E22C8F" w:rsidP="00412F8D">
      <w:pPr>
        <w:pStyle w:val="21"/>
        <w:tabs>
          <w:tab w:val="left" w:pos="6521"/>
          <w:tab w:val="left" w:pos="6554"/>
        </w:tabs>
        <w:spacing w:before="0"/>
        <w:ind w:left="0" w:right="-81"/>
        <w:jc w:val="center"/>
        <w:rPr>
          <w:sz w:val="28"/>
          <w:szCs w:val="28"/>
        </w:rPr>
      </w:pPr>
      <w:r w:rsidRPr="00E4293E">
        <w:rPr>
          <w:sz w:val="28"/>
          <w:szCs w:val="28"/>
          <w:lang w:eastAsia="ru-RU"/>
        </w:rPr>
        <w:t>№</w:t>
      </w:r>
      <w:r w:rsidRPr="00E4293E">
        <w:rPr>
          <w:sz w:val="28"/>
          <w:szCs w:val="28"/>
        </w:rPr>
        <w:t>3 (СЕ Борднетце-Залізничний вокзал-Бердо</w:t>
      </w:r>
      <w:r w:rsidRPr="00E4293E">
        <w:t xml:space="preserve">), </w:t>
      </w:r>
      <w:r w:rsidRPr="00E4293E">
        <w:rPr>
          <w:sz w:val="28"/>
          <w:szCs w:val="28"/>
          <w:lang w:eastAsia="ru-RU"/>
        </w:rPr>
        <w:t>№9 (СЕ Борднетце-Чортків газ),</w:t>
      </w:r>
      <w:r>
        <w:rPr>
          <w:sz w:val="28"/>
          <w:szCs w:val="28"/>
          <w:lang w:eastAsia="ru-RU"/>
        </w:rPr>
        <w:t xml:space="preserve"> №</w:t>
      </w:r>
      <w:r w:rsidRPr="004563BA">
        <w:rPr>
          <w:sz w:val="28"/>
          <w:szCs w:val="28"/>
          <w:lang w:eastAsia="ru-RU"/>
        </w:rPr>
        <w:t>1</w:t>
      </w:r>
      <w:r w:rsidR="004563BA" w:rsidRPr="004563BA">
        <w:rPr>
          <w:sz w:val="28"/>
          <w:szCs w:val="28"/>
          <w:lang w:eastAsia="ru-RU"/>
        </w:rPr>
        <w:t>2</w:t>
      </w:r>
      <w:r w:rsidRPr="004563BA">
        <w:rPr>
          <w:sz w:val="28"/>
          <w:szCs w:val="28"/>
          <w:lang w:eastAsia="ru-RU"/>
        </w:rPr>
        <w:t xml:space="preserve"> (Горішня Вигнанка – Переходи – Пастуше), №11 </w:t>
      </w:r>
      <w:r>
        <w:rPr>
          <w:sz w:val="28"/>
          <w:szCs w:val="28"/>
          <w:lang w:eastAsia="ru-RU"/>
        </w:rPr>
        <w:t xml:space="preserve">(СЕ Борднетце – кладовище Ягільницьке - М’ясокомбінат – Центр - СЕ Борднетце), </w:t>
      </w:r>
      <w:r w:rsidR="00412F8D" w:rsidRPr="006433CD">
        <w:rPr>
          <w:sz w:val="28"/>
          <w:szCs w:val="28"/>
          <w:lang w:eastAsia="ru-RU"/>
        </w:rPr>
        <w:t>які проходять в межах Чортківської міської територіальної громади</w:t>
      </w:r>
    </w:p>
    <w:p w:rsidR="00412F8D" w:rsidRPr="006433CD" w:rsidRDefault="00412F8D" w:rsidP="00412F8D">
      <w:pPr>
        <w:pStyle w:val="af"/>
        <w:tabs>
          <w:tab w:val="left" w:pos="6521"/>
        </w:tabs>
        <w:spacing w:before="6"/>
        <w:ind w:left="0" w:right="-81"/>
        <w:rPr>
          <w:b/>
          <w:sz w:val="28"/>
          <w:szCs w:val="28"/>
        </w:rPr>
      </w:pPr>
    </w:p>
    <w:p w:rsidR="00412F8D" w:rsidRPr="006433CD" w:rsidRDefault="00412F8D" w:rsidP="00412F8D">
      <w:pPr>
        <w:pStyle w:val="af1"/>
        <w:numPr>
          <w:ilvl w:val="0"/>
          <w:numId w:val="7"/>
        </w:numPr>
        <w:tabs>
          <w:tab w:val="left" w:pos="491"/>
          <w:tab w:val="left" w:pos="851"/>
          <w:tab w:val="left" w:pos="6521"/>
        </w:tabs>
        <w:ind w:left="0" w:right="-81" w:firstLine="454"/>
        <w:rPr>
          <w:sz w:val="28"/>
          <w:szCs w:val="28"/>
        </w:rPr>
      </w:pPr>
      <w:r w:rsidRPr="006433CD">
        <w:rPr>
          <w:sz w:val="28"/>
          <w:szCs w:val="28"/>
        </w:rPr>
        <w:t>Ці умови розроблені відповідно до Закону України "Про автомобільний транспорт", постанов Кабінету Міністрів України від 18.02.1997 №176 «Про затвердження Правил надання послуг пасажирського автомобільного транспорту» та від 03.12.2008 №1081 «Про  затвердження  Порядку  проведення конкурсу з перевезення пасажирів на автобусному маршруті загального користування» і визначають процедуру підготовки та проведення конкурсу  з  перевезення пасажирів на автобусних маршрутах загального користування, що проходять в межах Чортківської міської територіальної громади ( далі громади).</w:t>
      </w:r>
    </w:p>
    <w:p w:rsidR="00412F8D" w:rsidRPr="006433CD" w:rsidRDefault="00412F8D" w:rsidP="00412F8D">
      <w:pPr>
        <w:pStyle w:val="af1"/>
        <w:numPr>
          <w:ilvl w:val="0"/>
          <w:numId w:val="7"/>
        </w:numPr>
        <w:tabs>
          <w:tab w:val="left" w:pos="851"/>
        </w:tabs>
        <w:ind w:left="0" w:right="-81" w:firstLine="454"/>
        <w:rPr>
          <w:sz w:val="28"/>
          <w:szCs w:val="28"/>
        </w:rPr>
      </w:pPr>
      <w:r w:rsidRPr="006433CD">
        <w:rPr>
          <w:sz w:val="28"/>
          <w:szCs w:val="28"/>
        </w:rPr>
        <w:t>Метою проведення конкурсу є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якості пасажирських перевезень, створення конкурентного середовища, забезпечення оновле</w:t>
      </w:r>
      <w:r>
        <w:rPr>
          <w:sz w:val="28"/>
          <w:szCs w:val="28"/>
        </w:rPr>
        <w:t>ння рухомого складу, підвищення рівня безпеки перевезень</w:t>
      </w:r>
      <w:r w:rsidRPr="006433CD">
        <w:rPr>
          <w:sz w:val="28"/>
          <w:szCs w:val="28"/>
        </w:rPr>
        <w:t xml:space="preserve"> пасажирів,  забезпечення виконання соціально значущих перевезень, виконання необхідних обсягів перевезень пас</w:t>
      </w:r>
      <w:r>
        <w:rPr>
          <w:sz w:val="28"/>
          <w:szCs w:val="28"/>
        </w:rPr>
        <w:t>ажирів на автобусних маршрутах</w:t>
      </w:r>
      <w:r w:rsidRPr="006433CD">
        <w:rPr>
          <w:sz w:val="28"/>
          <w:szCs w:val="28"/>
        </w:rPr>
        <w:t xml:space="preserve"> загального  користування в межах громади.</w:t>
      </w:r>
    </w:p>
    <w:p w:rsidR="00412F8D" w:rsidRPr="006433CD" w:rsidRDefault="00412F8D" w:rsidP="00412F8D">
      <w:pPr>
        <w:pStyle w:val="af1"/>
        <w:numPr>
          <w:ilvl w:val="0"/>
          <w:numId w:val="7"/>
        </w:numPr>
        <w:tabs>
          <w:tab w:val="left" w:pos="489"/>
          <w:tab w:val="left" w:pos="993"/>
        </w:tabs>
        <w:ind w:left="0" w:right="-81" w:firstLine="454"/>
        <w:rPr>
          <w:sz w:val="28"/>
          <w:szCs w:val="28"/>
        </w:rPr>
      </w:pPr>
      <w:r w:rsidRPr="006433CD">
        <w:rPr>
          <w:sz w:val="28"/>
          <w:szCs w:val="28"/>
        </w:rPr>
        <w:t xml:space="preserve">Об'єктами конкурсу </w:t>
      </w:r>
      <w:r w:rsidRPr="00450103">
        <w:rPr>
          <w:b/>
          <w:sz w:val="28"/>
          <w:szCs w:val="28"/>
        </w:rPr>
        <w:t>лот №1</w:t>
      </w:r>
      <w:r w:rsidRPr="006433CD">
        <w:rPr>
          <w:sz w:val="28"/>
          <w:szCs w:val="28"/>
        </w:rPr>
        <w:t xml:space="preserve"> є автобусний маршрут №3 міського сполучення загального користування</w:t>
      </w:r>
      <w:r w:rsidRPr="006433CD">
        <w:rPr>
          <w:b/>
          <w:sz w:val="28"/>
          <w:szCs w:val="28"/>
          <w:lang w:eastAsia="ru-RU"/>
        </w:rPr>
        <w:t xml:space="preserve">  </w:t>
      </w:r>
      <w:r w:rsidRPr="00946B0B">
        <w:rPr>
          <w:sz w:val="28"/>
          <w:szCs w:val="28"/>
          <w:lang w:eastAsia="ru-RU"/>
        </w:rPr>
        <w:t>СЕ Борднетце</w:t>
      </w:r>
      <w:r w:rsidR="003F2FBA">
        <w:rPr>
          <w:sz w:val="28"/>
          <w:szCs w:val="28"/>
          <w:lang w:eastAsia="ru-RU"/>
        </w:rPr>
        <w:t xml:space="preserve"> </w:t>
      </w:r>
      <w:r w:rsidRPr="00946B0B">
        <w:rPr>
          <w:sz w:val="28"/>
          <w:szCs w:val="28"/>
          <w:lang w:eastAsia="ru-RU"/>
        </w:rPr>
        <w:t>-</w:t>
      </w:r>
      <w:r w:rsidR="003F2FBA">
        <w:rPr>
          <w:sz w:val="28"/>
          <w:szCs w:val="28"/>
          <w:lang w:eastAsia="ru-RU"/>
        </w:rPr>
        <w:t xml:space="preserve"> </w:t>
      </w:r>
      <w:r w:rsidRPr="00946B0B">
        <w:rPr>
          <w:sz w:val="28"/>
          <w:szCs w:val="28"/>
          <w:lang w:eastAsia="ru-RU"/>
        </w:rPr>
        <w:t>Залізничний вокзал-Бердо,</w:t>
      </w:r>
      <w:r w:rsidR="003F2FBA" w:rsidRPr="003F2FBA">
        <w:rPr>
          <w:sz w:val="28"/>
          <w:szCs w:val="28"/>
          <w:lang w:eastAsia="ru-RU"/>
        </w:rPr>
        <w:t xml:space="preserve"> </w:t>
      </w:r>
      <w:r w:rsidR="003F2FBA">
        <w:rPr>
          <w:sz w:val="28"/>
          <w:szCs w:val="28"/>
          <w:lang w:eastAsia="ru-RU"/>
        </w:rPr>
        <w:t>який працює в режимі маршрутного таксі,</w:t>
      </w:r>
      <w:r w:rsidRPr="00946B0B">
        <w:rPr>
          <w:sz w:val="28"/>
          <w:szCs w:val="28"/>
          <w:lang w:eastAsia="ru-RU"/>
        </w:rPr>
        <w:t xml:space="preserve"> </w:t>
      </w:r>
      <w:r w:rsidRPr="003F2FBA">
        <w:rPr>
          <w:b/>
          <w:sz w:val="28"/>
          <w:szCs w:val="28"/>
          <w:lang w:eastAsia="ru-RU"/>
        </w:rPr>
        <w:t>лот №2</w:t>
      </w:r>
      <w:r w:rsidRPr="00946B0B">
        <w:rPr>
          <w:sz w:val="28"/>
          <w:szCs w:val="28"/>
          <w:lang w:eastAsia="ru-RU"/>
        </w:rPr>
        <w:t xml:space="preserve"> є </w:t>
      </w:r>
      <w:r w:rsidRPr="00946B0B">
        <w:rPr>
          <w:sz w:val="28"/>
          <w:szCs w:val="28"/>
        </w:rPr>
        <w:t xml:space="preserve">автобусний  маршрут </w:t>
      </w:r>
      <w:r w:rsidR="0083063E">
        <w:rPr>
          <w:sz w:val="28"/>
          <w:szCs w:val="28"/>
        </w:rPr>
        <w:t xml:space="preserve">№9 </w:t>
      </w:r>
      <w:r w:rsidR="00E22C8F">
        <w:rPr>
          <w:sz w:val="28"/>
          <w:szCs w:val="28"/>
          <w:lang w:eastAsia="ru-RU"/>
        </w:rPr>
        <w:t>міського сполучення</w:t>
      </w:r>
      <w:r w:rsidR="0083063E">
        <w:rPr>
          <w:sz w:val="28"/>
          <w:szCs w:val="28"/>
          <w:lang w:eastAsia="ru-RU"/>
        </w:rPr>
        <w:t xml:space="preserve"> загального користування </w:t>
      </w:r>
      <w:r w:rsidR="00E22C8F" w:rsidRPr="00E4293E">
        <w:rPr>
          <w:sz w:val="28"/>
          <w:szCs w:val="28"/>
          <w:lang w:eastAsia="ru-RU"/>
        </w:rPr>
        <w:t>(СЕ Борднетце</w:t>
      </w:r>
      <w:r w:rsidR="00380FCD">
        <w:rPr>
          <w:sz w:val="28"/>
          <w:szCs w:val="28"/>
          <w:lang w:eastAsia="ru-RU"/>
        </w:rPr>
        <w:t xml:space="preserve"> </w:t>
      </w:r>
      <w:r w:rsidR="00E22C8F" w:rsidRPr="00E4293E">
        <w:rPr>
          <w:sz w:val="28"/>
          <w:szCs w:val="28"/>
          <w:lang w:eastAsia="ru-RU"/>
        </w:rPr>
        <w:t>-</w:t>
      </w:r>
      <w:r w:rsidR="00380FCD">
        <w:rPr>
          <w:sz w:val="28"/>
          <w:szCs w:val="28"/>
          <w:lang w:eastAsia="ru-RU"/>
        </w:rPr>
        <w:t xml:space="preserve"> </w:t>
      </w:r>
      <w:r w:rsidR="00E22C8F" w:rsidRPr="00E4293E">
        <w:rPr>
          <w:sz w:val="28"/>
          <w:szCs w:val="28"/>
          <w:lang w:eastAsia="ru-RU"/>
        </w:rPr>
        <w:t>Чортків газ),</w:t>
      </w:r>
      <w:r w:rsidR="00380FCD">
        <w:rPr>
          <w:sz w:val="28"/>
          <w:szCs w:val="28"/>
          <w:lang w:eastAsia="ru-RU"/>
        </w:rPr>
        <w:t xml:space="preserve"> який працює в режимі маршрутного таксі, </w:t>
      </w:r>
      <w:r w:rsidR="0083063E" w:rsidRPr="003F2FBA">
        <w:rPr>
          <w:b/>
          <w:sz w:val="28"/>
          <w:szCs w:val="28"/>
          <w:lang w:eastAsia="ru-RU"/>
        </w:rPr>
        <w:t>лот №3</w:t>
      </w:r>
      <w:r w:rsidR="0083063E">
        <w:rPr>
          <w:sz w:val="28"/>
          <w:szCs w:val="28"/>
          <w:lang w:eastAsia="ru-RU"/>
        </w:rPr>
        <w:t xml:space="preserve"> є автобусний маршрут №</w:t>
      </w:r>
      <w:r w:rsidR="004563BA">
        <w:rPr>
          <w:sz w:val="28"/>
          <w:szCs w:val="28"/>
          <w:lang w:eastAsia="ru-RU"/>
        </w:rPr>
        <w:t>12</w:t>
      </w:r>
      <w:r w:rsidR="0083063E">
        <w:rPr>
          <w:color w:val="FF0000"/>
          <w:sz w:val="28"/>
          <w:szCs w:val="28"/>
          <w:lang w:eastAsia="ru-RU"/>
        </w:rPr>
        <w:t xml:space="preserve"> </w:t>
      </w:r>
      <w:r w:rsidR="0083063E" w:rsidRPr="0083063E">
        <w:rPr>
          <w:sz w:val="28"/>
          <w:szCs w:val="28"/>
          <w:lang w:eastAsia="ru-RU"/>
        </w:rPr>
        <w:t>приміського</w:t>
      </w:r>
      <w:r w:rsidR="0083063E">
        <w:rPr>
          <w:sz w:val="28"/>
          <w:szCs w:val="28"/>
          <w:lang w:eastAsia="ru-RU"/>
        </w:rPr>
        <w:t xml:space="preserve"> </w:t>
      </w:r>
      <w:r w:rsidR="0083063E" w:rsidRPr="0083063E">
        <w:rPr>
          <w:sz w:val="28"/>
          <w:szCs w:val="28"/>
          <w:lang w:eastAsia="ru-RU"/>
        </w:rPr>
        <w:t>сполучення загального користування</w:t>
      </w:r>
      <w:r w:rsidR="0083063E">
        <w:rPr>
          <w:color w:val="FF0000"/>
          <w:sz w:val="28"/>
          <w:szCs w:val="28"/>
          <w:lang w:eastAsia="ru-RU"/>
        </w:rPr>
        <w:t xml:space="preserve"> </w:t>
      </w:r>
      <w:r w:rsidR="00E22C8F">
        <w:rPr>
          <w:sz w:val="28"/>
          <w:szCs w:val="28"/>
          <w:lang w:eastAsia="ru-RU"/>
        </w:rPr>
        <w:t xml:space="preserve">(Горішня Вигнанка – Переходи – Пастуше), </w:t>
      </w:r>
      <w:r w:rsidR="003F2FBA">
        <w:rPr>
          <w:sz w:val="28"/>
          <w:szCs w:val="28"/>
          <w:lang w:eastAsia="ru-RU"/>
        </w:rPr>
        <w:t xml:space="preserve">який працює в режимі маршрутного таксі, </w:t>
      </w:r>
      <w:r w:rsidR="0083063E" w:rsidRPr="003F2FBA">
        <w:rPr>
          <w:b/>
          <w:sz w:val="28"/>
          <w:szCs w:val="28"/>
          <w:lang w:eastAsia="ru-RU"/>
        </w:rPr>
        <w:t>лот №4</w:t>
      </w:r>
      <w:r w:rsidR="0083063E">
        <w:rPr>
          <w:sz w:val="28"/>
          <w:szCs w:val="28"/>
          <w:lang w:eastAsia="ru-RU"/>
        </w:rPr>
        <w:t xml:space="preserve"> є автобусний маршрут </w:t>
      </w:r>
      <w:r w:rsidR="00E22C8F">
        <w:rPr>
          <w:sz w:val="28"/>
          <w:szCs w:val="28"/>
          <w:lang w:eastAsia="ru-RU"/>
        </w:rPr>
        <w:t>№</w:t>
      </w:r>
      <w:r w:rsidR="004563BA">
        <w:rPr>
          <w:sz w:val="28"/>
          <w:szCs w:val="28"/>
          <w:lang w:eastAsia="ru-RU"/>
        </w:rPr>
        <w:t>11</w:t>
      </w:r>
      <w:r w:rsidR="0083063E">
        <w:rPr>
          <w:color w:val="FF0000"/>
          <w:sz w:val="28"/>
          <w:szCs w:val="28"/>
          <w:lang w:eastAsia="ru-RU"/>
        </w:rPr>
        <w:t xml:space="preserve"> </w:t>
      </w:r>
      <w:r w:rsidR="0083063E" w:rsidRPr="0083063E">
        <w:rPr>
          <w:sz w:val="28"/>
          <w:szCs w:val="28"/>
          <w:lang w:eastAsia="ru-RU"/>
        </w:rPr>
        <w:t xml:space="preserve">приміського сполучення загального користування </w:t>
      </w:r>
      <w:r w:rsidR="00E22C8F">
        <w:rPr>
          <w:sz w:val="28"/>
          <w:szCs w:val="28"/>
          <w:lang w:eastAsia="ru-RU"/>
        </w:rPr>
        <w:t>(СЕ Борднетце – кладовище</w:t>
      </w:r>
      <w:r w:rsidR="00B2240C">
        <w:rPr>
          <w:sz w:val="28"/>
          <w:szCs w:val="28"/>
          <w:lang w:eastAsia="ru-RU"/>
        </w:rPr>
        <w:t xml:space="preserve"> по вул. </w:t>
      </w:r>
      <w:r w:rsidR="00E22C8F">
        <w:rPr>
          <w:sz w:val="28"/>
          <w:szCs w:val="28"/>
          <w:lang w:eastAsia="ru-RU"/>
        </w:rPr>
        <w:t>Ягільницьк</w:t>
      </w:r>
      <w:r w:rsidR="00B2240C">
        <w:rPr>
          <w:sz w:val="28"/>
          <w:szCs w:val="28"/>
          <w:lang w:eastAsia="ru-RU"/>
        </w:rPr>
        <w:t>а</w:t>
      </w:r>
      <w:r w:rsidR="00E22C8F">
        <w:rPr>
          <w:sz w:val="28"/>
          <w:szCs w:val="28"/>
          <w:lang w:eastAsia="ru-RU"/>
        </w:rPr>
        <w:t xml:space="preserve"> - М’ясокомбінат – Центр - СЕ Борднетце</w:t>
      </w:r>
      <w:r w:rsidR="0083063E">
        <w:rPr>
          <w:sz w:val="28"/>
          <w:szCs w:val="28"/>
          <w:lang w:eastAsia="ru-RU"/>
        </w:rPr>
        <w:t>).</w:t>
      </w:r>
    </w:p>
    <w:p w:rsidR="00412F8D" w:rsidRPr="006433CD" w:rsidRDefault="00313780" w:rsidP="00412F8D">
      <w:pPr>
        <w:pStyle w:val="af1"/>
        <w:tabs>
          <w:tab w:val="left" w:pos="419"/>
          <w:tab w:val="left" w:pos="993"/>
        </w:tabs>
        <w:ind w:left="0" w:right="-81" w:firstLine="0"/>
        <w:rPr>
          <w:sz w:val="28"/>
          <w:szCs w:val="28"/>
        </w:rPr>
        <w:sectPr w:rsidR="00412F8D" w:rsidRPr="006433CD" w:rsidSect="00380FCD">
          <w:type w:val="continuous"/>
          <w:pgSz w:w="11900" w:h="16840"/>
          <w:pgMar w:top="709" w:right="567" w:bottom="568" w:left="1701" w:header="709" w:footer="709" w:gutter="0"/>
          <w:cols w:space="720"/>
        </w:sectPr>
      </w:pPr>
      <w:r>
        <w:rPr>
          <w:sz w:val="28"/>
          <w:szCs w:val="28"/>
        </w:rPr>
        <w:tab/>
      </w:r>
      <w:r w:rsidR="00412F8D">
        <w:rPr>
          <w:sz w:val="28"/>
          <w:szCs w:val="28"/>
        </w:rPr>
        <w:t xml:space="preserve">4.  </w:t>
      </w:r>
      <w:r w:rsidR="00412F8D" w:rsidRPr="006433CD">
        <w:rPr>
          <w:sz w:val="28"/>
          <w:szCs w:val="28"/>
        </w:rPr>
        <w:t>До участі у конкурсі допускаються претенденти-перевізники, які на законних підставах використовують у достатній кількості сертифіковані автобуси, що відповідають стандартам з екологічної безпеки не нижче ЄВРО-</w:t>
      </w:r>
      <w:r w:rsidR="00B733F3">
        <w:rPr>
          <w:sz w:val="28"/>
          <w:szCs w:val="28"/>
        </w:rPr>
        <w:t>3</w:t>
      </w:r>
      <w:r w:rsidR="00412F8D" w:rsidRPr="006433CD">
        <w:rPr>
          <w:sz w:val="28"/>
          <w:szCs w:val="28"/>
        </w:rPr>
        <w:t>, пасажиромісткістю та класом згідно з вимогами до об‘єкту конкурсу, 10% автобусів від загальної кількості запропонованих на об’єкт конкурсу мають бути пристосовані для перевезення пасажирів з обмеженими фізичними можливостями</w:t>
      </w:r>
      <w:r w:rsidR="00B733F3">
        <w:rPr>
          <w:sz w:val="28"/>
          <w:szCs w:val="28"/>
        </w:rPr>
        <w:t xml:space="preserve"> </w:t>
      </w:r>
      <w:r w:rsidR="00412F8D" w:rsidRPr="006433CD">
        <w:rPr>
          <w:sz w:val="28"/>
          <w:szCs w:val="28"/>
        </w:rPr>
        <w:t xml:space="preserve">(не менше одного),  здійснюватимуть перевезення за розкладом руху затвердженим організатором. Організатором встановлюються: планова кількість транспортних засобів (автобусів), пасажиромісткість, клас рухомого </w:t>
      </w:r>
      <w:r w:rsidR="00412F8D" w:rsidRPr="006433CD">
        <w:rPr>
          <w:sz w:val="28"/>
          <w:szCs w:val="28"/>
        </w:rPr>
        <w:lastRenderedPageBreak/>
        <w:t>складу, які є обов’язковим для виконання суб’єктом господарювання.</w:t>
      </w:r>
    </w:p>
    <w:p w:rsidR="00412F8D" w:rsidRPr="006433CD" w:rsidRDefault="00412F8D" w:rsidP="00412F8D">
      <w:pPr>
        <w:pStyle w:val="af"/>
        <w:tabs>
          <w:tab w:val="left" w:pos="709"/>
        </w:tabs>
        <w:spacing w:before="66"/>
        <w:ind w:left="0" w:right="-81"/>
        <w:rPr>
          <w:sz w:val="28"/>
          <w:szCs w:val="28"/>
        </w:rPr>
      </w:pPr>
      <w:r w:rsidRPr="006433CD">
        <w:rPr>
          <w:sz w:val="28"/>
          <w:szCs w:val="28"/>
        </w:rPr>
        <w:lastRenderedPageBreak/>
        <w:tab/>
        <w:t>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цьому маршруті, а також інв</w:t>
      </w:r>
      <w:r>
        <w:rPr>
          <w:sz w:val="28"/>
          <w:szCs w:val="28"/>
        </w:rPr>
        <w:t>естиційний  проект-зобов’язання щодо оновлення парку автобусів</w:t>
      </w:r>
      <w:r w:rsidRPr="006433CD">
        <w:rPr>
          <w:sz w:val="28"/>
          <w:szCs w:val="28"/>
        </w:rPr>
        <w:t xml:space="preserve"> на  цьому маршруті на визначений період до п’яти років.</w:t>
      </w:r>
    </w:p>
    <w:p w:rsidR="00412F8D" w:rsidRPr="006433CD" w:rsidRDefault="00412F8D" w:rsidP="00412F8D">
      <w:pPr>
        <w:pStyle w:val="af"/>
        <w:tabs>
          <w:tab w:val="left" w:pos="709"/>
        </w:tabs>
        <w:ind w:left="0" w:right="-81"/>
        <w:rPr>
          <w:sz w:val="28"/>
          <w:szCs w:val="28"/>
        </w:rPr>
      </w:pPr>
      <w:r w:rsidRPr="006433CD">
        <w:rPr>
          <w:sz w:val="28"/>
          <w:szCs w:val="28"/>
        </w:rPr>
        <w:tab/>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цьому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412F8D" w:rsidRPr="006433CD" w:rsidRDefault="00412F8D" w:rsidP="00412F8D">
      <w:pPr>
        <w:pStyle w:val="af"/>
        <w:tabs>
          <w:tab w:val="left" w:pos="709"/>
        </w:tabs>
        <w:ind w:left="0" w:right="-81"/>
        <w:rPr>
          <w:sz w:val="28"/>
          <w:szCs w:val="28"/>
        </w:rPr>
      </w:pPr>
      <w:r>
        <w:rPr>
          <w:sz w:val="28"/>
          <w:szCs w:val="28"/>
        </w:rPr>
        <w:tab/>
      </w:r>
      <w:r w:rsidRPr="006433CD">
        <w:rPr>
          <w:sz w:val="28"/>
          <w:szCs w:val="28"/>
        </w:rPr>
        <w:t>Договір з переможцем конкурсу, що відповідає умовам конкурсу, укладається на термін – п’ять років.</w:t>
      </w:r>
    </w:p>
    <w:p w:rsidR="00412F8D" w:rsidRPr="006433CD" w:rsidRDefault="00412F8D" w:rsidP="00412F8D">
      <w:pPr>
        <w:pStyle w:val="af"/>
        <w:tabs>
          <w:tab w:val="left" w:pos="709"/>
        </w:tabs>
        <w:ind w:left="0" w:right="-81"/>
        <w:rPr>
          <w:sz w:val="28"/>
          <w:szCs w:val="28"/>
        </w:rPr>
      </w:pPr>
      <w:r w:rsidRPr="006433CD">
        <w:rPr>
          <w:sz w:val="28"/>
          <w:szCs w:val="28"/>
        </w:rPr>
        <w:tab/>
        <w:t>Договір з переможцем конкурсу у разі  відсутності  у  нього  автобусів, що відповідають умовам конкурсу,  укладається   на  один рік.</w:t>
      </w:r>
    </w:p>
    <w:p w:rsidR="00412F8D" w:rsidRPr="006433CD" w:rsidRDefault="008740B4" w:rsidP="00412F8D">
      <w:pPr>
        <w:pStyle w:val="af1"/>
        <w:tabs>
          <w:tab w:val="left" w:pos="426"/>
        </w:tabs>
        <w:ind w:left="0" w:right="-81" w:firstLine="0"/>
        <w:rPr>
          <w:sz w:val="28"/>
          <w:szCs w:val="28"/>
        </w:rPr>
      </w:pPr>
      <w:r>
        <w:rPr>
          <w:sz w:val="28"/>
          <w:szCs w:val="28"/>
        </w:rPr>
        <w:tab/>
      </w:r>
      <w:r w:rsidR="00412F8D">
        <w:rPr>
          <w:sz w:val="28"/>
          <w:szCs w:val="28"/>
        </w:rPr>
        <w:t xml:space="preserve">5.  </w:t>
      </w:r>
      <w:r w:rsidR="00412F8D" w:rsidRPr="006433CD">
        <w:rPr>
          <w:sz w:val="28"/>
          <w:szCs w:val="28"/>
        </w:rPr>
        <w:t>У конкурсі на визначення Перевізника на автобусному маршруті загального користування можуть брати участь претенденти, які:</w:t>
      </w:r>
    </w:p>
    <w:p w:rsidR="00412F8D" w:rsidRPr="006433CD" w:rsidRDefault="00412F8D" w:rsidP="00412F8D">
      <w:pPr>
        <w:pStyle w:val="af1"/>
        <w:numPr>
          <w:ilvl w:val="0"/>
          <w:numId w:val="6"/>
        </w:numPr>
        <w:tabs>
          <w:tab w:val="left" w:pos="470"/>
          <w:tab w:val="left" w:pos="993"/>
        </w:tabs>
        <w:ind w:left="0" w:right="-79" w:firstLine="709"/>
        <w:rPr>
          <w:sz w:val="28"/>
          <w:szCs w:val="28"/>
        </w:rPr>
      </w:pPr>
      <w:r w:rsidRPr="006433CD">
        <w:rPr>
          <w:sz w:val="28"/>
          <w:szCs w:val="28"/>
        </w:rPr>
        <w:t xml:space="preserve">мають ліцензію на право надання послуг з перевезення пасажирів автомобільним транспортом, на  законних  підставах  використовують  у  достатній кількості транспортні засоби відповідного класу </w:t>
      </w:r>
      <w:r w:rsidRPr="006433CD">
        <w:rPr>
          <w:spacing w:val="-3"/>
          <w:sz w:val="28"/>
          <w:szCs w:val="28"/>
        </w:rPr>
        <w:t xml:space="preserve">та </w:t>
      </w:r>
      <w:r w:rsidRPr="006433CD">
        <w:rPr>
          <w:sz w:val="28"/>
          <w:szCs w:val="28"/>
        </w:rPr>
        <w:t>відповідають вимогам ст.34 Закону України "Про автомобільний транспорт";</w:t>
      </w:r>
    </w:p>
    <w:p w:rsidR="00412F8D" w:rsidRPr="006433CD" w:rsidRDefault="00412F8D" w:rsidP="00412F8D">
      <w:pPr>
        <w:pStyle w:val="af1"/>
        <w:numPr>
          <w:ilvl w:val="0"/>
          <w:numId w:val="6"/>
        </w:numPr>
        <w:tabs>
          <w:tab w:val="left" w:pos="330"/>
          <w:tab w:val="left" w:pos="993"/>
        </w:tabs>
        <w:ind w:left="0" w:right="-79" w:firstLine="709"/>
        <w:rPr>
          <w:sz w:val="28"/>
          <w:szCs w:val="28"/>
        </w:rPr>
      </w:pPr>
      <w:r w:rsidRPr="006433CD">
        <w:rPr>
          <w:sz w:val="28"/>
          <w:szCs w:val="28"/>
        </w:rPr>
        <w:t>утримують транспортні засоби в належному  технічному  й  санітарному  стані та забезпечують їх зберігання у спеціально пристосованих для цього приміщеннях, гаражах, на майданчиках, забезпечених засобами охорони;</w:t>
      </w:r>
    </w:p>
    <w:p w:rsidR="00412F8D" w:rsidRPr="006433CD" w:rsidRDefault="00412F8D" w:rsidP="00412F8D">
      <w:pPr>
        <w:pStyle w:val="af1"/>
        <w:numPr>
          <w:ilvl w:val="0"/>
          <w:numId w:val="6"/>
        </w:numPr>
        <w:tabs>
          <w:tab w:val="left" w:pos="318"/>
          <w:tab w:val="left" w:pos="993"/>
        </w:tabs>
        <w:ind w:left="0" w:right="-79" w:firstLine="709"/>
        <w:rPr>
          <w:sz w:val="28"/>
          <w:szCs w:val="28"/>
        </w:rPr>
      </w:pPr>
      <w:r w:rsidRPr="006433CD">
        <w:rPr>
          <w:sz w:val="28"/>
          <w:szCs w:val="28"/>
        </w:rPr>
        <w:t>забезпечують контроль технічного та санітарного стану транспортних засобів перед виїздом на маршрут;</w:t>
      </w:r>
    </w:p>
    <w:p w:rsidR="00412F8D" w:rsidRPr="006433CD" w:rsidRDefault="00412F8D" w:rsidP="00412F8D">
      <w:pPr>
        <w:pStyle w:val="af1"/>
        <w:numPr>
          <w:ilvl w:val="0"/>
          <w:numId w:val="6"/>
        </w:numPr>
        <w:tabs>
          <w:tab w:val="left" w:pos="709"/>
          <w:tab w:val="left" w:pos="993"/>
        </w:tabs>
        <w:ind w:left="0" w:right="-79" w:firstLine="709"/>
        <w:rPr>
          <w:sz w:val="28"/>
          <w:szCs w:val="28"/>
        </w:rPr>
      </w:pPr>
      <w:r w:rsidRPr="006433CD">
        <w:rPr>
          <w:sz w:val="28"/>
          <w:szCs w:val="28"/>
        </w:rPr>
        <w:t>забезпечують проведення стажування та інструктаж водіїв у порядку, визначеному центральним органом виконавчої влади з питань автомобільного транспорту;</w:t>
      </w:r>
    </w:p>
    <w:p w:rsidR="00412F8D" w:rsidRPr="006433CD" w:rsidRDefault="00412F8D" w:rsidP="00412F8D">
      <w:pPr>
        <w:pStyle w:val="af1"/>
        <w:numPr>
          <w:ilvl w:val="0"/>
          <w:numId w:val="6"/>
        </w:numPr>
        <w:tabs>
          <w:tab w:val="left" w:pos="414"/>
          <w:tab w:val="left" w:pos="993"/>
        </w:tabs>
        <w:ind w:left="0" w:right="-79" w:firstLine="709"/>
        <w:rPr>
          <w:sz w:val="28"/>
          <w:szCs w:val="28"/>
        </w:rPr>
      </w:pPr>
      <w:r w:rsidRPr="006433CD">
        <w:rPr>
          <w:sz w:val="28"/>
          <w:szCs w:val="28"/>
        </w:rPr>
        <w:t>мають виробничу базу для здійснення контролю за технічним станом, проведення технічного обслуговування та ремонту автобусів чи уклали відповідний договір з спеціалізованим підприємством на  здійснення  контролю за технічним станом, проведення технічного обслуговування та ремонту  автобусів;</w:t>
      </w:r>
    </w:p>
    <w:p w:rsidR="00412F8D" w:rsidRPr="006433CD" w:rsidRDefault="00412F8D" w:rsidP="00412F8D">
      <w:pPr>
        <w:pStyle w:val="af1"/>
        <w:numPr>
          <w:ilvl w:val="0"/>
          <w:numId w:val="6"/>
        </w:numPr>
        <w:tabs>
          <w:tab w:val="left" w:pos="364"/>
          <w:tab w:val="left" w:pos="993"/>
        </w:tabs>
        <w:ind w:left="0" w:right="-79" w:firstLine="709"/>
        <w:rPr>
          <w:sz w:val="28"/>
          <w:szCs w:val="28"/>
        </w:rPr>
      </w:pPr>
      <w:r w:rsidRPr="006433CD">
        <w:rPr>
          <w:sz w:val="28"/>
          <w:szCs w:val="28"/>
        </w:rPr>
        <w:t>можуть забезпечити контроль за станом здоров‘я водіїв перед виїздом на маршрут;</w:t>
      </w:r>
    </w:p>
    <w:p w:rsidR="00412F8D" w:rsidRPr="006433CD" w:rsidRDefault="00412F8D" w:rsidP="00412F8D">
      <w:pPr>
        <w:pStyle w:val="af1"/>
        <w:numPr>
          <w:ilvl w:val="0"/>
          <w:numId w:val="6"/>
        </w:numPr>
        <w:tabs>
          <w:tab w:val="left" w:pos="400"/>
          <w:tab w:val="left" w:pos="993"/>
        </w:tabs>
        <w:ind w:left="0" w:right="-79" w:firstLine="709"/>
        <w:rPr>
          <w:sz w:val="28"/>
          <w:szCs w:val="28"/>
        </w:rPr>
      </w:pPr>
      <w:r w:rsidRPr="006433CD">
        <w:rPr>
          <w:sz w:val="28"/>
          <w:szCs w:val="28"/>
        </w:rPr>
        <w:t>задекларували, необхідну для здійснення виробничого процесу, кількість найманих працівників і виплачують їм заробітну  плату не меншу ніж встановлено галузевою угодою;</w:t>
      </w:r>
    </w:p>
    <w:p w:rsidR="00412F8D" w:rsidRPr="006433CD" w:rsidRDefault="00412F8D" w:rsidP="00412F8D">
      <w:pPr>
        <w:tabs>
          <w:tab w:val="left" w:pos="6521"/>
        </w:tabs>
        <w:spacing w:line="240" w:lineRule="auto"/>
        <w:ind w:right="-81"/>
        <w:jc w:val="both"/>
        <w:rPr>
          <w:rFonts w:ascii="Times New Roman" w:hAnsi="Times New Roman"/>
          <w:sz w:val="28"/>
          <w:szCs w:val="28"/>
        </w:rPr>
        <w:sectPr w:rsidR="00412F8D" w:rsidRPr="006433CD" w:rsidSect="006433CD">
          <w:type w:val="continuous"/>
          <w:pgSz w:w="11900" w:h="16840"/>
          <w:pgMar w:top="1134" w:right="567" w:bottom="1134" w:left="1701" w:header="709" w:footer="709" w:gutter="0"/>
          <w:cols w:space="720"/>
        </w:sectPr>
      </w:pPr>
    </w:p>
    <w:p w:rsidR="00412F8D" w:rsidRPr="006433CD" w:rsidRDefault="00412F8D" w:rsidP="00412F8D">
      <w:pPr>
        <w:pStyle w:val="af"/>
        <w:tabs>
          <w:tab w:val="left" w:pos="709"/>
        </w:tabs>
        <w:spacing w:before="66"/>
        <w:ind w:left="0" w:right="-81"/>
        <w:rPr>
          <w:sz w:val="28"/>
          <w:szCs w:val="28"/>
        </w:rPr>
      </w:pPr>
      <w:r>
        <w:rPr>
          <w:sz w:val="28"/>
          <w:szCs w:val="28"/>
        </w:rPr>
        <w:lastRenderedPageBreak/>
        <w:tab/>
      </w:r>
      <w:r w:rsidRPr="006433CD">
        <w:rPr>
          <w:sz w:val="28"/>
          <w:szCs w:val="28"/>
        </w:rPr>
        <w:t>Забороняється використання перевізниками автобусів, переобладнаних з вантажних транспортних засобів.</w:t>
      </w:r>
    </w:p>
    <w:p w:rsidR="00412F8D" w:rsidRDefault="00412F8D" w:rsidP="00412F8D">
      <w:pPr>
        <w:pStyle w:val="af"/>
        <w:spacing w:before="5"/>
        <w:ind w:left="0" w:right="-81"/>
        <w:rPr>
          <w:sz w:val="28"/>
          <w:szCs w:val="28"/>
        </w:rPr>
      </w:pPr>
      <w:r w:rsidRPr="006433CD">
        <w:rPr>
          <w:sz w:val="28"/>
          <w:szCs w:val="28"/>
        </w:rPr>
        <w:tab/>
        <w:t>Водії, які залучаються до перевезень пасажирів, повинні мати у посвідченні відкриту категорію «Д», або «ДЕ», бути застраховані згідно з чинним законодавством.</w:t>
      </w:r>
    </w:p>
    <w:p w:rsidR="00412F8D" w:rsidRDefault="00412F8D" w:rsidP="00412F8D">
      <w:pPr>
        <w:pStyle w:val="af"/>
        <w:spacing w:before="5"/>
        <w:ind w:left="0" w:right="-79" w:firstLine="709"/>
        <w:rPr>
          <w:sz w:val="28"/>
          <w:szCs w:val="28"/>
        </w:rPr>
      </w:pPr>
      <w:r>
        <w:rPr>
          <w:sz w:val="28"/>
          <w:szCs w:val="28"/>
        </w:rPr>
        <w:t xml:space="preserve">6. </w:t>
      </w:r>
      <w:r w:rsidRPr="006433CD">
        <w:rPr>
          <w:sz w:val="28"/>
          <w:szCs w:val="28"/>
        </w:rPr>
        <w:t>До участі у конкурсі не допускається автомобільний перевізник, який:</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подав до участі в конкурсі неналежним чином оформлені документи чи не в повному обсязі, а також такі, що містять недостовірну інформацію;</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не відповідає вимогам статті 34 Закону України "Про автомобільний транспорт";</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 xml:space="preserve">має несплачені штрафні санкції накладені інспекцією Укртрансбезпеки або водії якого мають несплачені штрафи, накладені відповідно до </w:t>
      </w:r>
      <w:r>
        <w:rPr>
          <w:sz w:val="28"/>
          <w:szCs w:val="28"/>
        </w:rPr>
        <w:t>статті 130 Кодексу України про адміністративні правопорушення, неоскаржені у   судовому порядку</w:t>
      </w:r>
      <w:r w:rsidRPr="006433CD">
        <w:rPr>
          <w:sz w:val="28"/>
          <w:szCs w:val="28"/>
        </w:rPr>
        <w:t xml:space="preserve"> (що були накладені не пізніше ніж за 20 днів до дати проведення конкурсу);</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подав конкурсну пропозицію, що не відповідає обов'язковим та додатковим умовам конкурсу, крім випадків, передбачених частиною третьою статті 44  Закону України "Про автомобільний транспорт";</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 xml:space="preserve">включив до переліку транспортних засобів, які пропонуються до використання на автобусному маршруті, автобуси, закріплені  для  обслуговування інших </w:t>
      </w:r>
      <w:r>
        <w:rPr>
          <w:sz w:val="28"/>
          <w:szCs w:val="28"/>
        </w:rPr>
        <w:t>маршрутів (міських, приміських,</w:t>
      </w:r>
      <w:r w:rsidRPr="006433CD">
        <w:rPr>
          <w:sz w:val="28"/>
          <w:szCs w:val="28"/>
        </w:rPr>
        <w:t xml:space="preserve"> міжміських,  міжобласних тощо).</w:t>
      </w:r>
    </w:p>
    <w:p w:rsidR="00412F8D" w:rsidRDefault="00412F8D" w:rsidP="00412F8D">
      <w:pPr>
        <w:pStyle w:val="af"/>
        <w:spacing w:before="5"/>
        <w:ind w:left="0" w:right="-79" w:firstLine="709"/>
        <w:rPr>
          <w:sz w:val="28"/>
          <w:szCs w:val="28"/>
        </w:rPr>
      </w:pPr>
      <w:r>
        <w:rPr>
          <w:sz w:val="28"/>
          <w:szCs w:val="28"/>
        </w:rPr>
        <w:t xml:space="preserve">7.  </w:t>
      </w:r>
      <w:r w:rsidRPr="006433CD">
        <w:rPr>
          <w:sz w:val="28"/>
          <w:szCs w:val="28"/>
        </w:rPr>
        <w:t>Перевізники різних форм власності, які працюють на міських та приміських автобусних маршрутах в межах громади, для забезпечення належної організації перевезень пасажирів та високої культури їх обслуговування зобов’язані:</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забезпечувати роботу рухомого складу на маршрутах за  визначеним  розкладом руху;</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мати не менш як один транспортний засіб, пристосований  для  перевезення  осіб з обмеженими фізичними можливостями;</w:t>
      </w:r>
    </w:p>
    <w:p w:rsidR="00412F8D" w:rsidRDefault="00412F8D" w:rsidP="00412F8D">
      <w:pPr>
        <w:pStyle w:val="af"/>
        <w:spacing w:before="5"/>
        <w:ind w:left="0" w:right="-79" w:firstLine="709"/>
        <w:rPr>
          <w:sz w:val="28"/>
          <w:szCs w:val="28"/>
        </w:rPr>
      </w:pPr>
      <w:r>
        <w:rPr>
          <w:sz w:val="28"/>
          <w:szCs w:val="28"/>
        </w:rPr>
        <w:t xml:space="preserve">- </w:t>
      </w:r>
      <w:r w:rsidRPr="006433CD">
        <w:rPr>
          <w:sz w:val="28"/>
          <w:szCs w:val="28"/>
        </w:rPr>
        <w:t>при обслуговуванні пасажирів за межами автостанції видавати квитки (</w:t>
      </w:r>
      <w:r w:rsidRPr="006433CD">
        <w:rPr>
          <w:color w:val="202124"/>
          <w:sz w:val="28"/>
          <w:szCs w:val="28"/>
          <w:shd w:val="clear" w:color="auto" w:fill="FFFFFF"/>
        </w:rPr>
        <w:t>документ встановленої форми, який підтверджує право особи на отримання послуги) на проїзд за маршрутом</w:t>
      </w:r>
      <w:r w:rsidRPr="006433CD">
        <w:rPr>
          <w:sz w:val="28"/>
          <w:szCs w:val="28"/>
        </w:rPr>
        <w:t>.</w:t>
      </w:r>
    </w:p>
    <w:p w:rsidR="00412F8D" w:rsidRDefault="00412F8D" w:rsidP="00412F8D">
      <w:pPr>
        <w:pStyle w:val="af"/>
        <w:spacing w:before="5"/>
        <w:ind w:left="0" w:right="-79" w:firstLine="709"/>
        <w:rPr>
          <w:sz w:val="28"/>
          <w:szCs w:val="28"/>
        </w:rPr>
      </w:pPr>
      <w:r>
        <w:rPr>
          <w:sz w:val="28"/>
          <w:szCs w:val="28"/>
        </w:rPr>
        <w:t xml:space="preserve">8. </w:t>
      </w:r>
      <w:r w:rsidRPr="006433CD">
        <w:rPr>
          <w:sz w:val="28"/>
          <w:szCs w:val="28"/>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p>
    <w:p w:rsidR="00412F8D" w:rsidRDefault="00412F8D" w:rsidP="00412F8D">
      <w:pPr>
        <w:pStyle w:val="af"/>
        <w:spacing w:before="5"/>
        <w:ind w:left="0" w:right="-79" w:firstLine="709"/>
        <w:rPr>
          <w:sz w:val="28"/>
          <w:szCs w:val="28"/>
        </w:rPr>
      </w:pPr>
      <w:r>
        <w:rPr>
          <w:sz w:val="28"/>
          <w:szCs w:val="28"/>
        </w:rPr>
        <w:t xml:space="preserve">9. </w:t>
      </w:r>
      <w:r w:rsidRPr="006433CD">
        <w:rPr>
          <w:sz w:val="28"/>
          <w:szCs w:val="28"/>
        </w:rPr>
        <w:t xml:space="preserve">Конкурс є відкритим для всіх претендентів. Рішення щодо проведення конкурсу та об’єкт конкурсу визначається виконавчим комітетом Чортківської міської ради (далі – Організатор), виходячи з потреб населення громади в </w:t>
      </w:r>
      <w:r w:rsidRPr="006433CD">
        <w:rPr>
          <w:sz w:val="28"/>
          <w:szCs w:val="28"/>
        </w:rPr>
        <w:lastRenderedPageBreak/>
        <w:t>пасажирських перевезеннях. Перевізники-претенденти на перевезення пасажирів можуть брати участь у конкурсі на один або декілька маршрутів.</w:t>
      </w:r>
    </w:p>
    <w:p w:rsidR="00412F8D" w:rsidRPr="006433CD" w:rsidRDefault="00412F8D" w:rsidP="00412F8D">
      <w:pPr>
        <w:pStyle w:val="af"/>
        <w:spacing w:before="5"/>
        <w:ind w:left="0" w:right="-79" w:firstLine="709"/>
        <w:rPr>
          <w:sz w:val="28"/>
          <w:szCs w:val="28"/>
        </w:rPr>
      </w:pPr>
      <w:r w:rsidRPr="006433CD">
        <w:rPr>
          <w:sz w:val="28"/>
          <w:szCs w:val="28"/>
        </w:rPr>
        <w:t>10. Для участі у конкурсі автомобільний перевізник подає заяву за формою, визначеною згідно з додатком 1 постанови Кабінету Міністрів України від 03.12.2008 року №1081 «Про затвердження Порядку проведення конкурсу з перевезення пасажирів на автобусному маршруті загального користування» і такі документи:</w:t>
      </w:r>
    </w:p>
    <w:p w:rsidR="00412F8D" w:rsidRPr="006433CD" w:rsidRDefault="00412F8D" w:rsidP="00412F8D">
      <w:pPr>
        <w:pStyle w:val="af1"/>
        <w:tabs>
          <w:tab w:val="left" w:pos="299"/>
          <w:tab w:val="left" w:pos="993"/>
        </w:tabs>
        <w:ind w:right="-79" w:firstLine="709"/>
        <w:rPr>
          <w:sz w:val="28"/>
          <w:szCs w:val="28"/>
        </w:rPr>
      </w:pPr>
      <w:r>
        <w:rPr>
          <w:sz w:val="28"/>
          <w:szCs w:val="28"/>
        </w:rPr>
        <w:t xml:space="preserve">- </w:t>
      </w:r>
      <w:r w:rsidRPr="006433CD">
        <w:rPr>
          <w:sz w:val="28"/>
          <w:szCs w:val="28"/>
        </w:rPr>
        <w:t>виписку або витяг з Єдиного державного реєстру юридичних осіб та фізичних осіб -</w:t>
      </w:r>
      <w:r>
        <w:rPr>
          <w:sz w:val="28"/>
          <w:szCs w:val="28"/>
        </w:rPr>
        <w:t xml:space="preserve"> </w:t>
      </w:r>
      <w:r w:rsidRPr="006433CD">
        <w:rPr>
          <w:sz w:val="28"/>
          <w:szCs w:val="28"/>
        </w:rPr>
        <w:t>підприємців;</w:t>
      </w:r>
    </w:p>
    <w:p w:rsidR="00412F8D" w:rsidRPr="006433CD" w:rsidRDefault="00412F8D" w:rsidP="00412F8D">
      <w:pPr>
        <w:pStyle w:val="af1"/>
        <w:tabs>
          <w:tab w:val="left" w:pos="357"/>
          <w:tab w:val="left" w:pos="993"/>
        </w:tabs>
        <w:ind w:right="-79" w:firstLine="709"/>
        <w:rPr>
          <w:sz w:val="28"/>
          <w:szCs w:val="28"/>
        </w:rPr>
      </w:pPr>
      <w:r>
        <w:rPr>
          <w:sz w:val="28"/>
          <w:szCs w:val="28"/>
        </w:rPr>
        <w:t xml:space="preserve">- </w:t>
      </w:r>
      <w:r w:rsidRPr="006433CD">
        <w:rPr>
          <w:sz w:val="28"/>
          <w:szCs w:val="28"/>
        </w:rPr>
        <w:t>нотаріально завірену копію ліцензії на право надання послуг з перевезень пасажирів;</w:t>
      </w:r>
    </w:p>
    <w:p w:rsidR="00412F8D" w:rsidRPr="006433CD" w:rsidRDefault="00412F8D" w:rsidP="00412F8D">
      <w:pPr>
        <w:pStyle w:val="af1"/>
        <w:tabs>
          <w:tab w:val="left" w:pos="453"/>
          <w:tab w:val="left" w:pos="993"/>
        </w:tabs>
        <w:ind w:right="-79" w:firstLine="709"/>
        <w:rPr>
          <w:sz w:val="28"/>
          <w:szCs w:val="28"/>
        </w:rPr>
      </w:pPr>
      <w:r>
        <w:rPr>
          <w:sz w:val="28"/>
          <w:szCs w:val="28"/>
        </w:rPr>
        <w:t xml:space="preserve">- </w:t>
      </w:r>
      <w:r w:rsidRPr="006433CD">
        <w:rPr>
          <w:sz w:val="28"/>
          <w:szCs w:val="28"/>
        </w:rPr>
        <w:t>перелік транспортних засобів, які пропонуються до використання на автобусному маршруті, із зазначенням марки, моделі, пасажиромісткості (з відміткою "з місцем водія/без місця водія"), VIN-коду транспортного засобу, державного номерного знаку, року випуску транспортного засобу;</w:t>
      </w:r>
    </w:p>
    <w:p w:rsidR="00412F8D" w:rsidRPr="006433CD" w:rsidRDefault="00412F8D" w:rsidP="00412F8D">
      <w:pPr>
        <w:pStyle w:val="af1"/>
        <w:tabs>
          <w:tab w:val="left" w:pos="294"/>
          <w:tab w:val="left" w:pos="993"/>
        </w:tabs>
        <w:ind w:right="-79" w:firstLine="709"/>
        <w:rPr>
          <w:sz w:val="28"/>
          <w:szCs w:val="28"/>
        </w:rPr>
      </w:pPr>
      <w:r>
        <w:rPr>
          <w:sz w:val="28"/>
          <w:szCs w:val="28"/>
        </w:rPr>
        <w:t xml:space="preserve">- </w:t>
      </w:r>
      <w:r w:rsidRPr="006433CD">
        <w:rPr>
          <w:sz w:val="28"/>
          <w:szCs w:val="28"/>
        </w:rPr>
        <w:t>документ, що підтверджує внесення плати за участь у конкурсі із зазначенням дати проведення конкурсу(у випадку необхідності плати за участь);</w:t>
      </w:r>
    </w:p>
    <w:p w:rsidR="00412F8D" w:rsidRPr="006433CD" w:rsidRDefault="00412F8D" w:rsidP="00412F8D">
      <w:pPr>
        <w:pStyle w:val="af1"/>
        <w:tabs>
          <w:tab w:val="left" w:pos="460"/>
          <w:tab w:val="left" w:pos="993"/>
        </w:tabs>
        <w:ind w:right="-79" w:firstLine="709"/>
        <w:rPr>
          <w:sz w:val="28"/>
          <w:szCs w:val="28"/>
        </w:rPr>
      </w:pPr>
      <w:r>
        <w:rPr>
          <w:sz w:val="28"/>
          <w:szCs w:val="28"/>
        </w:rPr>
        <w:t xml:space="preserve">- </w:t>
      </w:r>
      <w:r w:rsidRPr="006433CD">
        <w:rPr>
          <w:sz w:val="28"/>
          <w:szCs w:val="28"/>
        </w:rPr>
        <w:t>копії свідоцтв про реєстрацію транспортних засобів або тимчасових реєстраційних талонів автобусів, що пропонуються до використання на маршруті;</w:t>
      </w:r>
    </w:p>
    <w:p w:rsidR="00412F8D" w:rsidRPr="006433CD" w:rsidRDefault="00412F8D" w:rsidP="00412F8D">
      <w:pPr>
        <w:pStyle w:val="af1"/>
        <w:tabs>
          <w:tab w:val="left" w:pos="349"/>
          <w:tab w:val="left" w:pos="993"/>
        </w:tabs>
        <w:ind w:right="-79" w:firstLine="709"/>
        <w:rPr>
          <w:sz w:val="28"/>
          <w:szCs w:val="28"/>
        </w:rPr>
      </w:pPr>
      <w:r>
        <w:rPr>
          <w:sz w:val="28"/>
          <w:szCs w:val="28"/>
        </w:rPr>
        <w:t xml:space="preserve">- </w:t>
      </w:r>
      <w:r w:rsidRPr="006433CD">
        <w:rPr>
          <w:sz w:val="28"/>
          <w:szCs w:val="28"/>
        </w:rPr>
        <w:t>копію документа, що підтверджує проведення процедури санації (за умови проведення санації);</w:t>
      </w:r>
    </w:p>
    <w:p w:rsidR="00412F8D" w:rsidRPr="006433CD" w:rsidRDefault="00412F8D" w:rsidP="00412F8D">
      <w:pPr>
        <w:pStyle w:val="af1"/>
        <w:tabs>
          <w:tab w:val="left" w:pos="455"/>
          <w:tab w:val="left" w:pos="993"/>
        </w:tabs>
        <w:ind w:right="-79" w:firstLine="709"/>
        <w:rPr>
          <w:sz w:val="28"/>
          <w:szCs w:val="28"/>
        </w:rPr>
      </w:pPr>
      <w:r>
        <w:rPr>
          <w:sz w:val="28"/>
          <w:szCs w:val="28"/>
        </w:rPr>
        <w:t xml:space="preserve">- </w:t>
      </w:r>
      <w:r w:rsidRPr="006433CD">
        <w:rPr>
          <w:sz w:val="28"/>
          <w:szCs w:val="28"/>
        </w:rPr>
        <w:t>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412F8D" w:rsidRDefault="00412F8D" w:rsidP="00412F8D">
      <w:pPr>
        <w:pStyle w:val="af1"/>
        <w:tabs>
          <w:tab w:val="left" w:pos="321"/>
          <w:tab w:val="left" w:pos="993"/>
        </w:tabs>
        <w:ind w:right="-79" w:firstLine="709"/>
        <w:rPr>
          <w:sz w:val="28"/>
          <w:szCs w:val="28"/>
        </w:rPr>
      </w:pPr>
      <w:r>
        <w:rPr>
          <w:sz w:val="28"/>
          <w:szCs w:val="28"/>
        </w:rPr>
        <w:t xml:space="preserve">- </w:t>
      </w:r>
      <w:r w:rsidRPr="006433CD">
        <w:rPr>
          <w:sz w:val="28"/>
          <w:szCs w:val="28"/>
        </w:rPr>
        <w:t>відомості про додаткові умови обслуговування маршруту відповідно до Порядку проведення конкурсу з перевезення пасажирів на автобусному маршруті загального користування (постанова КМУ  від 03.12.2008 №1081)( зі змінами);</w:t>
      </w:r>
    </w:p>
    <w:p w:rsidR="00412F8D" w:rsidRDefault="00412F8D" w:rsidP="00412F8D">
      <w:pPr>
        <w:pStyle w:val="af1"/>
        <w:tabs>
          <w:tab w:val="left" w:pos="321"/>
          <w:tab w:val="left" w:pos="993"/>
        </w:tabs>
        <w:ind w:right="-79" w:firstLine="709"/>
        <w:rPr>
          <w:sz w:val="28"/>
          <w:szCs w:val="28"/>
        </w:rPr>
      </w:pPr>
      <w:r w:rsidRPr="006433CD">
        <w:rPr>
          <w:sz w:val="28"/>
          <w:szCs w:val="28"/>
        </w:rPr>
        <w:t>Комплектність поданих документів перевіряє в міру їх надходження     Організатор.</w:t>
      </w:r>
    </w:p>
    <w:p w:rsidR="00412F8D" w:rsidRPr="006433CD" w:rsidRDefault="00412F8D" w:rsidP="00412F8D">
      <w:pPr>
        <w:pStyle w:val="af1"/>
        <w:tabs>
          <w:tab w:val="left" w:pos="321"/>
          <w:tab w:val="left" w:pos="993"/>
        </w:tabs>
        <w:ind w:right="-79" w:firstLine="709"/>
        <w:rPr>
          <w:sz w:val="28"/>
          <w:szCs w:val="28"/>
        </w:rPr>
      </w:pPr>
      <w:r w:rsidRPr="006433CD">
        <w:rPr>
          <w:sz w:val="28"/>
          <w:szCs w:val="28"/>
        </w:rPr>
        <w:t>11. Крім документів, визначених у пункті 10 цих Умов, перевізник-     претендент подає конкурсні пропозиції, які включають:</w:t>
      </w:r>
    </w:p>
    <w:p w:rsidR="00412F8D" w:rsidRPr="006433CD" w:rsidRDefault="00412F8D" w:rsidP="00412F8D">
      <w:pPr>
        <w:pStyle w:val="af1"/>
        <w:tabs>
          <w:tab w:val="left" w:pos="0"/>
          <w:tab w:val="left" w:pos="709"/>
          <w:tab w:val="left" w:pos="993"/>
          <w:tab w:val="left" w:pos="6063"/>
          <w:tab w:val="left" w:pos="6521"/>
          <w:tab w:val="left" w:pos="7580"/>
          <w:tab w:val="left" w:pos="8549"/>
        </w:tabs>
        <w:ind w:left="112" w:right="-79" w:firstLine="709"/>
        <w:rPr>
          <w:sz w:val="28"/>
          <w:szCs w:val="28"/>
        </w:rPr>
      </w:pPr>
      <w:r>
        <w:rPr>
          <w:sz w:val="28"/>
          <w:szCs w:val="28"/>
        </w:rPr>
        <w:t xml:space="preserve">- </w:t>
      </w:r>
      <w:r w:rsidRPr="006433CD">
        <w:rPr>
          <w:sz w:val="28"/>
          <w:szCs w:val="28"/>
        </w:rPr>
        <w:t>інвестиц</w:t>
      </w:r>
      <w:r>
        <w:rPr>
          <w:sz w:val="28"/>
          <w:szCs w:val="28"/>
        </w:rPr>
        <w:t>ійний проект-зобов`язання щодо оновлення парку</w:t>
      </w:r>
      <w:r w:rsidRPr="006433CD">
        <w:rPr>
          <w:sz w:val="28"/>
          <w:szCs w:val="28"/>
        </w:rPr>
        <w:t xml:space="preserve"> автобусів (обов`язково в разі невідповідності транспортних засобів умовам конкурсу);</w:t>
      </w:r>
    </w:p>
    <w:p w:rsidR="00412F8D" w:rsidRPr="006433CD" w:rsidRDefault="00412F8D" w:rsidP="00412F8D">
      <w:pPr>
        <w:pStyle w:val="af1"/>
        <w:tabs>
          <w:tab w:val="left" w:pos="0"/>
          <w:tab w:val="left" w:pos="311"/>
          <w:tab w:val="left" w:pos="709"/>
          <w:tab w:val="left" w:pos="851"/>
        </w:tabs>
        <w:ind w:right="-79" w:firstLine="709"/>
        <w:rPr>
          <w:sz w:val="28"/>
          <w:szCs w:val="28"/>
        </w:rPr>
      </w:pPr>
      <w:r>
        <w:rPr>
          <w:sz w:val="28"/>
          <w:szCs w:val="28"/>
        </w:rPr>
        <w:t>- і</w:t>
      </w:r>
      <w:r w:rsidRPr="006433CD">
        <w:rPr>
          <w:sz w:val="28"/>
          <w:szCs w:val="28"/>
        </w:rPr>
        <w:t>нші документи, що на думку перевізника-претендента можуть мати значення під час конкурсу (за бажанням перевізника-претендента).</w:t>
      </w:r>
    </w:p>
    <w:p w:rsidR="00412F8D" w:rsidRDefault="00412F8D" w:rsidP="00412F8D">
      <w:pPr>
        <w:pStyle w:val="af1"/>
        <w:tabs>
          <w:tab w:val="left" w:pos="426"/>
          <w:tab w:val="left" w:pos="1134"/>
        </w:tabs>
        <w:ind w:left="0" w:right="-79" w:firstLine="709"/>
        <w:rPr>
          <w:sz w:val="28"/>
          <w:szCs w:val="28"/>
        </w:rPr>
      </w:pPr>
      <w:r>
        <w:rPr>
          <w:sz w:val="28"/>
          <w:szCs w:val="28"/>
        </w:rPr>
        <w:t>12. Документи</w:t>
      </w:r>
      <w:r w:rsidRPr="006433CD">
        <w:rPr>
          <w:sz w:val="28"/>
          <w:szCs w:val="28"/>
        </w:rPr>
        <w:t xml:space="preserve"> для участі в конкурсі пронумеровуються, прошиваються, </w:t>
      </w:r>
      <w:r>
        <w:rPr>
          <w:sz w:val="28"/>
          <w:szCs w:val="28"/>
        </w:rPr>
        <w:t>підписуються уповноваженою особою перевізника-претендента</w:t>
      </w:r>
      <w:r w:rsidRPr="006433CD">
        <w:rPr>
          <w:sz w:val="28"/>
          <w:szCs w:val="28"/>
        </w:rPr>
        <w:t xml:space="preserve"> та скріплюються печаткою (за наявності) з позначенням кільк</w:t>
      </w:r>
      <w:r>
        <w:rPr>
          <w:sz w:val="28"/>
          <w:szCs w:val="28"/>
        </w:rPr>
        <w:t>ості сторінок цифрами і словами:</w:t>
      </w:r>
    </w:p>
    <w:p w:rsidR="00412F8D" w:rsidRPr="006433CD" w:rsidRDefault="00412F8D" w:rsidP="00412F8D">
      <w:pPr>
        <w:pStyle w:val="af"/>
        <w:tabs>
          <w:tab w:val="left" w:pos="709"/>
        </w:tabs>
        <w:ind w:left="0" w:right="-79" w:firstLine="709"/>
        <w:rPr>
          <w:sz w:val="28"/>
          <w:szCs w:val="28"/>
        </w:rPr>
      </w:pPr>
      <w:r w:rsidRPr="006433CD">
        <w:rPr>
          <w:sz w:val="28"/>
          <w:szCs w:val="28"/>
        </w:rPr>
        <w:t>а) Документи для участі в конкурсі подаються перевізником-претендентом у двох закритих конвертах (пакетах).</w:t>
      </w:r>
    </w:p>
    <w:p w:rsidR="00412F8D" w:rsidRPr="006433CD" w:rsidRDefault="00412F8D" w:rsidP="00412F8D">
      <w:pPr>
        <w:pStyle w:val="af"/>
        <w:tabs>
          <w:tab w:val="left" w:pos="6521"/>
        </w:tabs>
        <w:ind w:left="0" w:right="-81" w:firstLine="596"/>
        <w:rPr>
          <w:sz w:val="28"/>
          <w:szCs w:val="28"/>
        </w:rPr>
      </w:pPr>
      <w:r>
        <w:rPr>
          <w:sz w:val="28"/>
          <w:szCs w:val="28"/>
        </w:rPr>
        <w:t xml:space="preserve">б) </w:t>
      </w:r>
      <w:r w:rsidRPr="006433CD">
        <w:rPr>
          <w:sz w:val="28"/>
          <w:szCs w:val="28"/>
        </w:rPr>
        <w:t>Конверт (пакет) з позначкою "</w:t>
      </w:r>
      <w:r>
        <w:rPr>
          <w:sz w:val="28"/>
          <w:szCs w:val="28"/>
        </w:rPr>
        <w:t>№</w:t>
      </w:r>
      <w:r w:rsidRPr="006433CD">
        <w:rPr>
          <w:sz w:val="28"/>
          <w:szCs w:val="28"/>
        </w:rPr>
        <w:t>1", який містить документи для участі в конкурсі, відкривається наступного дня після закінчення строку їх прийняття.</w:t>
      </w:r>
    </w:p>
    <w:p w:rsidR="00412F8D" w:rsidRPr="006433CD" w:rsidRDefault="00412F8D" w:rsidP="00412F8D">
      <w:pPr>
        <w:pStyle w:val="af"/>
        <w:tabs>
          <w:tab w:val="left" w:pos="6521"/>
        </w:tabs>
        <w:ind w:left="0" w:right="-81" w:firstLine="596"/>
        <w:rPr>
          <w:sz w:val="28"/>
          <w:szCs w:val="28"/>
        </w:rPr>
      </w:pPr>
      <w:r>
        <w:rPr>
          <w:sz w:val="28"/>
          <w:szCs w:val="28"/>
        </w:rPr>
        <w:lastRenderedPageBreak/>
        <w:t xml:space="preserve">в) </w:t>
      </w:r>
      <w:r w:rsidRPr="006433CD">
        <w:rPr>
          <w:sz w:val="28"/>
          <w:szCs w:val="28"/>
        </w:rPr>
        <w:t>Конверт (пакет) з позначкою "</w:t>
      </w:r>
      <w:r>
        <w:rPr>
          <w:sz w:val="28"/>
          <w:szCs w:val="28"/>
        </w:rPr>
        <w:t>№</w:t>
      </w:r>
      <w:r w:rsidRPr="006433CD">
        <w:rPr>
          <w:sz w:val="28"/>
          <w:szCs w:val="28"/>
        </w:rPr>
        <w:t>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412F8D" w:rsidRPr="006433CD" w:rsidRDefault="00412F8D" w:rsidP="00412F8D">
      <w:pPr>
        <w:tabs>
          <w:tab w:val="left" w:pos="565"/>
          <w:tab w:val="left" w:pos="1134"/>
        </w:tabs>
        <w:spacing w:after="0" w:line="240" w:lineRule="auto"/>
        <w:ind w:right="-81" w:firstLine="425"/>
        <w:jc w:val="both"/>
        <w:rPr>
          <w:rFonts w:ascii="Times New Roman" w:hAnsi="Times New Roman"/>
          <w:sz w:val="28"/>
          <w:szCs w:val="28"/>
        </w:rPr>
      </w:pPr>
      <w:r>
        <w:rPr>
          <w:rFonts w:ascii="Times New Roman" w:hAnsi="Times New Roman"/>
          <w:sz w:val="28"/>
          <w:szCs w:val="28"/>
        </w:rPr>
        <w:t xml:space="preserve">13. </w:t>
      </w:r>
      <w:r w:rsidRPr="006433CD">
        <w:rPr>
          <w:rFonts w:ascii="Times New Roman" w:hAnsi="Times New Roman"/>
          <w:sz w:val="28"/>
          <w:szCs w:val="28"/>
        </w:rPr>
        <w:t>Усі документи претендент подає в конверті, на якому зазначає свою назву, адресу і найменування об'єкта конкурсу, з поміткою "Заява на участь у конкурсі  на маршрут …", до Організатора.</w:t>
      </w:r>
    </w:p>
    <w:p w:rsidR="00412F8D" w:rsidRPr="006433CD" w:rsidRDefault="00412F8D" w:rsidP="00412F8D">
      <w:pPr>
        <w:tabs>
          <w:tab w:val="left" w:pos="426"/>
          <w:tab w:val="left" w:pos="1134"/>
        </w:tabs>
        <w:spacing w:after="0" w:line="240" w:lineRule="auto"/>
        <w:ind w:right="-81" w:firstLine="425"/>
        <w:jc w:val="both"/>
        <w:rPr>
          <w:rFonts w:ascii="Times New Roman" w:hAnsi="Times New Roman"/>
          <w:sz w:val="28"/>
          <w:szCs w:val="28"/>
        </w:rPr>
      </w:pPr>
      <w:r w:rsidRPr="006433CD">
        <w:rPr>
          <w:rFonts w:ascii="Times New Roman" w:hAnsi="Times New Roman"/>
          <w:sz w:val="28"/>
          <w:szCs w:val="28"/>
        </w:rPr>
        <w:t>14.</w:t>
      </w:r>
      <w:r>
        <w:rPr>
          <w:rFonts w:ascii="Times New Roman" w:hAnsi="Times New Roman"/>
          <w:sz w:val="28"/>
          <w:szCs w:val="28"/>
        </w:rPr>
        <w:t xml:space="preserve"> </w:t>
      </w:r>
      <w:r w:rsidRPr="006433CD">
        <w:rPr>
          <w:rFonts w:ascii="Times New Roman" w:hAnsi="Times New Roman"/>
          <w:sz w:val="28"/>
          <w:szCs w:val="28"/>
        </w:rPr>
        <w:t>Подання документів на конкурс припиняється після закінчення терміну, визначеного в оголошенні про проведення конкурсу. Документи, які надійшли після встановленого терміну – не  приймаються, крім випадків подання перевізником-претендентом додаткових конкурсних пропозицій, які можуть подаватися конкурсному комітетові безпосередньо  під  час  проведення  конкурсу. У випадку, коли кінець терміну подання документів на конкурс припадає на неробочий день, останнім днем терміну прийому документів вважається перший після нього робочий день.</w:t>
      </w:r>
    </w:p>
    <w:p w:rsidR="00412F8D" w:rsidRPr="006433CD" w:rsidRDefault="00412F8D" w:rsidP="00412F8D">
      <w:pPr>
        <w:pStyle w:val="af1"/>
        <w:numPr>
          <w:ilvl w:val="0"/>
          <w:numId w:val="9"/>
        </w:numPr>
        <w:tabs>
          <w:tab w:val="left" w:pos="623"/>
          <w:tab w:val="left" w:pos="1134"/>
        </w:tabs>
        <w:ind w:left="0" w:right="-81" w:firstLine="567"/>
        <w:rPr>
          <w:sz w:val="28"/>
          <w:szCs w:val="28"/>
        </w:rPr>
      </w:pPr>
      <w:r w:rsidRPr="006433CD">
        <w:rPr>
          <w:sz w:val="28"/>
          <w:szCs w:val="28"/>
        </w:rPr>
        <w:t>Достовірність інформації викладеної у заяві та документах, визначених пунктом 10,11 цих Умов, перевіряється організатором не пізніше</w:t>
      </w:r>
      <w:r>
        <w:rPr>
          <w:sz w:val="28"/>
          <w:szCs w:val="28"/>
        </w:rPr>
        <w:t>,</w:t>
      </w:r>
      <w:r w:rsidRPr="006433CD">
        <w:rPr>
          <w:sz w:val="28"/>
          <w:szCs w:val="28"/>
        </w:rPr>
        <w:t xml:space="preserve"> ніж за два дні до дати проведення конкурсу.</w:t>
      </w:r>
    </w:p>
    <w:p w:rsidR="00412F8D" w:rsidRPr="006433CD" w:rsidRDefault="00412F8D" w:rsidP="00412F8D">
      <w:pPr>
        <w:pStyle w:val="af1"/>
        <w:numPr>
          <w:ilvl w:val="0"/>
          <w:numId w:val="9"/>
        </w:numPr>
        <w:tabs>
          <w:tab w:val="left" w:pos="649"/>
          <w:tab w:val="left" w:pos="1134"/>
        </w:tabs>
        <w:ind w:left="0" w:right="-81" w:firstLine="567"/>
        <w:rPr>
          <w:sz w:val="28"/>
          <w:szCs w:val="28"/>
        </w:rPr>
      </w:pPr>
      <w:r w:rsidRPr="006433CD">
        <w:rPr>
          <w:sz w:val="28"/>
          <w:szCs w:val="28"/>
        </w:rPr>
        <w:t>Подані на конкурс документи реєструються організатором конкурсу у журналі обліку. Документи</w:t>
      </w:r>
      <w:r>
        <w:rPr>
          <w:sz w:val="28"/>
          <w:szCs w:val="28"/>
        </w:rPr>
        <w:t>,</w:t>
      </w:r>
      <w:r w:rsidRPr="006433CD">
        <w:rPr>
          <w:sz w:val="28"/>
          <w:szCs w:val="28"/>
        </w:rPr>
        <w:t xml:space="preserve"> подані несвоєчасно, не реєструються і повертаються автомобільному перевізнику.</w:t>
      </w:r>
    </w:p>
    <w:p w:rsidR="00412F8D" w:rsidRDefault="00412F8D" w:rsidP="00412F8D">
      <w:pPr>
        <w:pStyle w:val="af1"/>
        <w:numPr>
          <w:ilvl w:val="0"/>
          <w:numId w:val="9"/>
        </w:numPr>
        <w:tabs>
          <w:tab w:val="left" w:pos="580"/>
          <w:tab w:val="left" w:pos="1134"/>
        </w:tabs>
        <w:ind w:left="0" w:right="-81" w:firstLine="596"/>
        <w:rPr>
          <w:sz w:val="28"/>
          <w:szCs w:val="28"/>
        </w:rPr>
      </w:pPr>
      <w:r w:rsidRPr="006433CD">
        <w:rPr>
          <w:sz w:val="28"/>
          <w:szCs w:val="28"/>
        </w:rPr>
        <w:t>Фінансування підготовки та проведення конкурсу</w:t>
      </w:r>
      <w:r>
        <w:rPr>
          <w:sz w:val="28"/>
          <w:szCs w:val="28"/>
        </w:rPr>
        <w:t xml:space="preserve"> щодо маршрутів №3, №</w:t>
      </w:r>
      <w:r w:rsidR="00EB443D">
        <w:rPr>
          <w:sz w:val="28"/>
          <w:szCs w:val="28"/>
        </w:rPr>
        <w:t>9</w:t>
      </w:r>
      <w:r>
        <w:rPr>
          <w:sz w:val="28"/>
          <w:szCs w:val="28"/>
        </w:rPr>
        <w:t>, №</w:t>
      </w:r>
      <w:r w:rsidR="00EB443D">
        <w:rPr>
          <w:sz w:val="28"/>
          <w:szCs w:val="28"/>
        </w:rPr>
        <w:t xml:space="preserve">10, №11 </w:t>
      </w:r>
      <w:r w:rsidRPr="006433CD">
        <w:rPr>
          <w:sz w:val="28"/>
          <w:szCs w:val="28"/>
        </w:rPr>
        <w:t>здійснюється за рахунок коштів Організатора.</w:t>
      </w:r>
    </w:p>
    <w:p w:rsidR="00412F8D" w:rsidRPr="001D21D0" w:rsidRDefault="00412F8D" w:rsidP="00412F8D">
      <w:pPr>
        <w:pStyle w:val="af1"/>
        <w:numPr>
          <w:ilvl w:val="0"/>
          <w:numId w:val="9"/>
        </w:numPr>
        <w:tabs>
          <w:tab w:val="left" w:pos="580"/>
          <w:tab w:val="left" w:pos="1134"/>
        </w:tabs>
        <w:ind w:left="0" w:right="-81" w:firstLine="596"/>
        <w:rPr>
          <w:sz w:val="28"/>
          <w:szCs w:val="28"/>
        </w:rPr>
      </w:pPr>
      <w:r w:rsidRPr="001D21D0">
        <w:rPr>
          <w:sz w:val="28"/>
          <w:szCs w:val="28"/>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w:t>
      </w:r>
    </w:p>
    <w:p w:rsidR="00412F8D" w:rsidRPr="006433CD" w:rsidRDefault="00412F8D" w:rsidP="00412F8D">
      <w:pPr>
        <w:tabs>
          <w:tab w:val="left" w:pos="6521"/>
        </w:tabs>
        <w:spacing w:after="0" w:line="240" w:lineRule="auto"/>
        <w:ind w:right="-81"/>
        <w:rPr>
          <w:rFonts w:ascii="Times New Roman" w:hAnsi="Times New Roman"/>
          <w:sz w:val="28"/>
          <w:szCs w:val="28"/>
        </w:rPr>
      </w:pPr>
    </w:p>
    <w:p w:rsidR="00412F8D" w:rsidRPr="006433CD" w:rsidRDefault="00412F8D" w:rsidP="00412F8D">
      <w:pPr>
        <w:pStyle w:val="af1"/>
        <w:tabs>
          <w:tab w:val="left" w:pos="6521"/>
        </w:tabs>
        <w:ind w:left="0" w:right="-81" w:firstLine="0"/>
        <w:rPr>
          <w:sz w:val="28"/>
          <w:szCs w:val="28"/>
        </w:rPr>
      </w:pPr>
    </w:p>
    <w:p w:rsidR="00412F8D" w:rsidRPr="006433CD" w:rsidRDefault="00412F8D" w:rsidP="00412F8D">
      <w:pPr>
        <w:spacing w:after="0" w:line="240" w:lineRule="auto"/>
        <w:rPr>
          <w:rFonts w:ascii="Times New Roman" w:hAnsi="Times New Roman"/>
          <w:b/>
          <w:sz w:val="28"/>
          <w:szCs w:val="28"/>
        </w:rPr>
      </w:pPr>
      <w:r w:rsidRPr="006433CD">
        <w:rPr>
          <w:rFonts w:ascii="Times New Roman" w:hAnsi="Times New Roman"/>
          <w:b/>
          <w:sz w:val="28"/>
          <w:szCs w:val="28"/>
        </w:rPr>
        <w:t xml:space="preserve">Керуюча справами </w:t>
      </w:r>
    </w:p>
    <w:p w:rsidR="00412F8D" w:rsidRPr="002A40DE" w:rsidRDefault="00412F8D" w:rsidP="00412F8D">
      <w:pPr>
        <w:spacing w:after="0" w:line="240" w:lineRule="auto"/>
        <w:jc w:val="both"/>
        <w:rPr>
          <w:rFonts w:ascii="Times New Roman" w:hAnsi="Times New Roman"/>
          <w:b/>
          <w:sz w:val="28"/>
          <w:szCs w:val="28"/>
        </w:rPr>
      </w:pPr>
      <w:r w:rsidRPr="006433CD">
        <w:rPr>
          <w:rFonts w:ascii="Times New Roman" w:hAnsi="Times New Roman"/>
          <w:b/>
          <w:sz w:val="28"/>
          <w:szCs w:val="28"/>
        </w:rPr>
        <w:t>виконавчого комітету</w:t>
      </w:r>
      <w:r>
        <w:rPr>
          <w:rFonts w:ascii="Times New Roman" w:hAnsi="Times New Roman"/>
          <w:b/>
          <w:sz w:val="28"/>
          <w:szCs w:val="28"/>
        </w:rPr>
        <w:t xml:space="preserve"> міської ради                                     </w:t>
      </w:r>
      <w:r w:rsidR="00EB443D">
        <w:rPr>
          <w:rFonts w:ascii="Times New Roman" w:hAnsi="Times New Roman"/>
          <w:b/>
          <w:sz w:val="28"/>
          <w:szCs w:val="28"/>
        </w:rPr>
        <w:t xml:space="preserve">       </w:t>
      </w:r>
      <w:r>
        <w:rPr>
          <w:rFonts w:ascii="Times New Roman" w:hAnsi="Times New Roman"/>
          <w:b/>
          <w:sz w:val="28"/>
          <w:szCs w:val="28"/>
        </w:rPr>
        <w:t>Наталія ЗАЯЦЬ</w:t>
      </w:r>
      <w:r w:rsidRPr="006433CD">
        <w:rPr>
          <w:rFonts w:ascii="Times New Roman" w:hAnsi="Times New Roman"/>
          <w:b/>
          <w:sz w:val="28"/>
          <w:szCs w:val="28"/>
        </w:rPr>
        <w:t xml:space="preserve">                                                                                                                                        </w:t>
      </w:r>
    </w:p>
    <w:p w:rsidR="00412F8D" w:rsidRPr="00A766CD" w:rsidRDefault="00412F8D" w:rsidP="00412F8D">
      <w:pPr>
        <w:rPr>
          <w:rFonts w:ascii="Times New Roman" w:hAnsi="Times New Roman"/>
          <w:sz w:val="28"/>
          <w:szCs w:val="28"/>
        </w:rPr>
      </w:pPr>
    </w:p>
    <w:p w:rsidR="001808A2" w:rsidRPr="006433CD" w:rsidRDefault="001808A2" w:rsidP="006433CD">
      <w:pPr>
        <w:pStyle w:val="af"/>
        <w:tabs>
          <w:tab w:val="left" w:pos="6521"/>
        </w:tabs>
        <w:ind w:left="0" w:right="-81"/>
        <w:rPr>
          <w:b/>
          <w:sz w:val="28"/>
          <w:szCs w:val="28"/>
        </w:rPr>
      </w:pPr>
    </w:p>
    <w:p w:rsidR="001B27A4" w:rsidRPr="001808A2" w:rsidRDefault="001808A2" w:rsidP="009E2033">
      <w:pPr>
        <w:pStyle w:val="af1"/>
        <w:tabs>
          <w:tab w:val="left" w:pos="6521"/>
        </w:tabs>
        <w:ind w:left="0" w:right="-81" w:firstLine="0"/>
        <w:rPr>
          <w:color w:val="000000"/>
          <w:sz w:val="28"/>
          <w:szCs w:val="28"/>
        </w:rPr>
      </w:pPr>
      <w:r w:rsidRPr="006433CD">
        <w:rPr>
          <w:b/>
          <w:sz w:val="28"/>
          <w:szCs w:val="28"/>
        </w:rPr>
        <w:t xml:space="preserve">                                                                                   </w:t>
      </w:r>
      <w:r w:rsidRPr="006433CD">
        <w:rPr>
          <w:sz w:val="28"/>
          <w:szCs w:val="28"/>
        </w:rPr>
        <w:t xml:space="preserve">                                                                        </w:t>
      </w:r>
      <w:r w:rsidR="00330345">
        <w:rPr>
          <w:sz w:val="28"/>
          <w:szCs w:val="28"/>
        </w:rPr>
        <w:t xml:space="preserve">              </w:t>
      </w:r>
      <w:r w:rsidRPr="006433CD">
        <w:rPr>
          <w:sz w:val="28"/>
          <w:szCs w:val="28"/>
        </w:rPr>
        <w:t xml:space="preserve">  </w:t>
      </w:r>
    </w:p>
    <w:p w:rsidR="001B27A4" w:rsidRDefault="001B27A4" w:rsidP="00CE2A3A">
      <w:pPr>
        <w:shd w:val="clear" w:color="auto" w:fill="FFFFFF"/>
        <w:spacing w:after="0" w:line="240" w:lineRule="auto"/>
        <w:rPr>
          <w:rFonts w:ascii="Times New Roman" w:hAnsi="Times New Roman"/>
          <w:color w:val="000000"/>
          <w:sz w:val="28"/>
          <w:szCs w:val="28"/>
        </w:rPr>
      </w:pPr>
    </w:p>
    <w:p w:rsidR="004563BA" w:rsidRDefault="004563BA" w:rsidP="00CE2A3A">
      <w:pPr>
        <w:shd w:val="clear" w:color="auto" w:fill="FFFFFF"/>
        <w:spacing w:after="0" w:line="240" w:lineRule="auto"/>
        <w:rPr>
          <w:rFonts w:ascii="Times New Roman" w:hAnsi="Times New Roman"/>
          <w:color w:val="000000"/>
          <w:sz w:val="28"/>
          <w:szCs w:val="28"/>
        </w:rPr>
      </w:pPr>
    </w:p>
    <w:p w:rsidR="004563BA" w:rsidRDefault="004563BA" w:rsidP="00CE2A3A">
      <w:pPr>
        <w:shd w:val="clear" w:color="auto" w:fill="FFFFFF"/>
        <w:spacing w:after="0" w:line="240" w:lineRule="auto"/>
        <w:rPr>
          <w:rFonts w:ascii="Times New Roman" w:hAnsi="Times New Roman"/>
          <w:color w:val="000000"/>
          <w:sz w:val="28"/>
          <w:szCs w:val="28"/>
        </w:rPr>
      </w:pPr>
    </w:p>
    <w:p w:rsidR="004563BA" w:rsidRDefault="004563BA" w:rsidP="00CE2A3A">
      <w:pPr>
        <w:shd w:val="clear" w:color="auto" w:fill="FFFFFF"/>
        <w:spacing w:after="0" w:line="240" w:lineRule="auto"/>
        <w:rPr>
          <w:rFonts w:ascii="Times New Roman" w:hAnsi="Times New Roman"/>
          <w:color w:val="000000"/>
          <w:sz w:val="28"/>
          <w:szCs w:val="28"/>
        </w:rPr>
      </w:pPr>
    </w:p>
    <w:p w:rsidR="004563BA" w:rsidRDefault="004563BA" w:rsidP="00CE2A3A">
      <w:pPr>
        <w:shd w:val="clear" w:color="auto" w:fill="FFFFFF"/>
        <w:spacing w:after="0" w:line="240" w:lineRule="auto"/>
        <w:rPr>
          <w:rFonts w:ascii="Times New Roman" w:hAnsi="Times New Roman"/>
          <w:color w:val="000000"/>
          <w:sz w:val="28"/>
          <w:szCs w:val="28"/>
        </w:rPr>
      </w:pPr>
    </w:p>
    <w:p w:rsidR="004563BA" w:rsidRDefault="004563BA" w:rsidP="00CE2A3A">
      <w:pPr>
        <w:shd w:val="clear" w:color="auto" w:fill="FFFFFF"/>
        <w:spacing w:after="0" w:line="240" w:lineRule="auto"/>
        <w:rPr>
          <w:rFonts w:ascii="Times New Roman" w:hAnsi="Times New Roman"/>
          <w:color w:val="000000"/>
          <w:sz w:val="28"/>
          <w:szCs w:val="28"/>
        </w:rPr>
      </w:pPr>
    </w:p>
    <w:p w:rsidR="004563BA" w:rsidRPr="004563BA" w:rsidRDefault="004563BA" w:rsidP="00CE2A3A">
      <w:pPr>
        <w:shd w:val="clear" w:color="auto" w:fill="FFFFFF"/>
        <w:spacing w:after="0" w:line="240" w:lineRule="auto"/>
        <w:rPr>
          <w:rFonts w:ascii="Times New Roman" w:hAnsi="Times New Roman"/>
          <w:color w:val="000000"/>
          <w:sz w:val="24"/>
          <w:szCs w:val="24"/>
        </w:rPr>
      </w:pPr>
      <w:r w:rsidRPr="004563BA">
        <w:rPr>
          <w:rFonts w:ascii="Times New Roman" w:hAnsi="Times New Roman"/>
          <w:color w:val="000000"/>
          <w:sz w:val="24"/>
          <w:szCs w:val="24"/>
        </w:rPr>
        <w:t>Заяць Н.М.</w:t>
      </w:r>
    </w:p>
    <w:p w:rsidR="004563BA" w:rsidRPr="004563BA" w:rsidRDefault="004563BA" w:rsidP="00CE2A3A">
      <w:pPr>
        <w:shd w:val="clear" w:color="auto" w:fill="FFFFFF"/>
        <w:spacing w:after="0" w:line="240" w:lineRule="auto"/>
        <w:rPr>
          <w:rFonts w:ascii="Times New Roman" w:hAnsi="Times New Roman"/>
          <w:color w:val="000000"/>
          <w:sz w:val="24"/>
          <w:szCs w:val="24"/>
        </w:rPr>
      </w:pPr>
      <w:r w:rsidRPr="004563BA">
        <w:rPr>
          <w:rFonts w:ascii="Times New Roman" w:hAnsi="Times New Roman"/>
          <w:color w:val="000000"/>
          <w:sz w:val="24"/>
          <w:szCs w:val="24"/>
        </w:rPr>
        <w:t>Войцеховська Н.М.</w:t>
      </w:r>
    </w:p>
    <w:p w:rsidR="004563BA" w:rsidRPr="004563BA" w:rsidRDefault="004563BA" w:rsidP="00CE2A3A">
      <w:pPr>
        <w:shd w:val="clear" w:color="auto" w:fill="FFFFFF"/>
        <w:spacing w:after="0" w:line="240" w:lineRule="auto"/>
        <w:rPr>
          <w:rFonts w:ascii="Times New Roman" w:hAnsi="Times New Roman"/>
          <w:color w:val="000000"/>
          <w:sz w:val="24"/>
          <w:szCs w:val="24"/>
        </w:rPr>
      </w:pPr>
      <w:r w:rsidRPr="004563BA">
        <w:rPr>
          <w:rFonts w:ascii="Times New Roman" w:hAnsi="Times New Roman"/>
          <w:color w:val="000000"/>
          <w:sz w:val="24"/>
          <w:szCs w:val="24"/>
        </w:rPr>
        <w:t>Фаріон М.С.</w:t>
      </w:r>
    </w:p>
    <w:p w:rsidR="004563BA" w:rsidRPr="004563BA" w:rsidRDefault="004563BA" w:rsidP="00CE2A3A">
      <w:pPr>
        <w:shd w:val="clear" w:color="auto" w:fill="FFFFFF"/>
        <w:spacing w:after="0" w:line="240" w:lineRule="auto"/>
        <w:rPr>
          <w:rFonts w:ascii="Times New Roman" w:hAnsi="Times New Roman"/>
          <w:color w:val="000000"/>
          <w:sz w:val="24"/>
          <w:szCs w:val="24"/>
        </w:rPr>
      </w:pPr>
      <w:r w:rsidRPr="004563BA">
        <w:rPr>
          <w:rFonts w:ascii="Times New Roman" w:hAnsi="Times New Roman"/>
          <w:color w:val="000000"/>
          <w:sz w:val="24"/>
          <w:szCs w:val="24"/>
        </w:rPr>
        <w:t>Мацевко І.А.</w:t>
      </w:r>
    </w:p>
    <w:sectPr w:rsidR="004563BA" w:rsidRPr="004563BA" w:rsidSect="009E2033">
      <w:type w:val="continuous"/>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BF" w:rsidRDefault="000071BF" w:rsidP="00DD0B30">
      <w:pPr>
        <w:spacing w:after="0" w:line="240" w:lineRule="auto"/>
      </w:pPr>
      <w:r>
        <w:separator/>
      </w:r>
    </w:p>
  </w:endnote>
  <w:endnote w:type="continuationSeparator" w:id="1">
    <w:p w:rsidR="000071BF" w:rsidRDefault="000071BF" w:rsidP="00DD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BF" w:rsidRDefault="000071BF" w:rsidP="00DD0B30">
      <w:pPr>
        <w:spacing w:after="0" w:line="240" w:lineRule="auto"/>
      </w:pPr>
      <w:r>
        <w:separator/>
      </w:r>
    </w:p>
  </w:footnote>
  <w:footnote w:type="continuationSeparator" w:id="1">
    <w:p w:rsidR="000071BF" w:rsidRDefault="000071BF" w:rsidP="00DD0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4D3"/>
    <w:multiLevelType w:val="hybridMultilevel"/>
    <w:tmpl w:val="D7D6DE88"/>
    <w:lvl w:ilvl="0" w:tplc="67C8C9C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7511144"/>
    <w:multiLevelType w:val="hybridMultilevel"/>
    <w:tmpl w:val="1B444402"/>
    <w:lvl w:ilvl="0" w:tplc="817E5A6C">
      <w:numFmt w:val="bullet"/>
      <w:lvlText w:val="-"/>
      <w:lvlJc w:val="left"/>
      <w:pPr>
        <w:ind w:left="113" w:hanging="356"/>
      </w:pPr>
      <w:rPr>
        <w:rFonts w:ascii="Times New Roman" w:eastAsia="Times New Roman" w:hAnsi="Times New Roman" w:cs="Times New Roman" w:hint="default"/>
        <w:w w:val="101"/>
        <w:sz w:val="27"/>
        <w:szCs w:val="27"/>
        <w:lang w:val="uk-UA" w:eastAsia="en-US" w:bidi="ar-SA"/>
      </w:rPr>
    </w:lvl>
    <w:lvl w:ilvl="1" w:tplc="59CA00E0">
      <w:numFmt w:val="bullet"/>
      <w:lvlText w:val="•"/>
      <w:lvlJc w:val="left"/>
      <w:pPr>
        <w:ind w:left="1092" w:hanging="356"/>
      </w:pPr>
      <w:rPr>
        <w:rFonts w:hint="default"/>
        <w:lang w:val="uk-UA" w:eastAsia="en-US" w:bidi="ar-SA"/>
      </w:rPr>
    </w:lvl>
    <w:lvl w:ilvl="2" w:tplc="0764C5DE">
      <w:numFmt w:val="bullet"/>
      <w:lvlText w:val="•"/>
      <w:lvlJc w:val="left"/>
      <w:pPr>
        <w:ind w:left="2064" w:hanging="356"/>
      </w:pPr>
      <w:rPr>
        <w:rFonts w:hint="default"/>
        <w:lang w:val="uk-UA" w:eastAsia="en-US" w:bidi="ar-SA"/>
      </w:rPr>
    </w:lvl>
    <w:lvl w:ilvl="3" w:tplc="797AA28E">
      <w:numFmt w:val="bullet"/>
      <w:lvlText w:val="•"/>
      <w:lvlJc w:val="left"/>
      <w:pPr>
        <w:ind w:left="3036" w:hanging="356"/>
      </w:pPr>
      <w:rPr>
        <w:rFonts w:hint="default"/>
        <w:lang w:val="uk-UA" w:eastAsia="en-US" w:bidi="ar-SA"/>
      </w:rPr>
    </w:lvl>
    <w:lvl w:ilvl="4" w:tplc="B43852F2">
      <w:numFmt w:val="bullet"/>
      <w:lvlText w:val="•"/>
      <w:lvlJc w:val="left"/>
      <w:pPr>
        <w:ind w:left="4008" w:hanging="356"/>
      </w:pPr>
      <w:rPr>
        <w:rFonts w:hint="default"/>
        <w:lang w:val="uk-UA" w:eastAsia="en-US" w:bidi="ar-SA"/>
      </w:rPr>
    </w:lvl>
    <w:lvl w:ilvl="5" w:tplc="9C1C888E">
      <w:numFmt w:val="bullet"/>
      <w:lvlText w:val="•"/>
      <w:lvlJc w:val="left"/>
      <w:pPr>
        <w:ind w:left="4980" w:hanging="356"/>
      </w:pPr>
      <w:rPr>
        <w:rFonts w:hint="default"/>
        <w:lang w:val="uk-UA" w:eastAsia="en-US" w:bidi="ar-SA"/>
      </w:rPr>
    </w:lvl>
    <w:lvl w:ilvl="6" w:tplc="0FCA3778">
      <w:numFmt w:val="bullet"/>
      <w:lvlText w:val="•"/>
      <w:lvlJc w:val="left"/>
      <w:pPr>
        <w:ind w:left="5952" w:hanging="356"/>
      </w:pPr>
      <w:rPr>
        <w:rFonts w:hint="default"/>
        <w:lang w:val="uk-UA" w:eastAsia="en-US" w:bidi="ar-SA"/>
      </w:rPr>
    </w:lvl>
    <w:lvl w:ilvl="7" w:tplc="894EFA8C">
      <w:numFmt w:val="bullet"/>
      <w:lvlText w:val="•"/>
      <w:lvlJc w:val="left"/>
      <w:pPr>
        <w:ind w:left="6924" w:hanging="356"/>
      </w:pPr>
      <w:rPr>
        <w:rFonts w:hint="default"/>
        <w:lang w:val="uk-UA" w:eastAsia="en-US" w:bidi="ar-SA"/>
      </w:rPr>
    </w:lvl>
    <w:lvl w:ilvl="8" w:tplc="639A6830">
      <w:numFmt w:val="bullet"/>
      <w:lvlText w:val="•"/>
      <w:lvlJc w:val="left"/>
      <w:pPr>
        <w:ind w:left="7896" w:hanging="356"/>
      </w:pPr>
      <w:rPr>
        <w:rFonts w:hint="default"/>
        <w:lang w:val="uk-UA" w:eastAsia="en-US" w:bidi="ar-SA"/>
      </w:rPr>
    </w:lvl>
  </w:abstractNum>
  <w:abstractNum w:abstractNumId="2">
    <w:nsid w:val="39A65E43"/>
    <w:multiLevelType w:val="multilevel"/>
    <w:tmpl w:val="D35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96DBC"/>
    <w:multiLevelType w:val="hybridMultilevel"/>
    <w:tmpl w:val="4394EAF6"/>
    <w:lvl w:ilvl="0" w:tplc="79B0BB74">
      <w:start w:val="1"/>
      <w:numFmt w:val="decimal"/>
      <w:lvlText w:val="%1."/>
      <w:lvlJc w:val="left"/>
      <w:pPr>
        <w:ind w:left="661" w:hanging="377"/>
      </w:pPr>
      <w:rPr>
        <w:rFonts w:ascii="Times New Roman" w:eastAsia="Times New Roman" w:hAnsi="Times New Roman" w:cs="Times New Roman" w:hint="default"/>
        <w:w w:val="101"/>
        <w:sz w:val="27"/>
        <w:szCs w:val="27"/>
        <w:lang w:val="uk-UA" w:eastAsia="en-US" w:bidi="ar-SA"/>
      </w:rPr>
    </w:lvl>
    <w:lvl w:ilvl="1" w:tplc="008EC206">
      <w:numFmt w:val="bullet"/>
      <w:lvlText w:val="•"/>
      <w:lvlJc w:val="left"/>
      <w:pPr>
        <w:ind w:left="1092" w:hanging="377"/>
      </w:pPr>
      <w:rPr>
        <w:rFonts w:hint="default"/>
        <w:lang w:val="uk-UA" w:eastAsia="en-US" w:bidi="ar-SA"/>
      </w:rPr>
    </w:lvl>
    <w:lvl w:ilvl="2" w:tplc="052832B6">
      <w:numFmt w:val="bullet"/>
      <w:lvlText w:val="•"/>
      <w:lvlJc w:val="left"/>
      <w:pPr>
        <w:ind w:left="2064" w:hanging="377"/>
      </w:pPr>
      <w:rPr>
        <w:rFonts w:hint="default"/>
        <w:lang w:val="uk-UA" w:eastAsia="en-US" w:bidi="ar-SA"/>
      </w:rPr>
    </w:lvl>
    <w:lvl w:ilvl="3" w:tplc="DC424B72">
      <w:numFmt w:val="bullet"/>
      <w:lvlText w:val="•"/>
      <w:lvlJc w:val="left"/>
      <w:pPr>
        <w:ind w:left="3036" w:hanging="377"/>
      </w:pPr>
      <w:rPr>
        <w:rFonts w:hint="default"/>
        <w:lang w:val="uk-UA" w:eastAsia="en-US" w:bidi="ar-SA"/>
      </w:rPr>
    </w:lvl>
    <w:lvl w:ilvl="4" w:tplc="B54A7A64">
      <w:numFmt w:val="bullet"/>
      <w:lvlText w:val="•"/>
      <w:lvlJc w:val="left"/>
      <w:pPr>
        <w:ind w:left="4008" w:hanging="377"/>
      </w:pPr>
      <w:rPr>
        <w:rFonts w:hint="default"/>
        <w:lang w:val="uk-UA" w:eastAsia="en-US" w:bidi="ar-SA"/>
      </w:rPr>
    </w:lvl>
    <w:lvl w:ilvl="5" w:tplc="EBFA5870">
      <w:numFmt w:val="bullet"/>
      <w:lvlText w:val="•"/>
      <w:lvlJc w:val="left"/>
      <w:pPr>
        <w:ind w:left="4980" w:hanging="377"/>
      </w:pPr>
      <w:rPr>
        <w:rFonts w:hint="default"/>
        <w:lang w:val="uk-UA" w:eastAsia="en-US" w:bidi="ar-SA"/>
      </w:rPr>
    </w:lvl>
    <w:lvl w:ilvl="6" w:tplc="5A7CE47A">
      <w:numFmt w:val="bullet"/>
      <w:lvlText w:val="•"/>
      <w:lvlJc w:val="left"/>
      <w:pPr>
        <w:ind w:left="5952" w:hanging="377"/>
      </w:pPr>
      <w:rPr>
        <w:rFonts w:hint="default"/>
        <w:lang w:val="uk-UA" w:eastAsia="en-US" w:bidi="ar-SA"/>
      </w:rPr>
    </w:lvl>
    <w:lvl w:ilvl="7" w:tplc="BAEA4274">
      <w:numFmt w:val="bullet"/>
      <w:lvlText w:val="•"/>
      <w:lvlJc w:val="left"/>
      <w:pPr>
        <w:ind w:left="6924" w:hanging="377"/>
      </w:pPr>
      <w:rPr>
        <w:rFonts w:hint="default"/>
        <w:lang w:val="uk-UA" w:eastAsia="en-US" w:bidi="ar-SA"/>
      </w:rPr>
    </w:lvl>
    <w:lvl w:ilvl="8" w:tplc="A9B6555E">
      <w:numFmt w:val="bullet"/>
      <w:lvlText w:val="•"/>
      <w:lvlJc w:val="left"/>
      <w:pPr>
        <w:ind w:left="7896" w:hanging="377"/>
      </w:pPr>
      <w:rPr>
        <w:rFonts w:hint="default"/>
        <w:lang w:val="uk-UA" w:eastAsia="en-US" w:bidi="ar-SA"/>
      </w:rPr>
    </w:lvl>
  </w:abstractNum>
  <w:abstractNum w:abstractNumId="4">
    <w:nsid w:val="528046AE"/>
    <w:multiLevelType w:val="hybridMultilevel"/>
    <w:tmpl w:val="4280A60C"/>
    <w:lvl w:ilvl="0" w:tplc="7ADAA05A">
      <w:start w:val="15"/>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56293499"/>
    <w:multiLevelType w:val="hybridMultilevel"/>
    <w:tmpl w:val="E4E47F0A"/>
    <w:lvl w:ilvl="0" w:tplc="365E23F6">
      <w:start w:val="3"/>
      <w:numFmt w:val="bullet"/>
      <w:lvlText w:val=""/>
      <w:lvlJc w:val="left"/>
      <w:pPr>
        <w:ind w:left="1068" w:hanging="360"/>
      </w:pPr>
      <w:rPr>
        <w:rFonts w:ascii="Wingdings" w:eastAsia="Times New Roman" w:hAnsi="Wingdings"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57E9435B"/>
    <w:multiLevelType w:val="hybridMultilevel"/>
    <w:tmpl w:val="B8F2C1B2"/>
    <w:lvl w:ilvl="0" w:tplc="5226E444">
      <w:start w:val="1"/>
      <w:numFmt w:val="decimal"/>
      <w:lvlText w:val="%1."/>
      <w:lvlJc w:val="left"/>
      <w:pPr>
        <w:ind w:left="272" w:hanging="272"/>
      </w:pPr>
      <w:rPr>
        <w:rFonts w:ascii="Times New Roman" w:eastAsia="Times New Roman" w:hAnsi="Times New Roman" w:cs="Times New Roman" w:hint="default"/>
        <w:w w:val="101"/>
        <w:sz w:val="27"/>
        <w:szCs w:val="27"/>
        <w:lang w:val="uk-UA" w:eastAsia="en-US" w:bidi="ar-SA"/>
      </w:rPr>
    </w:lvl>
    <w:lvl w:ilvl="1" w:tplc="ACACC806">
      <w:numFmt w:val="bullet"/>
      <w:lvlText w:val="•"/>
      <w:lvlJc w:val="left"/>
      <w:pPr>
        <w:ind w:left="2886" w:hanging="272"/>
      </w:pPr>
      <w:rPr>
        <w:rFonts w:hint="default"/>
        <w:lang w:val="uk-UA" w:eastAsia="en-US" w:bidi="ar-SA"/>
      </w:rPr>
    </w:lvl>
    <w:lvl w:ilvl="2" w:tplc="031E07C2">
      <w:numFmt w:val="bullet"/>
      <w:lvlText w:val="•"/>
      <w:lvlJc w:val="left"/>
      <w:pPr>
        <w:ind w:left="3832" w:hanging="272"/>
      </w:pPr>
      <w:rPr>
        <w:rFonts w:hint="default"/>
        <w:lang w:val="uk-UA" w:eastAsia="en-US" w:bidi="ar-SA"/>
      </w:rPr>
    </w:lvl>
    <w:lvl w:ilvl="3" w:tplc="E3EEBFA4">
      <w:numFmt w:val="bullet"/>
      <w:lvlText w:val="•"/>
      <w:lvlJc w:val="left"/>
      <w:pPr>
        <w:ind w:left="4778" w:hanging="272"/>
      </w:pPr>
      <w:rPr>
        <w:rFonts w:hint="default"/>
        <w:lang w:val="uk-UA" w:eastAsia="en-US" w:bidi="ar-SA"/>
      </w:rPr>
    </w:lvl>
    <w:lvl w:ilvl="4" w:tplc="ADCE44C0">
      <w:numFmt w:val="bullet"/>
      <w:lvlText w:val="•"/>
      <w:lvlJc w:val="left"/>
      <w:pPr>
        <w:ind w:left="5724" w:hanging="272"/>
      </w:pPr>
      <w:rPr>
        <w:rFonts w:hint="default"/>
        <w:lang w:val="uk-UA" w:eastAsia="en-US" w:bidi="ar-SA"/>
      </w:rPr>
    </w:lvl>
    <w:lvl w:ilvl="5" w:tplc="08CA9B44">
      <w:numFmt w:val="bullet"/>
      <w:lvlText w:val="•"/>
      <w:lvlJc w:val="left"/>
      <w:pPr>
        <w:ind w:left="6670" w:hanging="272"/>
      </w:pPr>
      <w:rPr>
        <w:rFonts w:hint="default"/>
        <w:lang w:val="uk-UA" w:eastAsia="en-US" w:bidi="ar-SA"/>
      </w:rPr>
    </w:lvl>
    <w:lvl w:ilvl="6" w:tplc="0C4AB73C">
      <w:numFmt w:val="bullet"/>
      <w:lvlText w:val="•"/>
      <w:lvlJc w:val="left"/>
      <w:pPr>
        <w:ind w:left="7616" w:hanging="272"/>
      </w:pPr>
      <w:rPr>
        <w:rFonts w:hint="default"/>
        <w:lang w:val="uk-UA" w:eastAsia="en-US" w:bidi="ar-SA"/>
      </w:rPr>
    </w:lvl>
    <w:lvl w:ilvl="7" w:tplc="EA484A1A">
      <w:numFmt w:val="bullet"/>
      <w:lvlText w:val="•"/>
      <w:lvlJc w:val="left"/>
      <w:pPr>
        <w:ind w:left="8562" w:hanging="272"/>
      </w:pPr>
      <w:rPr>
        <w:rFonts w:hint="default"/>
        <w:lang w:val="uk-UA" w:eastAsia="en-US" w:bidi="ar-SA"/>
      </w:rPr>
    </w:lvl>
    <w:lvl w:ilvl="8" w:tplc="33BAD77C">
      <w:numFmt w:val="bullet"/>
      <w:lvlText w:val="•"/>
      <w:lvlJc w:val="left"/>
      <w:pPr>
        <w:ind w:left="9508" w:hanging="272"/>
      </w:pPr>
      <w:rPr>
        <w:rFonts w:hint="default"/>
        <w:lang w:val="uk-UA" w:eastAsia="en-US" w:bidi="ar-SA"/>
      </w:rPr>
    </w:lvl>
  </w:abstractNum>
  <w:abstractNum w:abstractNumId="7">
    <w:nsid w:val="5A926224"/>
    <w:multiLevelType w:val="hybridMultilevel"/>
    <w:tmpl w:val="6BDA0D8E"/>
    <w:lvl w:ilvl="0" w:tplc="D7D83C06">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5DB531BE"/>
    <w:multiLevelType w:val="hybridMultilevel"/>
    <w:tmpl w:val="3A262322"/>
    <w:lvl w:ilvl="0" w:tplc="4E2C720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000D"/>
    <w:rsid w:val="00002DA8"/>
    <w:rsid w:val="00003258"/>
    <w:rsid w:val="000071BF"/>
    <w:rsid w:val="00007E4D"/>
    <w:rsid w:val="00013CF7"/>
    <w:rsid w:val="00026BDA"/>
    <w:rsid w:val="000529A1"/>
    <w:rsid w:val="00062104"/>
    <w:rsid w:val="00066415"/>
    <w:rsid w:val="00066C96"/>
    <w:rsid w:val="00067C49"/>
    <w:rsid w:val="00081533"/>
    <w:rsid w:val="00083D2D"/>
    <w:rsid w:val="000A4A07"/>
    <w:rsid w:val="000A5E36"/>
    <w:rsid w:val="000B25A2"/>
    <w:rsid w:val="000E7A98"/>
    <w:rsid w:val="000F4AE0"/>
    <w:rsid w:val="0011159F"/>
    <w:rsid w:val="00124687"/>
    <w:rsid w:val="00131354"/>
    <w:rsid w:val="00143638"/>
    <w:rsid w:val="00152F43"/>
    <w:rsid w:val="00155248"/>
    <w:rsid w:val="001808A2"/>
    <w:rsid w:val="0018223D"/>
    <w:rsid w:val="00182818"/>
    <w:rsid w:val="00186B78"/>
    <w:rsid w:val="00197CFE"/>
    <w:rsid w:val="001A2C81"/>
    <w:rsid w:val="001B27A4"/>
    <w:rsid w:val="001D30B9"/>
    <w:rsid w:val="001E1403"/>
    <w:rsid w:val="001E385B"/>
    <w:rsid w:val="001E4D53"/>
    <w:rsid w:val="002062B0"/>
    <w:rsid w:val="002134E1"/>
    <w:rsid w:val="002214E7"/>
    <w:rsid w:val="0022661B"/>
    <w:rsid w:val="0025070D"/>
    <w:rsid w:val="00253948"/>
    <w:rsid w:val="002659DD"/>
    <w:rsid w:val="0027368B"/>
    <w:rsid w:val="00275CFB"/>
    <w:rsid w:val="00290058"/>
    <w:rsid w:val="00294816"/>
    <w:rsid w:val="00297840"/>
    <w:rsid w:val="002A268E"/>
    <w:rsid w:val="002A40DE"/>
    <w:rsid w:val="002B4E5F"/>
    <w:rsid w:val="002C0D3E"/>
    <w:rsid w:val="002D13AB"/>
    <w:rsid w:val="002F3112"/>
    <w:rsid w:val="002F5B3E"/>
    <w:rsid w:val="00313780"/>
    <w:rsid w:val="00321988"/>
    <w:rsid w:val="00326DF6"/>
    <w:rsid w:val="00330345"/>
    <w:rsid w:val="00343D0B"/>
    <w:rsid w:val="00345F90"/>
    <w:rsid w:val="0034636B"/>
    <w:rsid w:val="00347A98"/>
    <w:rsid w:val="003575C8"/>
    <w:rsid w:val="00360FFE"/>
    <w:rsid w:val="00361AD3"/>
    <w:rsid w:val="00361BD1"/>
    <w:rsid w:val="00363AF4"/>
    <w:rsid w:val="003660BA"/>
    <w:rsid w:val="00370475"/>
    <w:rsid w:val="0037169F"/>
    <w:rsid w:val="00380FCD"/>
    <w:rsid w:val="00390D90"/>
    <w:rsid w:val="003A30F3"/>
    <w:rsid w:val="003A5CA3"/>
    <w:rsid w:val="003B2A81"/>
    <w:rsid w:val="003B4272"/>
    <w:rsid w:val="003C05D7"/>
    <w:rsid w:val="003C082C"/>
    <w:rsid w:val="003C233E"/>
    <w:rsid w:val="003C6EF1"/>
    <w:rsid w:val="003F0FB3"/>
    <w:rsid w:val="003F2FBA"/>
    <w:rsid w:val="0040679C"/>
    <w:rsid w:val="004100C7"/>
    <w:rsid w:val="0041058E"/>
    <w:rsid w:val="00412F8D"/>
    <w:rsid w:val="00437EA3"/>
    <w:rsid w:val="00450103"/>
    <w:rsid w:val="00453B1F"/>
    <w:rsid w:val="0045486A"/>
    <w:rsid w:val="004563BA"/>
    <w:rsid w:val="00456428"/>
    <w:rsid w:val="00462DD0"/>
    <w:rsid w:val="004831F9"/>
    <w:rsid w:val="00491959"/>
    <w:rsid w:val="004937A7"/>
    <w:rsid w:val="00497E55"/>
    <w:rsid w:val="004A08E5"/>
    <w:rsid w:val="004D7F1F"/>
    <w:rsid w:val="004E22CA"/>
    <w:rsid w:val="004E50FA"/>
    <w:rsid w:val="004E5B2F"/>
    <w:rsid w:val="004F7F22"/>
    <w:rsid w:val="005119EA"/>
    <w:rsid w:val="00516053"/>
    <w:rsid w:val="0051678A"/>
    <w:rsid w:val="00520F32"/>
    <w:rsid w:val="005236E3"/>
    <w:rsid w:val="005342AF"/>
    <w:rsid w:val="00541AB1"/>
    <w:rsid w:val="00557F4A"/>
    <w:rsid w:val="00583728"/>
    <w:rsid w:val="0058798C"/>
    <w:rsid w:val="00591E9B"/>
    <w:rsid w:val="00594000"/>
    <w:rsid w:val="005A0A88"/>
    <w:rsid w:val="005A4C38"/>
    <w:rsid w:val="005A5344"/>
    <w:rsid w:val="005B1940"/>
    <w:rsid w:val="005B51DF"/>
    <w:rsid w:val="005C4BA0"/>
    <w:rsid w:val="005D6841"/>
    <w:rsid w:val="00615532"/>
    <w:rsid w:val="00621A54"/>
    <w:rsid w:val="006226EE"/>
    <w:rsid w:val="006357EB"/>
    <w:rsid w:val="00640A89"/>
    <w:rsid w:val="006433CD"/>
    <w:rsid w:val="0064477D"/>
    <w:rsid w:val="006549A6"/>
    <w:rsid w:val="00662C7D"/>
    <w:rsid w:val="006635A1"/>
    <w:rsid w:val="006966E6"/>
    <w:rsid w:val="006E2A94"/>
    <w:rsid w:val="006E3A5C"/>
    <w:rsid w:val="006F6EF5"/>
    <w:rsid w:val="00700738"/>
    <w:rsid w:val="007117F9"/>
    <w:rsid w:val="0071312D"/>
    <w:rsid w:val="00717E9E"/>
    <w:rsid w:val="007301B2"/>
    <w:rsid w:val="00744590"/>
    <w:rsid w:val="00751D8B"/>
    <w:rsid w:val="00767708"/>
    <w:rsid w:val="007679C0"/>
    <w:rsid w:val="007753B9"/>
    <w:rsid w:val="00780703"/>
    <w:rsid w:val="00781BB7"/>
    <w:rsid w:val="007B1479"/>
    <w:rsid w:val="007D0C7C"/>
    <w:rsid w:val="007D3C7E"/>
    <w:rsid w:val="007E757F"/>
    <w:rsid w:val="007F755F"/>
    <w:rsid w:val="00820C41"/>
    <w:rsid w:val="0083063E"/>
    <w:rsid w:val="0084518A"/>
    <w:rsid w:val="00846B15"/>
    <w:rsid w:val="008642F2"/>
    <w:rsid w:val="008740B4"/>
    <w:rsid w:val="0088269D"/>
    <w:rsid w:val="00883D48"/>
    <w:rsid w:val="00886D44"/>
    <w:rsid w:val="00886E97"/>
    <w:rsid w:val="00892A53"/>
    <w:rsid w:val="00895221"/>
    <w:rsid w:val="008A15AD"/>
    <w:rsid w:val="008A22AD"/>
    <w:rsid w:val="008B3F8A"/>
    <w:rsid w:val="008B4DB9"/>
    <w:rsid w:val="008B6FA1"/>
    <w:rsid w:val="008D0B04"/>
    <w:rsid w:val="008D1920"/>
    <w:rsid w:val="008D7915"/>
    <w:rsid w:val="008E10DC"/>
    <w:rsid w:val="008F67C4"/>
    <w:rsid w:val="00915BE9"/>
    <w:rsid w:val="00920B8A"/>
    <w:rsid w:val="00920BD2"/>
    <w:rsid w:val="0094000D"/>
    <w:rsid w:val="00941806"/>
    <w:rsid w:val="009454C5"/>
    <w:rsid w:val="00951B17"/>
    <w:rsid w:val="00974BCF"/>
    <w:rsid w:val="009753BE"/>
    <w:rsid w:val="00980589"/>
    <w:rsid w:val="00985036"/>
    <w:rsid w:val="00997151"/>
    <w:rsid w:val="009B57FB"/>
    <w:rsid w:val="009E1C59"/>
    <w:rsid w:val="009E2033"/>
    <w:rsid w:val="00A006F8"/>
    <w:rsid w:val="00A042CF"/>
    <w:rsid w:val="00A0487E"/>
    <w:rsid w:val="00A068A3"/>
    <w:rsid w:val="00A57A19"/>
    <w:rsid w:val="00A64E2C"/>
    <w:rsid w:val="00A653FF"/>
    <w:rsid w:val="00A70606"/>
    <w:rsid w:val="00A82764"/>
    <w:rsid w:val="00A85F7D"/>
    <w:rsid w:val="00A95B6F"/>
    <w:rsid w:val="00AA3C4A"/>
    <w:rsid w:val="00AE66FE"/>
    <w:rsid w:val="00AF2A7A"/>
    <w:rsid w:val="00B14E82"/>
    <w:rsid w:val="00B15B4E"/>
    <w:rsid w:val="00B16D7B"/>
    <w:rsid w:val="00B2240C"/>
    <w:rsid w:val="00B26C57"/>
    <w:rsid w:val="00B27B53"/>
    <w:rsid w:val="00B33231"/>
    <w:rsid w:val="00B62394"/>
    <w:rsid w:val="00B63C05"/>
    <w:rsid w:val="00B733F3"/>
    <w:rsid w:val="00B860FC"/>
    <w:rsid w:val="00BA2112"/>
    <w:rsid w:val="00BC2F41"/>
    <w:rsid w:val="00BC3F41"/>
    <w:rsid w:val="00BD3A14"/>
    <w:rsid w:val="00BE0214"/>
    <w:rsid w:val="00BE14D7"/>
    <w:rsid w:val="00BE16BE"/>
    <w:rsid w:val="00BE4C08"/>
    <w:rsid w:val="00BE571A"/>
    <w:rsid w:val="00C01CB5"/>
    <w:rsid w:val="00C20046"/>
    <w:rsid w:val="00C2637F"/>
    <w:rsid w:val="00C4721E"/>
    <w:rsid w:val="00C540DF"/>
    <w:rsid w:val="00C61025"/>
    <w:rsid w:val="00C622C3"/>
    <w:rsid w:val="00C723C1"/>
    <w:rsid w:val="00C77DDF"/>
    <w:rsid w:val="00C96E58"/>
    <w:rsid w:val="00CA56DA"/>
    <w:rsid w:val="00CB491C"/>
    <w:rsid w:val="00CC3659"/>
    <w:rsid w:val="00CD6E1E"/>
    <w:rsid w:val="00CE2A3A"/>
    <w:rsid w:val="00CE4F67"/>
    <w:rsid w:val="00CE565E"/>
    <w:rsid w:val="00CF4C58"/>
    <w:rsid w:val="00CF7751"/>
    <w:rsid w:val="00D02B80"/>
    <w:rsid w:val="00D05720"/>
    <w:rsid w:val="00D15DA8"/>
    <w:rsid w:val="00D17D38"/>
    <w:rsid w:val="00D2288D"/>
    <w:rsid w:val="00D25136"/>
    <w:rsid w:val="00D318C7"/>
    <w:rsid w:val="00D355BA"/>
    <w:rsid w:val="00D35EF0"/>
    <w:rsid w:val="00D675D8"/>
    <w:rsid w:val="00D83180"/>
    <w:rsid w:val="00D85512"/>
    <w:rsid w:val="00DA587A"/>
    <w:rsid w:val="00DB5E3F"/>
    <w:rsid w:val="00DD0B30"/>
    <w:rsid w:val="00DD1CDA"/>
    <w:rsid w:val="00DD4EBF"/>
    <w:rsid w:val="00DD6DC7"/>
    <w:rsid w:val="00DD7E77"/>
    <w:rsid w:val="00DF37FF"/>
    <w:rsid w:val="00E02CCF"/>
    <w:rsid w:val="00E06D48"/>
    <w:rsid w:val="00E11A83"/>
    <w:rsid w:val="00E17E5E"/>
    <w:rsid w:val="00E213E5"/>
    <w:rsid w:val="00E22C8F"/>
    <w:rsid w:val="00E4293E"/>
    <w:rsid w:val="00E44CEC"/>
    <w:rsid w:val="00E52E80"/>
    <w:rsid w:val="00E57D9E"/>
    <w:rsid w:val="00E73B6D"/>
    <w:rsid w:val="00E820D1"/>
    <w:rsid w:val="00E84A68"/>
    <w:rsid w:val="00E923E8"/>
    <w:rsid w:val="00EA0312"/>
    <w:rsid w:val="00EB443D"/>
    <w:rsid w:val="00ED0DE8"/>
    <w:rsid w:val="00EF1CE6"/>
    <w:rsid w:val="00EF2FF1"/>
    <w:rsid w:val="00EF4BB1"/>
    <w:rsid w:val="00F02429"/>
    <w:rsid w:val="00F210FC"/>
    <w:rsid w:val="00F27B34"/>
    <w:rsid w:val="00F33728"/>
    <w:rsid w:val="00F34EAE"/>
    <w:rsid w:val="00F400F4"/>
    <w:rsid w:val="00F408E4"/>
    <w:rsid w:val="00F52E68"/>
    <w:rsid w:val="00F56335"/>
    <w:rsid w:val="00F57C6C"/>
    <w:rsid w:val="00F90149"/>
    <w:rsid w:val="00F9472F"/>
    <w:rsid w:val="00F95DD2"/>
    <w:rsid w:val="00FA010E"/>
    <w:rsid w:val="00FA33CE"/>
    <w:rsid w:val="00FA7085"/>
    <w:rsid w:val="00FB4611"/>
    <w:rsid w:val="00FB5FF7"/>
    <w:rsid w:val="00FC23E5"/>
    <w:rsid w:val="00FC53CD"/>
    <w:rsid w:val="00FD73F2"/>
    <w:rsid w:val="00FE1F56"/>
    <w:rsid w:val="00FE5BB9"/>
    <w:rsid w:val="00FF64A3"/>
    <w:rsid w:val="00FF78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00D"/>
    <w:pPr>
      <w:spacing w:after="200" w:line="276" w:lineRule="auto"/>
    </w:pPr>
    <w:rPr>
      <w:rFonts w:ascii="Calibri" w:hAnsi="Calibri"/>
      <w:sz w:val="22"/>
      <w:szCs w:val="22"/>
    </w:rPr>
  </w:style>
  <w:style w:type="paragraph" w:styleId="1">
    <w:name w:val="heading 1"/>
    <w:basedOn w:val="a"/>
    <w:next w:val="a"/>
    <w:link w:val="10"/>
    <w:qFormat/>
    <w:rsid w:val="004E5B2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4000D"/>
    <w:rPr>
      <w:rFonts w:ascii="Calibri" w:hAnsi="Calibri"/>
      <w:sz w:val="22"/>
      <w:szCs w:val="22"/>
    </w:rPr>
  </w:style>
  <w:style w:type="character" w:customStyle="1" w:styleId="10">
    <w:name w:val="Заголовок 1 Знак"/>
    <w:link w:val="1"/>
    <w:rsid w:val="004E5B2F"/>
    <w:rPr>
      <w:rFonts w:ascii="Cambria" w:eastAsia="Times New Roman" w:hAnsi="Cambria" w:cs="Times New Roman"/>
      <w:b/>
      <w:bCs/>
      <w:kern w:val="32"/>
      <w:sz w:val="32"/>
      <w:szCs w:val="32"/>
    </w:rPr>
  </w:style>
  <w:style w:type="character" w:styleId="a3">
    <w:name w:val="Emphasis"/>
    <w:qFormat/>
    <w:rsid w:val="004E5B2F"/>
    <w:rPr>
      <w:i/>
      <w:iCs/>
    </w:rPr>
  </w:style>
  <w:style w:type="paragraph" w:styleId="a4">
    <w:name w:val="Title"/>
    <w:basedOn w:val="a"/>
    <w:next w:val="a"/>
    <w:link w:val="a5"/>
    <w:qFormat/>
    <w:rsid w:val="004E5B2F"/>
    <w:pPr>
      <w:spacing w:before="240" w:after="60"/>
      <w:jc w:val="center"/>
      <w:outlineLvl w:val="0"/>
    </w:pPr>
    <w:rPr>
      <w:rFonts w:ascii="Cambria" w:hAnsi="Cambria"/>
      <w:b/>
      <w:bCs/>
      <w:kern w:val="28"/>
      <w:sz w:val="32"/>
      <w:szCs w:val="32"/>
    </w:rPr>
  </w:style>
  <w:style w:type="character" w:customStyle="1" w:styleId="a5">
    <w:name w:val="Название Знак"/>
    <w:link w:val="a4"/>
    <w:rsid w:val="004E5B2F"/>
    <w:rPr>
      <w:rFonts w:ascii="Cambria" w:eastAsia="Times New Roman" w:hAnsi="Cambria" w:cs="Times New Roman"/>
      <w:b/>
      <w:bCs/>
      <w:kern w:val="28"/>
      <w:sz w:val="32"/>
      <w:szCs w:val="32"/>
    </w:rPr>
  </w:style>
  <w:style w:type="paragraph" w:styleId="a6">
    <w:name w:val="Subtitle"/>
    <w:basedOn w:val="a"/>
    <w:next w:val="a"/>
    <w:link w:val="a7"/>
    <w:qFormat/>
    <w:rsid w:val="004E5B2F"/>
    <w:pPr>
      <w:spacing w:after="60"/>
      <w:jc w:val="center"/>
      <w:outlineLvl w:val="1"/>
    </w:pPr>
    <w:rPr>
      <w:rFonts w:ascii="Cambria" w:hAnsi="Cambria"/>
      <w:sz w:val="24"/>
      <w:szCs w:val="24"/>
    </w:rPr>
  </w:style>
  <w:style w:type="character" w:customStyle="1" w:styleId="a7">
    <w:name w:val="Подзаголовок Знак"/>
    <w:link w:val="a6"/>
    <w:rsid w:val="004E5B2F"/>
    <w:rPr>
      <w:rFonts w:ascii="Cambria" w:eastAsia="Times New Roman" w:hAnsi="Cambria" w:cs="Times New Roman"/>
      <w:sz w:val="24"/>
      <w:szCs w:val="24"/>
    </w:rPr>
  </w:style>
  <w:style w:type="paragraph" w:styleId="a8">
    <w:name w:val="No Spacing"/>
    <w:uiPriority w:val="1"/>
    <w:qFormat/>
    <w:rsid w:val="004E5B2F"/>
    <w:rPr>
      <w:rFonts w:ascii="Calibri" w:hAnsi="Calibri"/>
      <w:sz w:val="22"/>
      <w:szCs w:val="22"/>
    </w:rPr>
  </w:style>
  <w:style w:type="character" w:customStyle="1" w:styleId="Heading1Char">
    <w:name w:val="Heading 1 Char"/>
    <w:locked/>
    <w:rsid w:val="008D1920"/>
    <w:rPr>
      <w:rFonts w:ascii="Calibri Light" w:hAnsi="Calibri Light" w:cs="Times New Roman"/>
      <w:b/>
      <w:bCs/>
      <w:color w:val="2F5496"/>
      <w:sz w:val="28"/>
      <w:szCs w:val="28"/>
    </w:rPr>
  </w:style>
  <w:style w:type="paragraph" w:styleId="a9">
    <w:name w:val="header"/>
    <w:basedOn w:val="a"/>
    <w:link w:val="aa"/>
    <w:rsid w:val="00DD0B30"/>
    <w:pPr>
      <w:tabs>
        <w:tab w:val="center" w:pos="4819"/>
        <w:tab w:val="right" w:pos="9639"/>
      </w:tabs>
    </w:pPr>
  </w:style>
  <w:style w:type="character" w:customStyle="1" w:styleId="aa">
    <w:name w:val="Верхний колонтитул Знак"/>
    <w:link w:val="a9"/>
    <w:rsid w:val="00DD0B30"/>
    <w:rPr>
      <w:rFonts w:ascii="Calibri" w:hAnsi="Calibri"/>
      <w:sz w:val="22"/>
      <w:szCs w:val="22"/>
    </w:rPr>
  </w:style>
  <w:style w:type="paragraph" w:styleId="ab">
    <w:name w:val="footer"/>
    <w:basedOn w:val="a"/>
    <w:link w:val="ac"/>
    <w:rsid w:val="00DD0B30"/>
    <w:pPr>
      <w:tabs>
        <w:tab w:val="center" w:pos="4819"/>
        <w:tab w:val="right" w:pos="9639"/>
      </w:tabs>
    </w:pPr>
  </w:style>
  <w:style w:type="character" w:customStyle="1" w:styleId="ac">
    <w:name w:val="Нижний колонтитул Знак"/>
    <w:link w:val="ab"/>
    <w:rsid w:val="00DD0B30"/>
    <w:rPr>
      <w:rFonts w:ascii="Calibri" w:hAnsi="Calibri"/>
      <w:sz w:val="22"/>
      <w:szCs w:val="22"/>
    </w:rPr>
  </w:style>
  <w:style w:type="paragraph" w:customStyle="1" w:styleId="12">
    <w:name w:val="Без интервала1"/>
    <w:uiPriority w:val="99"/>
    <w:rsid w:val="00F95DD2"/>
    <w:rPr>
      <w:rFonts w:ascii="Calibri" w:hAnsi="Calibri"/>
      <w:sz w:val="22"/>
      <w:szCs w:val="22"/>
    </w:rPr>
  </w:style>
  <w:style w:type="paragraph" w:customStyle="1" w:styleId="2">
    <w:name w:val="Без интервала2"/>
    <w:rsid w:val="00F95DD2"/>
    <w:rPr>
      <w:rFonts w:ascii="Calibri" w:hAnsi="Calibri"/>
      <w:sz w:val="22"/>
      <w:szCs w:val="22"/>
    </w:rPr>
  </w:style>
  <w:style w:type="paragraph" w:customStyle="1" w:styleId="NoSpacing1">
    <w:name w:val="No Spacing1"/>
    <w:uiPriority w:val="99"/>
    <w:rsid w:val="00F95DD2"/>
    <w:rPr>
      <w:rFonts w:ascii="Calibri" w:hAnsi="Calibri"/>
      <w:sz w:val="22"/>
      <w:szCs w:val="22"/>
    </w:rPr>
  </w:style>
  <w:style w:type="character" w:styleId="ad">
    <w:name w:val="Hyperlink"/>
    <w:uiPriority w:val="99"/>
    <w:rsid w:val="00F95DD2"/>
    <w:rPr>
      <w:rFonts w:cs="Times New Roman"/>
      <w:color w:val="0000FF"/>
      <w:u w:val="single"/>
    </w:rPr>
  </w:style>
  <w:style w:type="paragraph" w:styleId="ae">
    <w:name w:val="Normal (Web)"/>
    <w:basedOn w:val="a"/>
    <w:rsid w:val="00B26C57"/>
    <w:rPr>
      <w:rFonts w:ascii="Times New Roman" w:hAnsi="Times New Roman"/>
      <w:sz w:val="24"/>
      <w:szCs w:val="24"/>
    </w:rPr>
  </w:style>
  <w:style w:type="paragraph" w:styleId="af">
    <w:name w:val="Body Text"/>
    <w:basedOn w:val="a"/>
    <w:link w:val="af0"/>
    <w:uiPriority w:val="1"/>
    <w:qFormat/>
    <w:rsid w:val="001808A2"/>
    <w:pPr>
      <w:widowControl w:val="0"/>
      <w:autoSpaceDE w:val="0"/>
      <w:autoSpaceDN w:val="0"/>
      <w:spacing w:after="0" w:line="240" w:lineRule="auto"/>
      <w:ind w:left="113"/>
      <w:jc w:val="both"/>
    </w:pPr>
    <w:rPr>
      <w:rFonts w:ascii="Times New Roman" w:hAnsi="Times New Roman"/>
      <w:sz w:val="27"/>
      <w:szCs w:val="27"/>
      <w:lang w:eastAsia="en-US"/>
    </w:rPr>
  </w:style>
  <w:style w:type="character" w:customStyle="1" w:styleId="af0">
    <w:name w:val="Основной текст Знак"/>
    <w:basedOn w:val="a0"/>
    <w:link w:val="af"/>
    <w:uiPriority w:val="1"/>
    <w:rsid w:val="001808A2"/>
    <w:rPr>
      <w:sz w:val="27"/>
      <w:szCs w:val="27"/>
      <w:lang w:eastAsia="en-US"/>
    </w:rPr>
  </w:style>
  <w:style w:type="paragraph" w:customStyle="1" w:styleId="21">
    <w:name w:val="Заголовок 21"/>
    <w:basedOn w:val="a"/>
    <w:uiPriority w:val="1"/>
    <w:qFormat/>
    <w:rsid w:val="001808A2"/>
    <w:pPr>
      <w:widowControl w:val="0"/>
      <w:autoSpaceDE w:val="0"/>
      <w:autoSpaceDN w:val="0"/>
      <w:spacing w:before="4" w:after="0" w:line="240" w:lineRule="auto"/>
      <w:ind w:left="113"/>
      <w:outlineLvl w:val="2"/>
    </w:pPr>
    <w:rPr>
      <w:rFonts w:ascii="Times New Roman" w:hAnsi="Times New Roman"/>
      <w:b/>
      <w:bCs/>
      <w:sz w:val="27"/>
      <w:szCs w:val="27"/>
      <w:lang w:eastAsia="en-US"/>
    </w:rPr>
  </w:style>
  <w:style w:type="paragraph" w:styleId="af1">
    <w:name w:val="List Paragraph"/>
    <w:basedOn w:val="a"/>
    <w:uiPriority w:val="1"/>
    <w:qFormat/>
    <w:rsid w:val="001808A2"/>
    <w:pPr>
      <w:widowControl w:val="0"/>
      <w:autoSpaceDE w:val="0"/>
      <w:autoSpaceDN w:val="0"/>
      <w:spacing w:after="0" w:line="240" w:lineRule="auto"/>
      <w:ind w:left="113" w:hanging="1"/>
      <w:jc w:val="both"/>
    </w:pPr>
    <w:rPr>
      <w:rFonts w:ascii="Times New Roman" w:hAnsi="Times New Roman"/>
      <w:lang w:eastAsia="en-US"/>
    </w:rPr>
  </w:style>
  <w:style w:type="paragraph" w:customStyle="1" w:styleId="TableParagraph">
    <w:name w:val="Table Paragraph"/>
    <w:basedOn w:val="a"/>
    <w:uiPriority w:val="1"/>
    <w:qFormat/>
    <w:rsid w:val="001808A2"/>
    <w:pPr>
      <w:widowControl w:val="0"/>
      <w:autoSpaceDE w:val="0"/>
      <w:autoSpaceDN w:val="0"/>
      <w:spacing w:before="22" w:after="0" w:line="240" w:lineRule="auto"/>
    </w:pPr>
    <w:rPr>
      <w:rFonts w:ascii="Times New Roman" w:hAnsi="Times New Roman"/>
      <w:lang w:eastAsia="en-US"/>
    </w:rPr>
  </w:style>
  <w:style w:type="character" w:styleId="af2">
    <w:name w:val="Strong"/>
    <w:basedOn w:val="a0"/>
    <w:uiPriority w:val="22"/>
    <w:qFormat/>
    <w:rsid w:val="007D0C7C"/>
    <w:rPr>
      <w:b/>
      <w:bCs/>
    </w:rPr>
  </w:style>
</w:styles>
</file>

<file path=word/webSettings.xml><?xml version="1.0" encoding="utf-8"?>
<w:webSettings xmlns:r="http://schemas.openxmlformats.org/officeDocument/2006/relationships" xmlns:w="http://schemas.openxmlformats.org/wordprocessingml/2006/main">
  <w:divs>
    <w:div w:id="1136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9A3E-22EE-4623-98CA-894FADC2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13060</Words>
  <Characters>7445</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Тимофій</dc:creator>
  <cp:lastModifiedBy>oksana kasiyanyk</cp:lastModifiedBy>
  <cp:revision>22</cp:revision>
  <cp:lastPrinted>2023-01-25T13:49:00Z</cp:lastPrinted>
  <dcterms:created xsi:type="dcterms:W3CDTF">2022-10-19T14:02:00Z</dcterms:created>
  <dcterms:modified xsi:type="dcterms:W3CDTF">2023-01-25T13:49:00Z</dcterms:modified>
</cp:coreProperties>
</file>