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7" w:rsidRDefault="00B72179">
      <w:pPr>
        <w:spacing w:after="12" w:line="259" w:lineRule="auto"/>
        <w:ind w:left="4750" w:firstLine="0"/>
        <w:jc w:val="left"/>
      </w:pPr>
      <w:r>
        <w:rPr>
          <w:noProof/>
        </w:rPr>
        <w:drawing>
          <wp:inline distT="0" distB="0" distL="0" distR="0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:rsidR="001E22A7" w:rsidRDefault="00E24E24">
      <w:pPr>
        <w:spacing w:after="5"/>
        <w:ind w:left="1715" w:hanging="10"/>
        <w:jc w:val="left"/>
      </w:pPr>
      <w:r>
        <w:rPr>
          <w:b/>
        </w:rPr>
        <w:t>________________</w:t>
      </w:r>
      <w:r w:rsidR="00B72179">
        <w:rPr>
          <w:b/>
        </w:rPr>
        <w:t xml:space="preserve"> СЕСІЯ ВОСЬМОГО СКЛИКАННЯ </w:t>
      </w:r>
    </w:p>
    <w:p w:rsidR="001E22A7" w:rsidRDefault="00B72179">
      <w:pPr>
        <w:spacing w:after="30" w:line="259" w:lineRule="auto"/>
        <w:ind w:left="77" w:firstLine="0"/>
        <w:jc w:val="center"/>
      </w:pPr>
      <w:r>
        <w:t xml:space="preserve"> </w:t>
      </w:r>
    </w:p>
    <w:p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  <w:r w:rsidR="006D5080">
        <w:rPr>
          <w:b/>
        </w:rPr>
        <w:t>(ПРОЄКТ)</w:t>
      </w:r>
    </w:p>
    <w:p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:rsidR="00AD15F0" w:rsidRDefault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__ </w:t>
      </w:r>
      <w:r w:rsidR="00E24E24">
        <w:rPr>
          <w:b/>
        </w:rPr>
        <w:t>лютого</w:t>
      </w:r>
      <w:r w:rsidR="00B72179">
        <w:rPr>
          <w:b/>
        </w:rPr>
        <w:t xml:space="preserve"> 202</w:t>
      </w:r>
      <w:r>
        <w:rPr>
          <w:b/>
        </w:rPr>
        <w:t>3</w:t>
      </w:r>
      <w:r w:rsidR="00B72179">
        <w:rPr>
          <w:b/>
        </w:rPr>
        <w:t xml:space="preserve"> року </w:t>
      </w:r>
    </w:p>
    <w:p w:rsidR="001E22A7" w:rsidRPr="00AD15F0" w:rsidRDefault="00B72179" w:rsidP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                           № ___</w:t>
      </w:r>
      <w:r>
        <w:rPr>
          <w:sz w:val="24"/>
        </w:rPr>
        <w:t xml:space="preserve"> </w:t>
      </w:r>
    </w:p>
    <w:p w:rsidR="001E22A7" w:rsidRDefault="00B72179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4371F9" w:rsidRDefault="00AD15F0" w:rsidP="00E24E24">
      <w:pPr>
        <w:pStyle w:val="1"/>
        <w:ind w:left="561" w:right="143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</w:p>
    <w:p w:rsidR="004371F9" w:rsidRDefault="004371F9" w:rsidP="00E24E24">
      <w:pPr>
        <w:pStyle w:val="1"/>
        <w:ind w:left="561" w:right="143"/>
        <w:jc w:val="both"/>
      </w:pPr>
      <w:r>
        <w:t>«</w:t>
      </w:r>
      <w:proofErr w:type="spellStart"/>
      <w:r>
        <w:t>Чортківське</w:t>
      </w:r>
      <w:proofErr w:type="spellEnd"/>
      <w:r>
        <w:t xml:space="preserve"> виробниче управління</w:t>
      </w:r>
    </w:p>
    <w:p w:rsidR="004371F9" w:rsidRDefault="004371F9" w:rsidP="00E24E24">
      <w:pPr>
        <w:pStyle w:val="1"/>
        <w:ind w:left="561" w:right="143"/>
        <w:jc w:val="both"/>
      </w:pPr>
      <w:r>
        <w:t>водопровідно-каналізаційного</w:t>
      </w:r>
    </w:p>
    <w:p w:rsidR="001E22A7" w:rsidRDefault="004371F9" w:rsidP="00E24E24">
      <w:pPr>
        <w:pStyle w:val="1"/>
        <w:ind w:left="561" w:right="143"/>
        <w:jc w:val="both"/>
      </w:pPr>
      <w:r>
        <w:t>господарства» міської ради</w:t>
      </w:r>
      <w:r w:rsidR="00E24E24">
        <w:t xml:space="preserve"> за 2022 рік</w:t>
      </w:r>
      <w:r w:rsidR="00B72179">
        <w:t xml:space="preserve"> </w:t>
      </w:r>
    </w:p>
    <w:p w:rsidR="001E22A7" w:rsidRDefault="00B72179">
      <w:pPr>
        <w:spacing w:after="15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E22A7" w:rsidRDefault="00B72179">
      <w:pPr>
        <w:ind w:left="551" w:firstLine="0"/>
      </w:pPr>
      <w:r>
        <w:t xml:space="preserve">        </w:t>
      </w:r>
      <w:r w:rsidR="00E24E24">
        <w:t xml:space="preserve">Заслухавши інформацію начальника </w:t>
      </w:r>
      <w:r w:rsidR="004371F9">
        <w:t>комунального підприємства «</w:t>
      </w:r>
      <w:proofErr w:type="spellStart"/>
      <w:r w:rsidR="004371F9">
        <w:t>Чортківське</w:t>
      </w:r>
      <w:proofErr w:type="spellEnd"/>
      <w:r w:rsidR="004371F9">
        <w:t xml:space="preserve"> виробниче управління водопровідно-каналізаційного господарства» міської ради Віктора ГОРДІЄНКА про роботу підприємства за 2022</w:t>
      </w:r>
      <w:r w:rsidR="00E24E24">
        <w:t xml:space="preserve"> рік, керуючись статтею 26 Закону України «Про місцеве самоврядування в Україні»,</w:t>
      </w:r>
      <w:r>
        <w:t xml:space="preserve"> міська рада</w:t>
      </w:r>
      <w:r>
        <w:rPr>
          <w:sz w:val="24"/>
        </w:rPr>
        <w:t xml:space="preserve"> </w:t>
      </w:r>
    </w:p>
    <w:p w:rsidR="001E22A7" w:rsidRDefault="00B72179">
      <w:pPr>
        <w:spacing w:after="5"/>
        <w:ind w:left="561" w:hanging="10"/>
        <w:jc w:val="left"/>
      </w:pPr>
      <w:r>
        <w:rPr>
          <w:b/>
        </w:rPr>
        <w:t xml:space="preserve">ВИРІШИЛА: </w:t>
      </w:r>
    </w:p>
    <w:p w:rsidR="001E22A7" w:rsidRDefault="00B72179">
      <w:pPr>
        <w:spacing w:after="23" w:line="259" w:lineRule="auto"/>
        <w:ind w:left="1277" w:firstLine="0"/>
        <w:jc w:val="left"/>
      </w:pPr>
      <w:r>
        <w:t xml:space="preserve"> </w:t>
      </w:r>
    </w:p>
    <w:p w:rsidR="00207751" w:rsidRDefault="00746B27" w:rsidP="00E24E24">
      <w:pPr>
        <w:ind w:left="567" w:firstLine="685"/>
      </w:pPr>
      <w:r>
        <w:t xml:space="preserve">1. </w:t>
      </w:r>
      <w:r w:rsidR="00E24E24">
        <w:t xml:space="preserve">Інформацію </w:t>
      </w:r>
      <w:r w:rsidR="004371F9">
        <w:t>Віктора ГОРДІЄНКА</w:t>
      </w:r>
      <w:r w:rsidR="00E24E24">
        <w:t xml:space="preserve"> про роботу </w:t>
      </w:r>
      <w:r w:rsidR="004371F9">
        <w:t>комунального підприємства «</w:t>
      </w:r>
      <w:proofErr w:type="spellStart"/>
      <w:r w:rsidR="004371F9">
        <w:t>Чортківське</w:t>
      </w:r>
      <w:proofErr w:type="spellEnd"/>
      <w:r w:rsidR="004371F9">
        <w:t xml:space="preserve"> виробниче управління водопровідно-каналізаційного господарства» міської ради </w:t>
      </w:r>
      <w:r w:rsidR="00E24E24">
        <w:t>за 2022 рік взяти до відома (додається).</w:t>
      </w:r>
    </w:p>
    <w:p w:rsidR="00C912E9" w:rsidRDefault="00C912E9" w:rsidP="00746B27">
      <w:pPr>
        <w:ind w:left="567" w:firstLine="685"/>
      </w:pPr>
    </w:p>
    <w:p w:rsidR="00C912E9" w:rsidRDefault="00746B27" w:rsidP="00746B27">
      <w:pPr>
        <w:ind w:left="567" w:firstLine="685"/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proofErr w:type="spellStart"/>
      <w:r w:rsidR="004371F9">
        <w:t>Чортківське</w:t>
      </w:r>
      <w:proofErr w:type="spellEnd"/>
      <w:r w:rsidR="004371F9">
        <w:t xml:space="preserve"> виробниче управління водопровідно-каналізаційного господарства» міської ради</w:t>
      </w:r>
      <w:r w:rsidR="00E24E24">
        <w:t xml:space="preserve"> за 2022 рік вважати задовільною.</w:t>
      </w:r>
    </w:p>
    <w:p w:rsidR="00E24E24" w:rsidRDefault="00E24E24" w:rsidP="00F92E51">
      <w:pPr>
        <w:ind w:left="567" w:firstLine="685"/>
      </w:pPr>
    </w:p>
    <w:p w:rsidR="00B72179" w:rsidRDefault="00746B27" w:rsidP="00E24E24">
      <w:pPr>
        <w:ind w:left="567" w:firstLine="685"/>
        <w:rPr>
          <w:b/>
        </w:rPr>
      </w:pPr>
      <w:r>
        <w:t xml:space="preserve">4.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>
        <w:t>; на</w:t>
      </w:r>
      <w:r w:rsidR="00E24E24">
        <w:t xml:space="preserve"> постійні комісії</w:t>
      </w:r>
      <w:r w:rsidR="00B72179">
        <w:t xml:space="preserve"> міської ради з </w:t>
      </w:r>
      <w:r w:rsidR="00B72179">
        <w:rPr>
          <w:b/>
        </w:rPr>
        <w:t xml:space="preserve"> </w:t>
      </w:r>
      <w:r w:rsidR="00B72179">
        <w:t>питань розвитку інфраструктури громади та комунального господарства</w:t>
      </w:r>
      <w:r w:rsidR="00E24E24">
        <w:t>;</w:t>
      </w:r>
      <w:r w:rsidR="00B72179">
        <w:t xml:space="preserve"> </w:t>
      </w:r>
      <w:r>
        <w:t xml:space="preserve"> </w:t>
      </w:r>
      <w:r w:rsidR="00B72179">
        <w:t>з питань бюджету та економічного розвитку.</w:t>
      </w:r>
      <w:r w:rsidR="00B72179">
        <w:rPr>
          <w:b/>
        </w:rPr>
        <w:t xml:space="preserve"> </w:t>
      </w:r>
    </w:p>
    <w:p w:rsidR="004371F9" w:rsidRDefault="004371F9" w:rsidP="00B72179">
      <w:pPr>
        <w:ind w:left="567" w:firstLine="0"/>
        <w:rPr>
          <w:b/>
        </w:rPr>
      </w:pPr>
    </w:p>
    <w:p w:rsidR="004371F9" w:rsidRDefault="004371F9" w:rsidP="00B72179">
      <w:pPr>
        <w:ind w:left="567" w:firstLine="0"/>
        <w:rPr>
          <w:b/>
        </w:rPr>
      </w:pPr>
    </w:p>
    <w:p w:rsidR="00B72179" w:rsidRDefault="00B72179" w:rsidP="00B72179">
      <w:pPr>
        <w:ind w:left="567" w:firstLine="0"/>
        <w:rPr>
          <w:b/>
        </w:rPr>
      </w:pPr>
      <w:r>
        <w:rPr>
          <w:b/>
        </w:rPr>
        <w:t>Міський голова                                                                       Володимир ШМАТЬКО</w:t>
      </w:r>
    </w:p>
    <w:p w:rsidR="004371F9" w:rsidRDefault="004371F9" w:rsidP="000A3500">
      <w:pPr>
        <w:ind w:left="567" w:firstLine="0"/>
        <w:rPr>
          <w:sz w:val="22"/>
        </w:rPr>
      </w:pPr>
    </w:p>
    <w:p w:rsidR="004371F9" w:rsidRDefault="004371F9" w:rsidP="000A3500">
      <w:pPr>
        <w:ind w:left="567" w:firstLine="0"/>
        <w:rPr>
          <w:sz w:val="22"/>
        </w:rPr>
      </w:pPr>
    </w:p>
    <w:p w:rsidR="000A3500" w:rsidRDefault="000A3500" w:rsidP="000A3500">
      <w:pPr>
        <w:ind w:left="567" w:firstLine="0"/>
        <w:rPr>
          <w:sz w:val="22"/>
        </w:rPr>
      </w:pPr>
      <w:proofErr w:type="spellStart"/>
      <w:r>
        <w:rPr>
          <w:sz w:val="22"/>
        </w:rPr>
        <w:t>Махомет</w:t>
      </w:r>
      <w:proofErr w:type="spellEnd"/>
      <w:r>
        <w:rPr>
          <w:sz w:val="22"/>
        </w:rPr>
        <w:t xml:space="preserve"> Л.О.</w:t>
      </w:r>
    </w:p>
    <w:p w:rsidR="000A3500" w:rsidRPr="00B72179" w:rsidRDefault="000A3500" w:rsidP="000A3500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Дзиндра</w:t>
      </w:r>
      <w:proofErr w:type="spellEnd"/>
      <w:r w:rsidRPr="00B72179">
        <w:rPr>
          <w:sz w:val="22"/>
        </w:rPr>
        <w:t xml:space="preserve"> Я. П.</w:t>
      </w:r>
    </w:p>
    <w:p w:rsidR="00B72179" w:rsidRPr="00B72179" w:rsidRDefault="004371F9" w:rsidP="00B72179">
      <w:pPr>
        <w:ind w:left="567" w:firstLine="0"/>
        <w:rPr>
          <w:sz w:val="22"/>
        </w:rPr>
      </w:pPr>
      <w:proofErr w:type="spellStart"/>
      <w:r>
        <w:rPr>
          <w:sz w:val="22"/>
        </w:rPr>
        <w:t>Войцеховська</w:t>
      </w:r>
      <w:proofErr w:type="spellEnd"/>
      <w:r>
        <w:rPr>
          <w:sz w:val="22"/>
        </w:rPr>
        <w:t xml:space="preserve"> Н.М.</w:t>
      </w:r>
    </w:p>
    <w:p w:rsidR="000A3500" w:rsidRDefault="00B72179" w:rsidP="00B72179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Фаріон</w:t>
      </w:r>
      <w:proofErr w:type="spellEnd"/>
      <w:r w:rsidRPr="00B72179">
        <w:rPr>
          <w:sz w:val="22"/>
        </w:rPr>
        <w:t xml:space="preserve"> М. С.</w:t>
      </w:r>
      <w:r w:rsidR="000A3500">
        <w:rPr>
          <w:sz w:val="22"/>
        </w:rPr>
        <w:t xml:space="preserve"> </w:t>
      </w:r>
    </w:p>
    <w:p w:rsidR="00B72179" w:rsidRDefault="00E24E24" w:rsidP="006D5080">
      <w:pPr>
        <w:ind w:left="567" w:firstLine="0"/>
      </w:pPr>
      <w:proofErr w:type="spellStart"/>
      <w:r>
        <w:rPr>
          <w:sz w:val="22"/>
        </w:rPr>
        <w:t>Мацевко</w:t>
      </w:r>
      <w:proofErr w:type="spellEnd"/>
      <w:r>
        <w:rPr>
          <w:sz w:val="22"/>
        </w:rPr>
        <w:t xml:space="preserve"> І.А.</w:t>
      </w:r>
      <w:r w:rsidR="00B72179">
        <w:t xml:space="preserve"> </w:t>
      </w:r>
    </w:p>
    <w:p w:rsidR="00B72179" w:rsidRDefault="00B7217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DF38EA" w:rsidRDefault="00DF38EA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4371F9" w:rsidRDefault="004371F9">
      <w:pPr>
        <w:spacing w:line="259" w:lineRule="auto"/>
        <w:ind w:left="706" w:firstLine="0"/>
        <w:jc w:val="left"/>
      </w:pPr>
    </w:p>
    <w:p w:rsidR="00C454ED" w:rsidRPr="00C454ED" w:rsidRDefault="00C454ED" w:rsidP="00DF38EA">
      <w:pPr>
        <w:keepNext/>
        <w:keepLines/>
        <w:spacing w:after="30" w:line="259" w:lineRule="auto"/>
        <w:ind w:left="0" w:firstLine="6096"/>
        <w:outlineLvl w:val="0"/>
      </w:pPr>
      <w:r w:rsidRPr="00C454ED">
        <w:lastRenderedPageBreak/>
        <w:t xml:space="preserve">Додаток  </w:t>
      </w:r>
    </w:p>
    <w:p w:rsidR="00C454ED" w:rsidRPr="00C454ED" w:rsidRDefault="00C454ED" w:rsidP="00DF38EA">
      <w:pPr>
        <w:spacing w:after="2" w:line="259" w:lineRule="auto"/>
        <w:ind w:left="10" w:right="337" w:firstLine="6096"/>
      </w:pPr>
      <w:r w:rsidRPr="00C454ED">
        <w:t xml:space="preserve">до рішення міської ради </w:t>
      </w:r>
    </w:p>
    <w:p w:rsidR="00C454ED" w:rsidRPr="00C454ED" w:rsidRDefault="006D5080" w:rsidP="00DF38EA">
      <w:pPr>
        <w:spacing w:after="2" w:line="259" w:lineRule="auto"/>
        <w:ind w:left="10" w:right="34" w:firstLine="6096"/>
      </w:pPr>
      <w:r>
        <w:t xml:space="preserve">від __лютого </w:t>
      </w:r>
      <w:r w:rsidR="00C454ED">
        <w:t>2023</w:t>
      </w:r>
      <w:r>
        <w:t>р. № _</w:t>
      </w:r>
      <w:r w:rsidR="00C454ED" w:rsidRPr="00C454ED">
        <w:t xml:space="preserve">_ </w:t>
      </w:r>
    </w:p>
    <w:p w:rsidR="00C454ED" w:rsidRDefault="00C454ED" w:rsidP="00C454ED">
      <w:pPr>
        <w:spacing w:after="32" w:line="259" w:lineRule="auto"/>
        <w:ind w:left="1624" w:firstLine="0"/>
        <w:jc w:val="center"/>
        <w:rPr>
          <w:b/>
        </w:rPr>
      </w:pPr>
      <w:r w:rsidRPr="00C454ED">
        <w:rPr>
          <w:b/>
        </w:rPr>
        <w:t xml:space="preserve"> </w:t>
      </w:r>
    </w:p>
    <w:p w:rsidR="00DF38EA" w:rsidRDefault="00DF38EA" w:rsidP="00C454ED">
      <w:pPr>
        <w:spacing w:after="32" w:line="259" w:lineRule="auto"/>
        <w:ind w:left="1624" w:firstLine="0"/>
        <w:jc w:val="center"/>
        <w:rPr>
          <w:b/>
        </w:rPr>
      </w:pPr>
    </w:p>
    <w:p w:rsidR="00DF38EA" w:rsidRPr="00C454ED" w:rsidRDefault="00DF38EA" w:rsidP="00C454ED">
      <w:pPr>
        <w:spacing w:after="32" w:line="259" w:lineRule="auto"/>
        <w:ind w:left="1624" w:firstLine="0"/>
        <w:jc w:val="center"/>
      </w:pPr>
      <w:bookmarkStart w:id="0" w:name="_GoBack"/>
      <w:bookmarkEnd w:id="0"/>
    </w:p>
    <w:sectPr w:rsidR="00DF38EA" w:rsidRPr="00C454ED" w:rsidSect="00DF38EA">
      <w:pgSz w:w="11904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7"/>
    <w:rsid w:val="0004097B"/>
    <w:rsid w:val="000A3500"/>
    <w:rsid w:val="001E22A7"/>
    <w:rsid w:val="00202126"/>
    <w:rsid w:val="00207751"/>
    <w:rsid w:val="002F2BF1"/>
    <w:rsid w:val="004371F9"/>
    <w:rsid w:val="004752D9"/>
    <w:rsid w:val="004B1CE4"/>
    <w:rsid w:val="006D3E61"/>
    <w:rsid w:val="006D5080"/>
    <w:rsid w:val="00746B27"/>
    <w:rsid w:val="007D3FDC"/>
    <w:rsid w:val="007F4AAE"/>
    <w:rsid w:val="00AD15F0"/>
    <w:rsid w:val="00B72179"/>
    <w:rsid w:val="00BD19F3"/>
    <w:rsid w:val="00C454ED"/>
    <w:rsid w:val="00C60930"/>
    <w:rsid w:val="00C912E9"/>
    <w:rsid w:val="00CB6344"/>
    <w:rsid w:val="00DC0967"/>
    <w:rsid w:val="00DF38EA"/>
    <w:rsid w:val="00E24E24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DF38EA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DF3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2023-01-10T15:12:00Z</cp:lastPrinted>
  <dcterms:created xsi:type="dcterms:W3CDTF">2023-01-03T11:00:00Z</dcterms:created>
  <dcterms:modified xsi:type="dcterms:W3CDTF">2023-01-30T10:04:00Z</dcterms:modified>
</cp:coreProperties>
</file>