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FR1"/>
        <w:spacing w:lineRule="auto" w:line="252"/>
        <w:ind w:left="0" w:right="-5" w:hanging="0"/>
        <w:jc w:val="right"/>
        <w:rPr>
          <w:b/>
          <w:b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2667000</wp:posOffset>
            </wp:positionH>
            <wp:positionV relativeFrom="paragraph">
              <wp:posOffset>635</wp:posOffset>
            </wp:positionV>
            <wp:extent cx="588010" cy="818515"/>
            <wp:effectExtent l="0" t="0" r="0" b="0"/>
            <wp:wrapTopAndBottom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 xml:space="preserve">ПРОЄКТ                                   </w:t>
      </w:r>
      <w:r>
        <w:rPr>
          <w:b/>
          <w:lang w:val="ru-RU"/>
        </w:rPr>
        <w:t xml:space="preserve">               </w:t>
      </w:r>
      <w:r>
        <w:rPr>
          <w:b/>
        </w:rPr>
        <w:t xml:space="preserve">                                                            </w:t>
      </w:r>
    </w:p>
    <w:p>
      <w:pPr>
        <w:pStyle w:val="FR1"/>
        <w:numPr>
          <w:ilvl w:val="0"/>
          <w:numId w:val="4"/>
        </w:numPr>
        <w:spacing w:lineRule="auto" w:line="252"/>
        <w:ind w:left="432" w:right="-5" w:hanging="432"/>
        <w:jc w:val="center"/>
        <w:rPr>
          <w:b/>
          <w:b/>
        </w:rPr>
      </w:pPr>
      <w:r>
        <w:rPr>
          <w:rFonts w:eastAsia="Batang"/>
          <w:b/>
          <w:bCs/>
        </w:rPr>
        <w:t xml:space="preserve">      </w:t>
      </w:r>
      <w:r>
        <w:rPr>
          <w:rFonts w:eastAsia="Batang"/>
          <w:b/>
          <w:bCs/>
        </w:rPr>
        <w:t>ЧОРТКІВСЬКА  МІСЬКА  РАДА</w:t>
      </w:r>
    </w:p>
    <w:p>
      <w:pPr>
        <w:pStyle w:val="Normal"/>
        <w:numPr>
          <w:ilvl w:val="0"/>
          <w:numId w:val="1"/>
        </w:numPr>
        <w:ind w:left="432" w:right="-5" w:hanging="432"/>
        <w:jc w:val="center"/>
        <w:rPr>
          <w:b/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ШІСТДЕСЯТ ТРЕТЯ ПОЗАЧЕРГОВА</w:t>
      </w:r>
      <w:r>
        <w:rPr>
          <w:b/>
          <w:sz w:val="28"/>
          <w:szCs w:val="28"/>
        </w:rPr>
        <w:t xml:space="preserve"> СЕСІЯ </w:t>
      </w:r>
    </w:p>
    <w:p>
      <w:pPr>
        <w:pStyle w:val="Normal"/>
        <w:numPr>
          <w:ilvl w:val="0"/>
          <w:numId w:val="1"/>
        </w:numPr>
        <w:ind w:left="432" w:right="-5" w:hanging="432"/>
        <w:jc w:val="center"/>
        <w:rPr>
          <w:b/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ВОСЬМОГО СКЛИКАННЯ</w:t>
      </w:r>
    </w:p>
    <w:p>
      <w:pPr>
        <w:pStyle w:val="1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1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>
      <w:pPr>
        <w:pStyle w:val="1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лютого 2023 року                                                                                         № </w:t>
      </w:r>
    </w:p>
    <w:p>
      <w:pPr>
        <w:pStyle w:val="1"/>
        <w:rPr>
          <w:rFonts w:ascii="Times New Roman" w:hAnsi="Times New Roman"/>
          <w:b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>
      <w:pPr>
        <w:pStyle w:val="1"/>
        <w:rPr>
          <w:rFonts w:ascii="Times New Roman" w:hAnsi="Times New Roman"/>
          <w:b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pacing w:val="-12"/>
          <w:sz w:val="28"/>
          <w:szCs w:val="28"/>
        </w:rPr>
      </w:r>
    </w:p>
    <w:p>
      <w:pPr>
        <w:pStyle w:val="Normal"/>
        <w:suppressAutoHyphens w:val="false"/>
        <w:spacing w:lineRule="auto" w:line="259" w:before="0" w:after="160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Про припинення договору оренди земельної ділянки для ведення товарного сільськогосподарського виробництва, розташовану за межами села Росохач Чортківського району Тернопільської області</w:t>
      </w:r>
    </w:p>
    <w:p>
      <w:pPr>
        <w:pStyle w:val="NormalWeb"/>
        <w:spacing w:beforeAutospacing="0" w:before="0" w:afterAutospacing="0" w:after="0"/>
        <w:contextualSpacing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right="-5" w:firstLine="567"/>
        <w:contextualSpacing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ab/>
        <w:t xml:space="preserve">Розглянувши заяву орендаря </w:t>
      </w:r>
      <w:r>
        <w:rPr>
          <w:color w:val="000000"/>
          <w:sz w:val="28"/>
          <w:szCs w:val="28"/>
          <w:lang w:val="uk-UA"/>
        </w:rPr>
        <w:t>***</w:t>
      </w:r>
      <w:r>
        <w:rPr>
          <w:bCs/>
          <w:color w:val="000000"/>
          <w:sz w:val="28"/>
          <w:szCs w:val="28"/>
          <w:lang w:val="uk-UA"/>
        </w:rPr>
        <w:t xml:space="preserve">, </w:t>
      </w:r>
      <w:r>
        <w:rPr>
          <w:color w:val="000000"/>
          <w:sz w:val="28"/>
          <w:szCs w:val="28"/>
          <w:lang w:val="uk-UA"/>
        </w:rPr>
        <w:t>договір оренди землі від 18.08.2017 року, витяг з ДРРП  № 96738470 від 08.09.2017 про інше речове право; витяг з Державного земельного кадастру про земельну ділянку № НВ-9913186572023 від 24.02.2023; відповідно до статей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lang w:val="uk-UA"/>
        </w:rPr>
        <w:t xml:space="preserve">12, 83, 93, 122 Земельного кодексу України, закону України «Про оренду землі», </w:t>
      </w:r>
      <w:r>
        <w:rPr>
          <w:sz w:val="28"/>
          <w:szCs w:val="28"/>
          <w:lang w:val="uk-UA"/>
        </w:rPr>
        <w:t>керуючись пунктом 34 частини 1 статті 26, частиною 1 статті 59 Закону України «Про місцеве самоврядування в Україні», міська рада</w:t>
      </w:r>
    </w:p>
    <w:p>
      <w:pPr>
        <w:pStyle w:val="Normal"/>
        <w:spacing w:before="0" w:after="0"/>
        <w:ind w:right="-5" w:firstLine="567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1"/>
        <w:ind w:firstLine="567"/>
        <w:jc w:val="both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1.Припинити дію договору оренди земельної ділянки укладеного 18.08.2017 р., зареєстрованого </w:t>
      </w:r>
      <w:r>
        <w:rPr>
          <w:rFonts w:ascii="Times New Roman" w:hAnsi="Times New Roman"/>
          <w:sz w:val="28"/>
          <w:szCs w:val="28"/>
          <w:lang w:val="ru-RU"/>
        </w:rPr>
        <w:t>05.09.2017 р.</w:t>
      </w:r>
      <w:r>
        <w:rPr>
          <w:rFonts w:ascii="Times New Roman" w:hAnsi="Times New Roman"/>
          <w:sz w:val="28"/>
          <w:szCs w:val="28"/>
        </w:rPr>
        <w:t>, номер запису про інше речове право 22237267, згідно витягу з Державного реєстру речових прав на нерухоме майно про реєстрацію іншого речового права, площею 9,9643 га, для ведення товарного сільськогосподарського виробництва</w:t>
      </w:r>
      <w:r>
        <w:rPr>
          <w:rFonts w:ascii="Times New Roman" w:hAnsi="Times New Roman"/>
          <w:bCs/>
          <w:sz w:val="28"/>
          <w:szCs w:val="28"/>
        </w:rPr>
        <w:t xml:space="preserve"> (код згідно з КВЦПЗ – 01.01), </w:t>
      </w:r>
      <w:r>
        <w:rPr>
          <w:rFonts w:ascii="Times New Roman" w:hAnsi="Times New Roman"/>
          <w:sz w:val="28"/>
          <w:szCs w:val="28"/>
        </w:rPr>
        <w:t xml:space="preserve">угіддя: </w:t>
      </w:r>
      <w:r>
        <w:rPr>
          <w:rFonts w:ascii="Times New Roman" w:hAnsi="Times New Roman"/>
          <w:sz w:val="28"/>
          <w:szCs w:val="28"/>
          <w:shd w:fill="FFFFFF" w:val="clear"/>
        </w:rPr>
        <w:t xml:space="preserve">багаторічні насадження </w:t>
      </w:r>
      <w:r>
        <w:rPr>
          <w:rFonts w:ascii="Times New Roman" w:hAnsi="Times New Roman"/>
          <w:bCs/>
          <w:sz w:val="28"/>
          <w:szCs w:val="28"/>
        </w:rPr>
        <w:t>(код згідно з КВЗУ – 002 03</w:t>
      </w:r>
      <w:r>
        <w:rPr>
          <w:rFonts w:ascii="Times New Roman" w:hAnsi="Times New Roman"/>
          <w:sz w:val="28"/>
          <w:szCs w:val="28"/>
        </w:rPr>
        <w:t>), розташовану за межами села Росохач Чортківського району Тернопільської області. Кадастровий номер: 6125587000:01:001: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.</w:t>
      </w:r>
    </w:p>
    <w:p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2.Зобов’язати </w:t>
      </w:r>
      <w:r>
        <w:rPr>
          <w:rFonts w:ascii="Times New Roman" w:hAnsi="Times New Roman"/>
          <w:color w:val="000000"/>
          <w:sz w:val="28"/>
          <w:szCs w:val="28"/>
        </w:rPr>
        <w:t xml:space="preserve">орендаря </w:t>
      </w:r>
      <w:r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подати заяву на реєстрацію в Державному реєстрі речових прав на нерухоме майно про реєстрацію іншого речового права - припинення права оренди земельною ділянкою площею 9,9643 га, кадастровий номер 6125587000:01:001: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, у встановленому законодавством порядку.</w:t>
      </w:r>
    </w:p>
    <w:p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3.Копію рішення направити заявнику.</w:t>
      </w:r>
    </w:p>
    <w:p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>
      <w:pPr>
        <w:pStyle w:val="1"/>
        <w:spacing w:before="0" w:after="0"/>
        <w:ind w:firstLine="567"/>
        <w:contextualSpacing/>
        <w:rPr>
          <w:rFonts w:ascii="Times New Roman" w:hAnsi="Times New Roman"/>
          <w:b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</w:r>
    </w:p>
    <w:p>
      <w:pPr>
        <w:pStyle w:val="1"/>
        <w:spacing w:before="0" w:after="0"/>
        <w:contextualSpacing/>
        <w:rPr>
          <w:rFonts w:ascii="Times New Roman" w:hAnsi="Times New Roman"/>
          <w:b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>
      <w:pPr>
        <w:pStyle w:val="ListParagraph"/>
        <w:numPr>
          <w:ilvl w:val="0"/>
          <w:numId w:val="5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Зазуляк А. І.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Дзиндра Я. П.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Гурин В. М.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Фаріон М. С.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Губ’як Р. Т.</w:t>
      </w:r>
    </w:p>
    <w:sectPr>
      <w:type w:val="nextPage"/>
      <w:pgSz w:w="11906" w:h="16838"/>
      <w:pgMar w:left="1701" w:right="567" w:gutter="0" w:header="0" w:top="851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8"/>
        <w:spacing w:val="-12"/>
        <w:b w:val="false"/>
        <w:szCs w:val="28"/>
        <w:bCs w:val="false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8"/>
        <w:spacing w:val="-12"/>
        <w:b w:val="false"/>
        <w:szCs w:val="28"/>
        <w:bCs w:val="false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  <w:num w:numId="5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13f71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0d4565"/>
    <w:rPr>
      <w:rFonts w:ascii="Segoe UI" w:hAnsi="Segoe UI" w:eastAsia="Times New Roman" w:cs="Segoe UI"/>
      <w:sz w:val="18"/>
      <w:szCs w:val="18"/>
      <w:lang w:val="ru-RU" w:eastAsia="ar-S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1" w:customStyle="1">
    <w:name w:val="Без интервала1"/>
    <w:qFormat/>
    <w:rsid w:val="00413f71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NormalWeb">
    <w:name w:val="Normal (Web)"/>
    <w:basedOn w:val="Normal"/>
    <w:uiPriority w:val="99"/>
    <w:unhideWhenUsed/>
    <w:qFormat/>
    <w:rsid w:val="00f846d4"/>
    <w:pPr>
      <w:suppressAutoHyphens w:val="false"/>
      <w:spacing w:beforeAutospacing="1" w:afterAutospacing="1"/>
    </w:pPr>
    <w:rPr>
      <w:lang w:val="uk-UA" w:eastAsia="uk-UA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0d4565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52f85"/>
    <w:pPr>
      <w:spacing w:before="0" w:after="0"/>
      <w:ind w:left="720" w:hanging="0"/>
      <w:contextualSpacing/>
    </w:pPr>
    <w:rPr/>
  </w:style>
  <w:style w:type="paragraph" w:styleId="NoSpacing">
    <w:name w:val="No Spacing"/>
    <w:uiPriority w:val="1"/>
    <w:qFormat/>
    <w:rsid w:val="00755c4a"/>
    <w:pPr>
      <w:widowControl/>
      <w:bidi w:val="0"/>
      <w:spacing w:lineRule="auto" w:line="240" w:before="0" w:after="0"/>
      <w:jc w:val="left"/>
    </w:pPr>
    <w:rPr>
      <w:rFonts w:eastAsia="" w:eastAsiaTheme="minorEastAsia" w:ascii="Calibri" w:hAnsi="Calibri" w:cs=""/>
      <w:color w:val="auto"/>
      <w:kern w:val="0"/>
      <w:sz w:val="22"/>
      <w:szCs w:val="22"/>
      <w:lang w:val="ru-RU" w:eastAsia="ru-RU" w:bidi="ar-SA"/>
    </w:rPr>
  </w:style>
  <w:style w:type="paragraph" w:styleId="FR1" w:customStyle="1">
    <w:name w:val="FR1"/>
    <w:qFormat/>
    <w:rsid w:val="009653f7"/>
    <w:pPr>
      <w:widowControl w:val="false"/>
      <w:suppressAutoHyphens w:val="true"/>
      <w:bidi w:val="0"/>
      <w:spacing w:lineRule="auto" w:line="300" w:before="0" w:after="0"/>
      <w:ind w:left="2080" w:right="2000" w:hanging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8"/>
      <w:lang w:eastAsia="ar-SA" w:val="uk-UA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Application>LibreOffice/7.4.2.3$Windows_X86_64 LibreOffice_project/382eef1f22670f7f4118c8c2dd222ec7ad009daf</Application>
  <AppVersion>15.0000</AppVersion>
  <Pages>2</Pages>
  <Words>250</Words>
  <Characters>1625</Characters>
  <CharactersWithSpaces>2131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2023-02-24T09:21:00Z</dcterms:created>
  <dc:creator>user</dc:creator>
  <dc:description/>
  <dc:language>uk-UA</dc:language>
  <cp:lastModifiedBy/>
  <cp:lastPrinted>2023-01-16T09:02:00Z</cp:lastPrinted>
  <dcterms:modified xsi:type="dcterms:W3CDTF">2023-02-24T16:02:44Z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