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DD0E88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DD0E88">
        <w:rPr>
          <w:b/>
          <w:color w:val="000000" w:themeColor="text1"/>
          <w:sz w:val="28"/>
          <w:szCs w:val="28"/>
        </w:rPr>
        <w:t>ЧОРТКІВСЬКА    МІСЬКА    РАДА</w:t>
      </w:r>
      <w:r w:rsidR="006E0E30" w:rsidRPr="00DD0E88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19050" t="0" r="127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73" w:rsidRPr="00DD0E88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DD0E88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DD0E88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DD0E88">
        <w:rPr>
          <w:color w:val="000000" w:themeColor="text1"/>
          <w:sz w:val="28"/>
          <w:szCs w:val="28"/>
        </w:rPr>
        <w:t xml:space="preserve">                                     </w:t>
      </w:r>
      <w:r w:rsidRPr="00DD0E88">
        <w:rPr>
          <w:color w:val="000000" w:themeColor="text1"/>
        </w:rPr>
        <w:t xml:space="preserve">                                                                 </w:t>
      </w:r>
    </w:p>
    <w:p w:rsidR="00DD2F73" w:rsidRPr="00DD0E88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DD0E88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DD0E88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DD0E88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DD0E88">
        <w:rPr>
          <w:b/>
          <w:color w:val="000000" w:themeColor="text1"/>
          <w:sz w:val="28"/>
          <w:szCs w:val="28"/>
        </w:rPr>
        <w:t>проєкт</w:t>
      </w:r>
      <w:proofErr w:type="spellEnd"/>
      <w:r w:rsidRPr="00DD0E88">
        <w:rPr>
          <w:b/>
          <w:color w:val="000000" w:themeColor="text1"/>
          <w:sz w:val="28"/>
          <w:szCs w:val="28"/>
        </w:rPr>
        <w:t xml:space="preserve"> )</w:t>
      </w:r>
    </w:p>
    <w:p w:rsidR="00DD2F73" w:rsidRPr="00DD0E88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DD0E88">
        <w:rPr>
          <w:b/>
          <w:color w:val="000000" w:themeColor="text1"/>
          <w:sz w:val="28"/>
          <w:szCs w:val="28"/>
        </w:rPr>
        <w:t>202</w:t>
      </w:r>
      <w:r w:rsidR="006E0E30" w:rsidRPr="00DD0E88">
        <w:rPr>
          <w:b/>
          <w:color w:val="000000" w:themeColor="text1"/>
          <w:sz w:val="28"/>
          <w:szCs w:val="28"/>
          <w:lang w:val="uk-UA"/>
        </w:rPr>
        <w:t>3</w:t>
      </w:r>
      <w:r w:rsidRPr="00DD0E88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DD0E88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431A58" w:rsidRPr="00DD0E88" w:rsidRDefault="006815A2" w:rsidP="006815A2">
      <w:pPr>
        <w:tabs>
          <w:tab w:val="left" w:pos="900"/>
        </w:tabs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/>
          <w:bCs/>
          <w:iCs/>
          <w:color w:val="000000" w:themeColor="text1"/>
          <w:sz w:val="28"/>
          <w:szCs w:val="28"/>
          <w:lang w:val="uk-UA"/>
        </w:rPr>
        <w:t>Про</w:t>
      </w:r>
      <w:r w:rsidR="00431A58" w:rsidRPr="00DD0E88">
        <w:rPr>
          <w:color w:val="000000"/>
        </w:rPr>
        <w:t xml:space="preserve"> </w:t>
      </w:r>
      <w:proofErr w:type="spellStart"/>
      <w:r w:rsidR="00431A58" w:rsidRPr="00DD0E88">
        <w:rPr>
          <w:b/>
          <w:color w:val="000000"/>
          <w:sz w:val="28"/>
        </w:rPr>
        <w:t>звільнення</w:t>
      </w:r>
      <w:proofErr w:type="spellEnd"/>
      <w:r w:rsidR="00431A58" w:rsidRPr="00DD0E88">
        <w:rPr>
          <w:b/>
          <w:color w:val="000000"/>
          <w:sz w:val="28"/>
        </w:rPr>
        <w:t xml:space="preserve"> </w:t>
      </w:r>
      <w:proofErr w:type="spellStart"/>
      <w:r w:rsidR="00431A58" w:rsidRPr="00DD0E88">
        <w:rPr>
          <w:b/>
          <w:color w:val="000000"/>
          <w:sz w:val="28"/>
        </w:rPr>
        <w:t>території</w:t>
      </w:r>
      <w:proofErr w:type="spellEnd"/>
      <w:r w:rsidR="00431A58" w:rsidRPr="00DD0E88">
        <w:rPr>
          <w:b/>
          <w:color w:val="000000"/>
          <w:sz w:val="28"/>
        </w:rPr>
        <w:t xml:space="preserve"> </w:t>
      </w:r>
      <w:proofErr w:type="spellStart"/>
      <w:r w:rsidR="00431A58" w:rsidRPr="00DD0E88">
        <w:rPr>
          <w:b/>
          <w:color w:val="000000"/>
          <w:sz w:val="28"/>
        </w:rPr>
        <w:t>міста</w:t>
      </w:r>
      <w:proofErr w:type="spellEnd"/>
      <w:r w:rsidR="00431A58" w:rsidRPr="00DD0E88">
        <w:rPr>
          <w:b/>
          <w:color w:val="000000"/>
          <w:sz w:val="28"/>
        </w:rPr>
        <w:t xml:space="preserve"> Чорткова </w:t>
      </w:r>
      <w:proofErr w:type="spellStart"/>
      <w:r w:rsidR="00431A58" w:rsidRPr="00DD0E88">
        <w:rPr>
          <w:b/>
          <w:color w:val="000000"/>
          <w:sz w:val="28"/>
        </w:rPr>
        <w:t>від</w:t>
      </w:r>
      <w:proofErr w:type="spellEnd"/>
      <w:r w:rsidR="00431A58" w:rsidRPr="00DD0E88">
        <w:rPr>
          <w:b/>
          <w:color w:val="000000"/>
          <w:sz w:val="28"/>
        </w:rPr>
        <w:t xml:space="preserve"> незаконно </w:t>
      </w:r>
      <w:proofErr w:type="spellStart"/>
      <w:r w:rsidR="00431A58" w:rsidRPr="00DD0E88">
        <w:rPr>
          <w:b/>
          <w:color w:val="000000"/>
          <w:sz w:val="28"/>
        </w:rPr>
        <w:t>розміщених</w:t>
      </w:r>
      <w:proofErr w:type="spellEnd"/>
      <w:r w:rsidR="00431A58" w:rsidRPr="00DD0E88">
        <w:rPr>
          <w:b/>
          <w:color w:val="000000"/>
          <w:sz w:val="28"/>
        </w:rPr>
        <w:t xml:space="preserve"> </w:t>
      </w:r>
      <w:proofErr w:type="spellStart"/>
      <w:r w:rsidR="00431A58" w:rsidRPr="00DD0E88">
        <w:rPr>
          <w:b/>
          <w:color w:val="000000"/>
          <w:sz w:val="28"/>
        </w:rPr>
        <w:t>тимчасових</w:t>
      </w:r>
      <w:proofErr w:type="spellEnd"/>
      <w:r w:rsidR="00431A58" w:rsidRPr="00DD0E88">
        <w:rPr>
          <w:b/>
          <w:color w:val="000000"/>
          <w:sz w:val="28"/>
        </w:rPr>
        <w:t xml:space="preserve"> </w:t>
      </w:r>
      <w:proofErr w:type="spellStart"/>
      <w:r w:rsidR="00431A58" w:rsidRPr="00DD0E88">
        <w:rPr>
          <w:b/>
          <w:color w:val="000000"/>
          <w:sz w:val="28"/>
        </w:rPr>
        <w:t>споруд</w:t>
      </w:r>
      <w:proofErr w:type="spellEnd"/>
    </w:p>
    <w:p w:rsidR="00D607D5" w:rsidRPr="00DD0E88" w:rsidRDefault="00D607D5" w:rsidP="00431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DD0E88" w:rsidRDefault="0061434C" w:rsidP="00E37C8E">
      <w:pP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DD0E88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137FF4" w:rsidRPr="00DD0E88">
        <w:rPr>
          <w:color w:val="000000" w:themeColor="text1"/>
          <w:sz w:val="28"/>
          <w:szCs w:val="28"/>
          <w:lang w:val="uk-UA"/>
        </w:rPr>
        <w:t xml:space="preserve">«Порядку демонтажу незаконно встановлених тимчасових споруд на території міста Чорткова», </w:t>
      </w:r>
      <w:r w:rsidR="00431A58" w:rsidRPr="00DD0E88">
        <w:rPr>
          <w:color w:val="000000" w:themeColor="text1"/>
          <w:sz w:val="28"/>
          <w:szCs w:val="28"/>
          <w:lang w:val="uk-UA"/>
        </w:rPr>
        <w:t xml:space="preserve">затвердженого рішенням </w:t>
      </w:r>
      <w:proofErr w:type="spellStart"/>
      <w:r w:rsidR="00431A58" w:rsidRPr="00DD0E88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431A58" w:rsidRPr="00DD0E88">
        <w:rPr>
          <w:color w:val="000000" w:themeColor="text1"/>
          <w:sz w:val="28"/>
          <w:szCs w:val="28"/>
          <w:lang w:val="uk-UA"/>
        </w:rPr>
        <w:t xml:space="preserve"> міської ради від 23.12.2016  № 447,</w:t>
      </w:r>
      <w:r w:rsidRPr="00DD0E88">
        <w:rPr>
          <w:color w:val="000000" w:themeColor="text1"/>
          <w:sz w:val="28"/>
          <w:szCs w:val="28"/>
          <w:lang w:val="uk-UA"/>
        </w:rPr>
        <w:t xml:space="preserve"> «Правил благоустрою м. Чорткова», </w:t>
      </w:r>
      <w:r w:rsidR="00431A58" w:rsidRPr="00DD0E88">
        <w:rPr>
          <w:color w:val="000000" w:themeColor="text1"/>
          <w:sz w:val="28"/>
          <w:szCs w:val="28"/>
          <w:lang w:val="uk-UA"/>
        </w:rPr>
        <w:t xml:space="preserve">затвердженого рішення від 24.01.2011 № 13, </w:t>
      </w:r>
      <w:r w:rsidRPr="00DD0E88">
        <w:rPr>
          <w:color w:val="000000" w:themeColor="text1"/>
          <w:sz w:val="28"/>
          <w:szCs w:val="28"/>
          <w:lang w:val="uk-UA"/>
        </w:rPr>
        <w:t>Порядку розміщення тимчасових споруд для провадження підприємницької діяльності, затвердженого наказом</w:t>
      </w:r>
      <w:r w:rsidRPr="00DD0E8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bookmarkStart w:id="0" w:name="o2"/>
      <w:bookmarkStart w:id="1" w:name="o3"/>
      <w:bookmarkEnd w:id="0"/>
      <w:bookmarkEnd w:id="1"/>
      <w:r w:rsidRPr="00DD0E8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</w:t>
      </w:r>
      <w:r w:rsidR="00DC63B1" w:rsidRPr="00DD0E88">
        <w:rPr>
          <w:color w:val="000000" w:themeColor="text1"/>
          <w:sz w:val="28"/>
          <w:szCs w:val="28"/>
          <w:lang w:val="uk-UA"/>
        </w:rPr>
        <w:t xml:space="preserve"> 21.10.2011</w:t>
      </w:r>
      <w:r w:rsidR="00B967D6" w:rsidRPr="00DD0E88">
        <w:rPr>
          <w:color w:val="000000" w:themeColor="text1"/>
          <w:sz w:val="28"/>
          <w:szCs w:val="28"/>
          <w:lang w:val="uk-UA"/>
        </w:rPr>
        <w:t xml:space="preserve"> №</w:t>
      </w:r>
      <w:r w:rsidR="00BF426A" w:rsidRPr="00DD0E88">
        <w:rPr>
          <w:color w:val="000000" w:themeColor="text1"/>
          <w:sz w:val="28"/>
          <w:szCs w:val="28"/>
          <w:lang w:val="uk-UA"/>
        </w:rPr>
        <w:t xml:space="preserve"> </w:t>
      </w:r>
      <w:r w:rsidRPr="00DD0E88">
        <w:rPr>
          <w:color w:val="000000" w:themeColor="text1"/>
          <w:sz w:val="28"/>
          <w:szCs w:val="28"/>
          <w:lang w:val="uk-UA"/>
        </w:rPr>
        <w:t xml:space="preserve">244, </w:t>
      </w:r>
      <w:r w:rsidR="00D91F42" w:rsidRPr="00DD0E88">
        <w:rPr>
          <w:color w:val="000000" w:themeColor="text1"/>
          <w:sz w:val="28"/>
          <w:szCs w:val="28"/>
          <w:lang w:val="uk-UA"/>
        </w:rPr>
        <w:t xml:space="preserve">ч.2 ст.10 </w:t>
      </w:r>
      <w:r w:rsidR="0057434A" w:rsidRPr="00DD0E88">
        <w:rPr>
          <w:color w:val="000000" w:themeColor="text1"/>
          <w:sz w:val="28"/>
          <w:szCs w:val="28"/>
          <w:lang w:val="uk-UA"/>
        </w:rPr>
        <w:t>Закону України  «Про благоустрій населених пунктів»</w:t>
      </w:r>
      <w:r w:rsidR="00D91F42" w:rsidRPr="00DD0E88">
        <w:rPr>
          <w:color w:val="000000" w:themeColor="text1"/>
          <w:sz w:val="28"/>
          <w:szCs w:val="28"/>
          <w:lang w:val="uk-UA"/>
        </w:rPr>
        <w:t>,</w:t>
      </w:r>
      <w:r w:rsidR="000313F5" w:rsidRPr="00DD0E88">
        <w:rPr>
          <w:color w:val="000000" w:themeColor="text1"/>
          <w:sz w:val="28"/>
          <w:szCs w:val="28"/>
          <w:lang w:val="uk-UA"/>
        </w:rPr>
        <w:t xml:space="preserve"> </w:t>
      </w:r>
      <w:r w:rsidR="0057434A" w:rsidRPr="00DD0E88">
        <w:rPr>
          <w:color w:val="000000" w:themeColor="text1"/>
          <w:sz w:val="28"/>
          <w:szCs w:val="28"/>
          <w:lang w:val="uk-UA"/>
        </w:rPr>
        <w:t>керуючись</w:t>
      </w:r>
      <w:r w:rsidR="005558A7" w:rsidRPr="00DD0E8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5558A7" w:rsidRPr="00DD0E88">
        <w:rPr>
          <w:color w:val="000000" w:themeColor="text1"/>
          <w:sz w:val="28"/>
          <w:szCs w:val="28"/>
          <w:lang w:val="uk-UA"/>
        </w:rPr>
        <w:t>пп.7 п.«а» ч.1 ст.30</w:t>
      </w:r>
      <w:r w:rsidR="00431A58" w:rsidRPr="00DD0E88">
        <w:rPr>
          <w:color w:val="000000" w:themeColor="text1"/>
          <w:sz w:val="28"/>
          <w:szCs w:val="28"/>
          <w:lang w:val="uk-UA"/>
        </w:rPr>
        <w:t>, ст. 52,</w:t>
      </w:r>
      <w:r w:rsidR="005558A7" w:rsidRPr="00DD0E88">
        <w:rPr>
          <w:color w:val="000000" w:themeColor="text1"/>
          <w:sz w:val="28"/>
          <w:szCs w:val="28"/>
          <w:lang w:val="uk-UA"/>
        </w:rPr>
        <w:t xml:space="preserve"> </w:t>
      </w:r>
      <w:r w:rsidR="00431A58" w:rsidRPr="00DD0E88">
        <w:rPr>
          <w:color w:val="000000" w:themeColor="text1"/>
          <w:sz w:val="28"/>
          <w:szCs w:val="28"/>
          <w:lang w:val="uk-UA"/>
        </w:rPr>
        <w:t xml:space="preserve">            ч.6 ст. 59 </w:t>
      </w:r>
      <w:r w:rsidR="00C81679" w:rsidRPr="00DD0E88">
        <w:rPr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</w:t>
      </w:r>
      <w:r w:rsidR="00C81679" w:rsidRPr="00E37C8E">
        <w:rPr>
          <w:sz w:val="28"/>
          <w:lang w:val="uk-UA"/>
        </w:rPr>
        <w:t xml:space="preserve"> </w:t>
      </w:r>
      <w:r w:rsidR="00E37C8E" w:rsidRPr="00E37C8E">
        <w:rPr>
          <w:sz w:val="28"/>
          <w:lang w:val="uk-UA"/>
        </w:rPr>
        <w:t>на підставі протокольного рішення комісія з питань звільнення території міста Чорткова від незаконно встановлених тимчасових споруд</w:t>
      </w:r>
      <w:r w:rsidR="00E37C8E">
        <w:rPr>
          <w:sz w:val="28"/>
          <w:lang w:val="uk-UA"/>
        </w:rPr>
        <w:t xml:space="preserve"> від 21.02.2023,</w:t>
      </w:r>
      <w:r w:rsidR="00E37C8E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570F76" w:rsidRPr="00DD0E88">
        <w:rPr>
          <w:bCs/>
          <w:iCs/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 w:rsidR="00F617F3" w:rsidRPr="00DD0E88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DD0E88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DD0E88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002ADF" w:rsidRPr="00DD0E88" w:rsidRDefault="00002ADF" w:rsidP="00002ADF">
      <w:pPr>
        <w:pStyle w:val="aa"/>
        <w:numPr>
          <w:ilvl w:val="0"/>
          <w:numId w:val="8"/>
        </w:numPr>
        <w:ind w:leftChars="0" w:firstLineChars="0"/>
        <w:jc w:val="both"/>
        <w:rPr>
          <w:color w:val="000000" w:themeColor="text1"/>
          <w:sz w:val="28"/>
          <w:lang w:val="uk-UA"/>
        </w:rPr>
      </w:pPr>
      <w:r w:rsidRPr="00DD0E88">
        <w:rPr>
          <w:color w:val="000000" w:themeColor="text1"/>
          <w:sz w:val="28"/>
          <w:lang w:val="uk-UA"/>
        </w:rPr>
        <w:t>З</w:t>
      </w:r>
      <w:r w:rsidRPr="00DD0E88">
        <w:rPr>
          <w:color w:val="000000"/>
          <w:sz w:val="28"/>
          <w:lang w:val="uk-UA"/>
        </w:rPr>
        <w:t>вільн</w:t>
      </w:r>
      <w:r w:rsidRPr="00DD0E88">
        <w:rPr>
          <w:color w:val="000000" w:themeColor="text1"/>
          <w:sz w:val="28"/>
          <w:lang w:val="uk-UA"/>
        </w:rPr>
        <w:t>ити</w:t>
      </w:r>
      <w:r w:rsidRPr="00DD0E88">
        <w:rPr>
          <w:color w:val="000000"/>
          <w:sz w:val="28"/>
          <w:lang w:val="uk-UA"/>
        </w:rPr>
        <w:t xml:space="preserve"> </w:t>
      </w:r>
      <w:r w:rsidRPr="00DD0E88">
        <w:rPr>
          <w:color w:val="000000" w:themeColor="text1"/>
          <w:sz w:val="28"/>
          <w:lang w:val="uk-UA"/>
        </w:rPr>
        <w:t>територію</w:t>
      </w:r>
      <w:r w:rsidRPr="00DD0E88">
        <w:rPr>
          <w:color w:val="000000"/>
          <w:sz w:val="28"/>
          <w:lang w:val="uk-UA"/>
        </w:rPr>
        <w:t xml:space="preserve"> міста Чорткова від незаконно розміщених тимчасових споруд</w:t>
      </w:r>
      <w:r w:rsidRPr="00DD0E88">
        <w:rPr>
          <w:color w:val="000000" w:themeColor="text1"/>
          <w:sz w:val="28"/>
          <w:lang w:val="uk-UA"/>
        </w:rPr>
        <w:t>:</w:t>
      </w:r>
    </w:p>
    <w:p w:rsidR="00002ADF" w:rsidRPr="00DD0E88" w:rsidRDefault="00002ADF" w:rsidP="00002ADF">
      <w:pPr>
        <w:pStyle w:val="aa"/>
        <w:numPr>
          <w:ilvl w:val="0"/>
          <w:numId w:val="7"/>
        </w:numPr>
        <w:tabs>
          <w:tab w:val="left" w:pos="900"/>
        </w:tabs>
        <w:ind w:leftChars="0" w:firstLineChars="0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Тимчасову споруду для провадження підприємницької діяльності «Кульбаба» по </w:t>
      </w:r>
      <w:r w:rsidRPr="00DD0E88">
        <w:rPr>
          <w:color w:val="000000" w:themeColor="text1"/>
          <w:sz w:val="28"/>
          <w:szCs w:val="28"/>
          <w:lang w:val="uk-UA"/>
        </w:rPr>
        <w:t xml:space="preserve">вул. </w:t>
      </w:r>
      <w:r w:rsidRPr="00DD0E88">
        <w:rPr>
          <w:color w:val="000000" w:themeColor="text1"/>
          <w:sz w:val="28"/>
          <w:szCs w:val="28"/>
          <w:lang w:val="uk-UA" w:eastAsia="uk-UA"/>
        </w:rPr>
        <w:t>Дениса Січинського</w:t>
      </w:r>
      <w:r w:rsidRPr="00DD0E88">
        <w:rPr>
          <w:bCs/>
          <w:iCs/>
          <w:color w:val="000000" w:themeColor="text1"/>
          <w:sz w:val="28"/>
          <w:szCs w:val="28"/>
          <w:lang w:val="uk-UA"/>
        </w:rPr>
        <w:t>, м. Чортків;</w:t>
      </w:r>
    </w:p>
    <w:p w:rsidR="00002ADF" w:rsidRPr="00DD0E88" w:rsidRDefault="00002ADF" w:rsidP="00002ADF">
      <w:pPr>
        <w:pStyle w:val="aa"/>
        <w:numPr>
          <w:ilvl w:val="0"/>
          <w:numId w:val="7"/>
        </w:numPr>
        <w:tabs>
          <w:tab w:val="left" w:pos="900"/>
        </w:tabs>
        <w:ind w:leftChars="0" w:firstLineChars="0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Тимчасову споруду для провадження підприємницької діяльності                 по вул. </w:t>
      </w:r>
      <w:r w:rsidRPr="00DD0E88">
        <w:rPr>
          <w:color w:val="000000" w:themeColor="text1"/>
          <w:sz w:val="28"/>
          <w:szCs w:val="28"/>
          <w:lang w:val="uk-UA" w:eastAsia="uk-UA"/>
        </w:rPr>
        <w:t xml:space="preserve">Степана Бандери </w:t>
      </w:r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(біля будинку № 13) по </w:t>
      </w:r>
      <w:r w:rsidRPr="00DD0E88">
        <w:rPr>
          <w:color w:val="000000" w:themeColor="text1"/>
          <w:sz w:val="28"/>
          <w:szCs w:val="28"/>
          <w:lang w:val="uk-UA"/>
        </w:rPr>
        <w:t xml:space="preserve">вул. </w:t>
      </w:r>
      <w:r w:rsidRPr="00DD0E88">
        <w:rPr>
          <w:color w:val="000000" w:themeColor="text1"/>
          <w:sz w:val="28"/>
          <w:szCs w:val="28"/>
          <w:lang w:val="uk-UA" w:eastAsia="uk-UA"/>
        </w:rPr>
        <w:t>Дениса Січинського</w:t>
      </w:r>
      <w:r w:rsidRPr="00DD0E88">
        <w:rPr>
          <w:bCs/>
          <w:iCs/>
          <w:color w:val="000000" w:themeColor="text1"/>
          <w:sz w:val="28"/>
          <w:szCs w:val="28"/>
          <w:lang w:val="uk-UA"/>
        </w:rPr>
        <w:t>,                  м. Чортків.</w:t>
      </w:r>
    </w:p>
    <w:p w:rsidR="00D04BE2" w:rsidRPr="00DD0E88" w:rsidRDefault="00E51A53" w:rsidP="00C81679">
      <w:pPr>
        <w:tabs>
          <w:tab w:val="left" w:pos="900"/>
        </w:tabs>
        <w:ind w:left="1" w:hanging="3"/>
        <w:jc w:val="both"/>
        <w:rPr>
          <w:color w:val="000000" w:themeColor="text1"/>
          <w:sz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1.1. </w:t>
      </w:r>
      <w:r w:rsidRPr="00DD0E88">
        <w:rPr>
          <w:color w:val="000000" w:themeColor="text1"/>
          <w:sz w:val="28"/>
          <w:lang w:val="uk-UA"/>
        </w:rPr>
        <w:t>З</w:t>
      </w:r>
      <w:r w:rsidRPr="00DD0E88">
        <w:rPr>
          <w:color w:val="000000"/>
          <w:sz w:val="28"/>
          <w:lang w:val="uk-UA"/>
        </w:rPr>
        <w:t>вільн</w:t>
      </w:r>
      <w:r w:rsidRPr="00DD0E88">
        <w:rPr>
          <w:color w:val="000000" w:themeColor="text1"/>
          <w:sz w:val="28"/>
          <w:lang w:val="uk-UA"/>
        </w:rPr>
        <w:t>ення</w:t>
      </w:r>
      <w:r w:rsidRPr="00DD0E88">
        <w:rPr>
          <w:color w:val="000000"/>
          <w:sz w:val="28"/>
          <w:lang w:val="uk-UA"/>
        </w:rPr>
        <w:t xml:space="preserve"> </w:t>
      </w:r>
      <w:r w:rsidRPr="00DD0E88">
        <w:rPr>
          <w:color w:val="000000" w:themeColor="text1"/>
          <w:sz w:val="28"/>
          <w:lang w:val="uk-UA"/>
        </w:rPr>
        <w:t>території</w:t>
      </w:r>
      <w:r w:rsidRPr="00DD0E88">
        <w:rPr>
          <w:color w:val="000000"/>
          <w:sz w:val="28"/>
          <w:lang w:val="uk-UA"/>
        </w:rPr>
        <w:t xml:space="preserve"> міста Чорткова від незаконно розміщених тимчасових споруд</w:t>
      </w:r>
      <w:r w:rsidRPr="00DD0E88">
        <w:rPr>
          <w:color w:val="000000" w:themeColor="text1"/>
          <w:sz w:val="28"/>
          <w:lang w:val="uk-UA"/>
        </w:rPr>
        <w:t xml:space="preserve"> здійснити шляхом демонтажу та їх транспортування до місця зберігання.</w:t>
      </w:r>
    </w:p>
    <w:p w:rsidR="00E51A53" w:rsidRPr="00DD0E88" w:rsidRDefault="00E51A53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04BE2" w:rsidRPr="00DD0E88" w:rsidRDefault="00D04BE2" w:rsidP="00D04BE2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2. </w:t>
      </w:r>
      <w:r w:rsidR="006D4580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Власникам вказаних у п.1 даного рішення, запропонувати самостійно, протягом 15 календарних днів з дня оприлюднення даного рішення на офіційному сайті </w:t>
      </w:r>
      <w:proofErr w:type="spellStart"/>
      <w:r w:rsidR="006D4580" w:rsidRPr="00DD0E88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6D4580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виконати роботи щодо усунення наслідків порушень Правил благоустрою міста Чорткова шляхом демонтажу тимчасової споруди, та привести місця розташування в належний стан з відновленням благоустрою</w:t>
      </w:r>
      <w:r w:rsidR="00335ECA" w:rsidRPr="00DD0E88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6D4580" w:rsidRPr="00DD0E88" w:rsidRDefault="006D4580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04BE2" w:rsidRPr="00DD0E88" w:rsidRDefault="00D04BE2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9F09E3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У разі невиконання </w:t>
      </w:r>
      <w:r w:rsidR="00A52448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власниками </w:t>
      </w:r>
      <w:r w:rsidR="00A52448" w:rsidRPr="00DD0E88">
        <w:rPr>
          <w:color w:val="000000"/>
          <w:sz w:val="28"/>
          <w:lang w:val="uk-UA"/>
        </w:rPr>
        <w:t>тимчасових споруд</w:t>
      </w:r>
      <w:r w:rsidR="00A52448" w:rsidRPr="00DD0E88">
        <w:rPr>
          <w:color w:val="000000" w:themeColor="text1"/>
          <w:sz w:val="28"/>
          <w:lang w:val="uk-UA"/>
        </w:rPr>
        <w:t xml:space="preserve">, казаних у </w:t>
      </w:r>
      <w:r w:rsidR="00A52448" w:rsidRPr="00DD0E88">
        <w:rPr>
          <w:bCs/>
          <w:iCs/>
          <w:color w:val="000000" w:themeColor="text1"/>
          <w:sz w:val="28"/>
          <w:szCs w:val="28"/>
          <w:lang w:val="uk-UA"/>
        </w:rPr>
        <w:t>п.1 даного рішення, виконання даного рішення</w:t>
      </w:r>
      <w:r w:rsidR="00A52448" w:rsidRPr="00DD0E88">
        <w:rPr>
          <w:color w:val="000000" w:themeColor="text1"/>
          <w:sz w:val="28"/>
          <w:lang w:val="uk-UA"/>
        </w:rPr>
        <w:t xml:space="preserve"> </w:t>
      </w:r>
      <w:r w:rsidRPr="00DD0E88">
        <w:rPr>
          <w:bCs/>
          <w:iCs/>
          <w:color w:val="000000" w:themeColor="text1"/>
          <w:sz w:val="28"/>
          <w:szCs w:val="28"/>
          <w:lang w:val="uk-UA"/>
        </w:rPr>
        <w:t>д</w:t>
      </w:r>
      <w:r w:rsidR="00632685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оручити </w:t>
      </w:r>
      <w:proofErr w:type="spellStart"/>
      <w:r w:rsidR="00632685" w:rsidRPr="00DD0E88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="00632685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="00632685" w:rsidRPr="00DD0E88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632685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виконати роботи по демонтажу </w:t>
      </w:r>
      <w:r w:rsidR="006D4580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тимчасових </w:t>
      </w:r>
      <w:r w:rsidR="00632685" w:rsidRPr="00DD0E88">
        <w:rPr>
          <w:bCs/>
          <w:iCs/>
          <w:color w:val="000000" w:themeColor="text1"/>
          <w:sz w:val="28"/>
          <w:szCs w:val="28"/>
          <w:lang w:val="uk-UA"/>
        </w:rPr>
        <w:t>споруд</w:t>
      </w:r>
      <w:r w:rsidR="009F09E3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(далі – демонтаж ТС)</w:t>
      </w:r>
      <w:r w:rsidR="00632685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, у відповідності до </w:t>
      </w:r>
      <w:r w:rsidR="00632685" w:rsidRPr="00DD0E88">
        <w:rPr>
          <w:color w:val="000000" w:themeColor="text1"/>
          <w:sz w:val="28"/>
          <w:szCs w:val="28"/>
          <w:lang w:val="uk-UA"/>
        </w:rPr>
        <w:t>Порядку демонтажу незаконно встановлених тимчасових споруд на території міста Чорткова</w:t>
      </w:r>
      <w:r w:rsidR="00632685" w:rsidRPr="00DD0E88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335ECA" w:rsidRPr="00DD0E88" w:rsidRDefault="00335ECA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335ECA" w:rsidRPr="00DD0E88" w:rsidRDefault="00DD1734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4. Визначити місцем зберігання ТС територію </w:t>
      </w:r>
      <w:proofErr w:type="spellStart"/>
      <w:r w:rsidRPr="00DD0E88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за адресою: вул. Заводська, буд. 2, м. Чортків.</w:t>
      </w:r>
    </w:p>
    <w:p w:rsidR="00335ECA" w:rsidRPr="00DD0E88" w:rsidRDefault="00335ECA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A52448" w:rsidRPr="00DD0E88" w:rsidRDefault="00A52448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5. Управлінню комунального господарства </w:t>
      </w:r>
      <w:proofErr w:type="spellStart"/>
      <w:r w:rsidRPr="00DD0E88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відділу архітектури та містобудівного кадастру </w:t>
      </w:r>
      <w:proofErr w:type="spellStart"/>
      <w:r w:rsidRPr="00DD0E88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жити заходів щодо організації виконання даного рішення.</w:t>
      </w:r>
    </w:p>
    <w:p w:rsidR="00A52448" w:rsidRPr="00DD0E88" w:rsidRDefault="00A52448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9F09E3" w:rsidRPr="00DD0E88" w:rsidRDefault="00A52448" w:rsidP="009F09E3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>6</w:t>
      </w:r>
      <w:r w:rsidR="009F09E3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9F09E3" w:rsidRPr="00DD0E88">
        <w:rPr>
          <w:color w:val="000000" w:themeColor="text1"/>
          <w:sz w:val="28"/>
          <w:lang w:val="uk-UA"/>
        </w:rPr>
        <w:t xml:space="preserve">Відділу муніципальної інспекції та контролю за паркуванням міської ради забезпечити охорону громадського порядку під час </w:t>
      </w:r>
      <w:r w:rsidR="009F09E3" w:rsidRPr="00DD0E88">
        <w:rPr>
          <w:bCs/>
          <w:iCs/>
          <w:color w:val="000000" w:themeColor="text1"/>
          <w:sz w:val="28"/>
          <w:szCs w:val="28"/>
          <w:lang w:val="uk-UA"/>
        </w:rPr>
        <w:t>демонтажу ТС.</w:t>
      </w:r>
    </w:p>
    <w:p w:rsidR="009F09E3" w:rsidRPr="00DD0E88" w:rsidRDefault="009F09E3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6D4580" w:rsidRPr="00DD0E88" w:rsidRDefault="00DD0E88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>7</w:t>
      </w:r>
      <w:r w:rsidR="00C81679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D4580" w:rsidRPr="00DD0E88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="006D4580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забезпечити зберігання  демонтованих об’єктів, та протягом п’яти робочих днів після демонтажу надати комісії міської ради з питань звільнення території міста Чорткова від незаконно встановлених тимчасових споруд відповідні документи про розмір понесених витрат на демонтаж та транспортування.</w:t>
      </w:r>
    </w:p>
    <w:p w:rsidR="009F09E3" w:rsidRPr="00DD0E88" w:rsidRDefault="009F09E3" w:rsidP="002D020C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C203B4" w:rsidRPr="00DD0E88" w:rsidRDefault="00DD0E88" w:rsidP="002D020C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DD0E88">
        <w:rPr>
          <w:color w:val="000000" w:themeColor="text1"/>
          <w:sz w:val="28"/>
          <w:lang w:val="uk-UA"/>
        </w:rPr>
        <w:t>8</w:t>
      </w:r>
      <w:r w:rsidR="00C203B4" w:rsidRPr="00DD0E88">
        <w:rPr>
          <w:color w:val="000000" w:themeColor="text1"/>
          <w:sz w:val="28"/>
          <w:lang w:val="uk-UA"/>
        </w:rPr>
        <w:t>. Витрати по демонтажу</w:t>
      </w:r>
      <w:r w:rsidR="00A52448" w:rsidRPr="00DD0E88">
        <w:rPr>
          <w:color w:val="000000" w:themeColor="text1"/>
          <w:sz w:val="28"/>
          <w:lang w:val="uk-UA"/>
        </w:rPr>
        <w:t>, транспортуванню та зберіганню</w:t>
      </w:r>
      <w:r w:rsidR="00C203B4" w:rsidRPr="00DD0E88">
        <w:rPr>
          <w:color w:val="000000" w:themeColor="text1"/>
          <w:sz w:val="28"/>
          <w:lang w:val="uk-UA"/>
        </w:rPr>
        <w:t xml:space="preserve"> покласти</w:t>
      </w:r>
      <w:r w:rsidR="00A52448" w:rsidRPr="00DD0E88">
        <w:rPr>
          <w:color w:val="000000" w:themeColor="text1"/>
          <w:sz w:val="28"/>
          <w:lang w:val="uk-UA"/>
        </w:rPr>
        <w:t xml:space="preserve"> вказаних у п. 1 даного рішення об’єктів </w:t>
      </w:r>
      <w:r w:rsidRPr="00DD0E88">
        <w:rPr>
          <w:color w:val="000000" w:themeColor="text1"/>
          <w:sz w:val="28"/>
          <w:lang w:val="uk-UA"/>
        </w:rPr>
        <w:t>несе власник.</w:t>
      </w:r>
      <w:r w:rsidR="00A52448" w:rsidRPr="00DD0E88">
        <w:rPr>
          <w:color w:val="000000" w:themeColor="text1"/>
          <w:sz w:val="28"/>
          <w:lang w:val="uk-UA"/>
        </w:rPr>
        <w:t xml:space="preserve"> </w:t>
      </w:r>
    </w:p>
    <w:p w:rsidR="00C203B4" w:rsidRPr="00DD0E88" w:rsidRDefault="00C203B4" w:rsidP="002D020C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C203B4" w:rsidRPr="00DD0E88" w:rsidRDefault="00DD0E88" w:rsidP="002D020C">
      <w:pPr>
        <w:ind w:left="1" w:hanging="3"/>
        <w:jc w:val="both"/>
        <w:rPr>
          <w:color w:val="000000" w:themeColor="text1"/>
          <w:sz w:val="32"/>
          <w:lang w:val="uk-UA"/>
        </w:rPr>
      </w:pPr>
      <w:r w:rsidRPr="00DD0E88">
        <w:rPr>
          <w:color w:val="000000" w:themeColor="text1"/>
          <w:sz w:val="28"/>
          <w:lang w:val="uk-UA"/>
        </w:rPr>
        <w:t xml:space="preserve">9. Підготовку документів щодо демонтажу, зберігання та повернення власникам вказаних у п. 1 даного рішення об’єктів здійснити </w:t>
      </w:r>
      <w:r w:rsidRPr="00DD0E88">
        <w:rPr>
          <w:color w:val="000000"/>
          <w:sz w:val="28"/>
          <w:lang w:val="uk-UA"/>
        </w:rPr>
        <w:t>комісі</w:t>
      </w:r>
      <w:r w:rsidRPr="00DD0E88">
        <w:rPr>
          <w:color w:val="000000" w:themeColor="text1"/>
          <w:sz w:val="28"/>
          <w:lang w:val="uk-UA"/>
        </w:rPr>
        <w:t>ї</w:t>
      </w:r>
      <w:r w:rsidRPr="00DD0E88">
        <w:rPr>
          <w:color w:val="000000"/>
          <w:sz w:val="28"/>
          <w:lang w:val="uk-UA"/>
        </w:rPr>
        <w:t xml:space="preserve"> з питань звільнення території міста Чорткова від незаконно встановлених тимчасових споруд</w:t>
      </w:r>
      <w:r w:rsidRPr="00DD0E88">
        <w:rPr>
          <w:color w:val="000000" w:themeColor="text1"/>
          <w:sz w:val="28"/>
          <w:lang w:val="uk-UA"/>
        </w:rPr>
        <w:t>.</w:t>
      </w:r>
    </w:p>
    <w:p w:rsidR="00C203B4" w:rsidRPr="00DD0E88" w:rsidRDefault="00C203B4" w:rsidP="002D020C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C81679" w:rsidRPr="00DD0E88" w:rsidRDefault="00DD0E88" w:rsidP="00C81679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D0E88">
        <w:rPr>
          <w:color w:val="000000" w:themeColor="text1"/>
          <w:sz w:val="28"/>
          <w:lang w:val="uk-UA"/>
        </w:rPr>
        <w:t>10</w:t>
      </w:r>
      <w:r w:rsidR="002D020C" w:rsidRPr="00DD0E88">
        <w:rPr>
          <w:color w:val="000000" w:themeColor="text1"/>
          <w:sz w:val="28"/>
          <w:lang w:val="uk-UA"/>
        </w:rPr>
        <w:t>.</w:t>
      </w:r>
      <w:r w:rsidR="00C81679" w:rsidRPr="00DD0E88">
        <w:rPr>
          <w:color w:val="000000" w:themeColor="text1"/>
          <w:sz w:val="28"/>
          <w:lang w:val="uk-UA"/>
        </w:rPr>
        <w:t xml:space="preserve"> Копію рішення направити управлінню комунального господарства</w:t>
      </w:r>
      <w:r w:rsidR="00797031" w:rsidRPr="00DD0E88">
        <w:rPr>
          <w:color w:val="000000" w:themeColor="text1"/>
          <w:sz w:val="28"/>
          <w:lang w:val="uk-UA"/>
        </w:rPr>
        <w:t xml:space="preserve"> </w:t>
      </w:r>
      <w:proofErr w:type="spellStart"/>
      <w:r w:rsidR="00797031" w:rsidRPr="00DD0E88">
        <w:rPr>
          <w:color w:val="000000" w:themeColor="text1"/>
          <w:sz w:val="28"/>
          <w:lang w:val="uk-UA"/>
        </w:rPr>
        <w:t>Чортківської</w:t>
      </w:r>
      <w:proofErr w:type="spellEnd"/>
      <w:r w:rsidR="00C81679" w:rsidRPr="00DD0E88">
        <w:rPr>
          <w:color w:val="000000" w:themeColor="text1"/>
          <w:sz w:val="28"/>
          <w:lang w:val="uk-UA"/>
        </w:rPr>
        <w:t xml:space="preserve"> міської ради, відділу муніципальної інспекції та контролю за паркуванням міської ради, </w:t>
      </w:r>
      <w:proofErr w:type="spellStart"/>
      <w:r w:rsidR="00C81679" w:rsidRPr="00DD0E88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="00C81679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="00C81679" w:rsidRPr="00DD0E88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81679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</w:t>
      </w:r>
      <w:r w:rsidR="00762AC0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        </w:t>
      </w:r>
      <w:r w:rsidR="00C81679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80034" w:rsidRPr="00DD0E88">
        <w:rPr>
          <w:color w:val="000000" w:themeColor="text1"/>
          <w:sz w:val="28"/>
          <w:szCs w:val="28"/>
          <w:lang w:val="uk-UA" w:eastAsia="uk-UA"/>
        </w:rPr>
        <w:t>АТ «</w:t>
      </w:r>
      <w:proofErr w:type="spellStart"/>
      <w:r w:rsidR="00380034" w:rsidRPr="00DD0E88">
        <w:rPr>
          <w:color w:val="000000" w:themeColor="text1"/>
          <w:sz w:val="28"/>
          <w:szCs w:val="28"/>
          <w:lang w:val="uk-UA" w:eastAsia="uk-UA"/>
        </w:rPr>
        <w:t>Чортківський</w:t>
      </w:r>
      <w:proofErr w:type="spellEnd"/>
      <w:r w:rsidR="00380034" w:rsidRPr="00DD0E88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380034" w:rsidRPr="00DD0E88">
        <w:rPr>
          <w:color w:val="000000" w:themeColor="text1"/>
          <w:sz w:val="28"/>
          <w:szCs w:val="28"/>
          <w:lang w:val="uk-UA" w:eastAsia="uk-UA"/>
        </w:rPr>
        <w:t>хлібзавод</w:t>
      </w:r>
      <w:proofErr w:type="spellEnd"/>
      <w:r w:rsidR="00380034" w:rsidRPr="00DD0E88">
        <w:rPr>
          <w:color w:val="000000" w:themeColor="text1"/>
          <w:sz w:val="28"/>
          <w:szCs w:val="28"/>
          <w:lang w:val="uk-UA" w:eastAsia="uk-UA"/>
        </w:rPr>
        <w:t>»</w:t>
      </w:r>
      <w:r w:rsidR="00C81679" w:rsidRPr="00DD0E88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762AC0" w:rsidRPr="00DD0E88" w:rsidRDefault="00762AC0" w:rsidP="00C81679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2D020C" w:rsidRPr="00DD0E88" w:rsidRDefault="00DD0E88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DD0E88">
        <w:rPr>
          <w:bCs/>
          <w:iCs/>
          <w:color w:val="000000" w:themeColor="text1"/>
          <w:sz w:val="28"/>
          <w:szCs w:val="28"/>
          <w:lang w:val="uk-UA"/>
        </w:rPr>
        <w:t>11</w:t>
      </w:r>
      <w:r w:rsidR="002D020C" w:rsidRPr="00DD0E88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2D020C" w:rsidRPr="00DD0E88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="002D020C" w:rsidRPr="00DD0E88">
        <w:rPr>
          <w:color w:val="000000" w:themeColor="text1"/>
          <w:sz w:val="28"/>
          <w:szCs w:val="28"/>
        </w:rPr>
        <w:t>міського</w:t>
      </w:r>
      <w:proofErr w:type="spellEnd"/>
      <w:r w:rsidR="002D020C" w:rsidRPr="00DD0E88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DD0E88">
        <w:rPr>
          <w:color w:val="000000" w:themeColor="text1"/>
          <w:sz w:val="28"/>
          <w:szCs w:val="28"/>
        </w:rPr>
        <w:t>голови</w:t>
      </w:r>
      <w:proofErr w:type="spellEnd"/>
      <w:r w:rsidR="002D020C" w:rsidRPr="00DD0E88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DD0E88">
        <w:rPr>
          <w:color w:val="000000" w:themeColor="text1"/>
          <w:sz w:val="28"/>
          <w:szCs w:val="28"/>
        </w:rPr>
        <w:t>з</w:t>
      </w:r>
      <w:proofErr w:type="spellEnd"/>
      <w:r w:rsidR="002D020C" w:rsidRPr="00DD0E88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DD0E88">
        <w:rPr>
          <w:color w:val="000000" w:themeColor="text1"/>
          <w:sz w:val="28"/>
          <w:szCs w:val="28"/>
        </w:rPr>
        <w:t>питань</w:t>
      </w:r>
      <w:proofErr w:type="spellEnd"/>
      <w:r w:rsidR="002D020C" w:rsidRPr="00DD0E88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DD0E88">
        <w:rPr>
          <w:color w:val="000000" w:themeColor="text1"/>
          <w:sz w:val="28"/>
          <w:szCs w:val="28"/>
        </w:rPr>
        <w:t>діяльності</w:t>
      </w:r>
      <w:proofErr w:type="spellEnd"/>
      <w:r w:rsidR="002D020C" w:rsidRPr="00DD0E88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DD0E88">
        <w:rPr>
          <w:color w:val="000000" w:themeColor="text1"/>
          <w:sz w:val="28"/>
          <w:szCs w:val="28"/>
        </w:rPr>
        <w:t>виконавчих</w:t>
      </w:r>
      <w:proofErr w:type="spellEnd"/>
      <w:r w:rsidR="002D020C" w:rsidRPr="00DD0E88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DD0E88">
        <w:rPr>
          <w:color w:val="000000" w:themeColor="text1"/>
          <w:sz w:val="28"/>
          <w:szCs w:val="28"/>
        </w:rPr>
        <w:t>органів</w:t>
      </w:r>
      <w:proofErr w:type="spellEnd"/>
      <w:r w:rsidR="002D020C" w:rsidRPr="00DD0E88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="00632685" w:rsidRPr="00DD0E88">
        <w:rPr>
          <w:color w:val="000000" w:themeColor="text1"/>
          <w:sz w:val="28"/>
          <w:szCs w:val="28"/>
          <w:lang w:val="uk-UA"/>
        </w:rPr>
        <w:t>Наталію В</w:t>
      </w:r>
      <w:r w:rsidR="00762AC0" w:rsidRPr="00DD0E88">
        <w:rPr>
          <w:color w:val="000000" w:themeColor="text1"/>
          <w:sz w:val="28"/>
          <w:szCs w:val="28"/>
          <w:lang w:val="uk-UA"/>
        </w:rPr>
        <w:t>ОЙЦЕХОВСЬКА</w:t>
      </w:r>
      <w:r w:rsidR="00F65094" w:rsidRPr="00DD0E88">
        <w:rPr>
          <w:color w:val="000000" w:themeColor="text1"/>
          <w:sz w:val="28"/>
          <w:szCs w:val="28"/>
          <w:lang w:val="uk-UA"/>
        </w:rPr>
        <w:t>.</w:t>
      </w:r>
    </w:p>
    <w:p w:rsidR="00762AC0" w:rsidRPr="00DD0E88" w:rsidRDefault="00762AC0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9F09E3" w:rsidRPr="00DD0E88" w:rsidRDefault="001C1B64" w:rsidP="00632685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DD0E88">
        <w:rPr>
          <w:b/>
          <w:color w:val="000000" w:themeColor="text1"/>
          <w:sz w:val="28"/>
          <w:szCs w:val="28"/>
        </w:rPr>
        <w:t>Міський</w:t>
      </w:r>
      <w:proofErr w:type="spellEnd"/>
      <w:r w:rsidRPr="00DD0E88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DD0E88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DD0E88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DD0E88">
        <w:rPr>
          <w:b/>
          <w:color w:val="000000" w:themeColor="text1"/>
          <w:sz w:val="28"/>
          <w:szCs w:val="28"/>
        </w:rPr>
        <w:t xml:space="preserve"> ШМАТЬКО</w:t>
      </w:r>
      <w:r w:rsidR="00632685" w:rsidRPr="00DD0E88">
        <w:rPr>
          <w:color w:val="000000" w:themeColor="text1"/>
          <w:sz w:val="20"/>
          <w:szCs w:val="20"/>
        </w:rPr>
        <w:t xml:space="preserve">  </w:t>
      </w:r>
    </w:p>
    <w:p w:rsidR="009F09E3" w:rsidRPr="00DD0E88" w:rsidRDefault="009F09E3" w:rsidP="009F09E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0"/>
          <w:lang w:val="uk-UA"/>
        </w:rPr>
      </w:pPr>
    </w:p>
    <w:p w:rsidR="009F09E3" w:rsidRPr="00DD0E88" w:rsidRDefault="009F09E3" w:rsidP="009F09E3">
      <w:pPr>
        <w:ind w:left="0" w:hanging="2"/>
        <w:rPr>
          <w:color w:val="000000" w:themeColor="text1"/>
          <w:szCs w:val="20"/>
          <w:lang w:val="uk-UA"/>
        </w:rPr>
      </w:pPr>
      <w:r w:rsidRPr="00DD0E88">
        <w:rPr>
          <w:color w:val="000000" w:themeColor="text1"/>
          <w:szCs w:val="20"/>
          <w:lang w:val="uk-UA"/>
        </w:rPr>
        <w:t xml:space="preserve">                       Я.П. </w:t>
      </w:r>
      <w:proofErr w:type="spellStart"/>
      <w:r w:rsidRPr="00DD0E88">
        <w:rPr>
          <w:color w:val="000000" w:themeColor="text1"/>
          <w:szCs w:val="20"/>
          <w:lang w:val="uk-UA"/>
        </w:rPr>
        <w:t>Дзиндра</w:t>
      </w:r>
      <w:proofErr w:type="spellEnd"/>
      <w:r w:rsidRPr="00DD0E88">
        <w:rPr>
          <w:color w:val="000000" w:themeColor="text1"/>
          <w:szCs w:val="20"/>
          <w:lang w:val="uk-UA"/>
        </w:rPr>
        <w:t xml:space="preserve"> </w:t>
      </w:r>
    </w:p>
    <w:p w:rsidR="009F09E3" w:rsidRPr="00DD0E88" w:rsidRDefault="009F09E3" w:rsidP="009F09E3">
      <w:pPr>
        <w:ind w:left="0" w:hanging="2"/>
        <w:rPr>
          <w:color w:val="000000" w:themeColor="text1"/>
          <w:szCs w:val="20"/>
          <w:lang w:val="uk-UA"/>
        </w:rPr>
      </w:pPr>
      <w:r w:rsidRPr="00DD0E88">
        <w:rPr>
          <w:color w:val="000000" w:themeColor="text1"/>
          <w:szCs w:val="20"/>
          <w:lang w:val="uk-UA"/>
        </w:rPr>
        <w:t xml:space="preserve">                        </w:t>
      </w:r>
    </w:p>
    <w:p w:rsidR="009F09E3" w:rsidRPr="00DD0E88" w:rsidRDefault="009F09E3" w:rsidP="009F09E3">
      <w:pPr>
        <w:ind w:left="0" w:hanging="2"/>
        <w:rPr>
          <w:color w:val="000000" w:themeColor="text1"/>
          <w:szCs w:val="20"/>
          <w:lang w:val="uk-UA"/>
        </w:rPr>
      </w:pPr>
      <w:r w:rsidRPr="00DD0E88">
        <w:rPr>
          <w:color w:val="000000" w:themeColor="text1"/>
          <w:szCs w:val="20"/>
          <w:lang w:val="uk-UA"/>
        </w:rPr>
        <w:t xml:space="preserve">                       Н.М. </w:t>
      </w:r>
      <w:proofErr w:type="spellStart"/>
      <w:r w:rsidRPr="00DD0E88">
        <w:rPr>
          <w:color w:val="000000" w:themeColor="text1"/>
          <w:szCs w:val="20"/>
          <w:lang w:val="uk-UA"/>
        </w:rPr>
        <w:t>Войцехоська</w:t>
      </w:r>
      <w:proofErr w:type="spellEnd"/>
    </w:p>
    <w:p w:rsidR="009F09E3" w:rsidRPr="00DD0E88" w:rsidRDefault="009F09E3" w:rsidP="009F09E3">
      <w:pPr>
        <w:ind w:left="0" w:hanging="2"/>
        <w:rPr>
          <w:color w:val="000000" w:themeColor="text1"/>
          <w:szCs w:val="20"/>
          <w:lang w:val="uk-UA"/>
        </w:rPr>
      </w:pPr>
    </w:p>
    <w:p w:rsidR="009F09E3" w:rsidRPr="00DD0E88" w:rsidRDefault="009F09E3" w:rsidP="009F09E3">
      <w:pPr>
        <w:ind w:left="0" w:hanging="2"/>
        <w:rPr>
          <w:color w:val="000000" w:themeColor="text1"/>
          <w:szCs w:val="20"/>
          <w:lang w:val="uk-UA"/>
        </w:rPr>
      </w:pPr>
      <w:r w:rsidRPr="00DD0E88">
        <w:rPr>
          <w:color w:val="000000" w:themeColor="text1"/>
          <w:szCs w:val="20"/>
          <w:lang w:val="uk-UA"/>
        </w:rPr>
        <w:t xml:space="preserve">                       М.С. </w:t>
      </w:r>
      <w:proofErr w:type="spellStart"/>
      <w:r w:rsidRPr="00DD0E88">
        <w:rPr>
          <w:color w:val="000000" w:themeColor="text1"/>
          <w:szCs w:val="20"/>
          <w:lang w:val="uk-UA"/>
        </w:rPr>
        <w:t>Фаріон</w:t>
      </w:r>
      <w:proofErr w:type="spellEnd"/>
    </w:p>
    <w:p w:rsidR="009F09E3" w:rsidRPr="00DD0E88" w:rsidRDefault="009F09E3" w:rsidP="009F09E3">
      <w:pPr>
        <w:ind w:left="0" w:hanging="2"/>
        <w:rPr>
          <w:color w:val="000000" w:themeColor="text1"/>
          <w:szCs w:val="20"/>
          <w:lang w:val="uk-UA"/>
        </w:rPr>
      </w:pPr>
    </w:p>
    <w:p w:rsidR="00DD2F73" w:rsidRPr="00DD0E88" w:rsidRDefault="009F09E3" w:rsidP="00DD0E88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DD0E88">
        <w:rPr>
          <w:color w:val="000000" w:themeColor="text1"/>
          <w:szCs w:val="20"/>
          <w:lang w:val="uk-UA"/>
        </w:rPr>
        <w:t xml:space="preserve">                       В.С. </w:t>
      </w:r>
      <w:proofErr w:type="spellStart"/>
      <w:r w:rsidRPr="00DD0E88">
        <w:rPr>
          <w:color w:val="000000" w:themeColor="text1"/>
          <w:szCs w:val="20"/>
          <w:lang w:val="uk-UA"/>
        </w:rPr>
        <w:t>Грещук</w:t>
      </w:r>
      <w:proofErr w:type="spellEnd"/>
      <w:r w:rsidRPr="00DD0E88">
        <w:rPr>
          <w:color w:val="000000" w:themeColor="text1"/>
          <w:szCs w:val="20"/>
          <w:lang w:val="uk-UA"/>
        </w:rPr>
        <w:t xml:space="preserve"> </w:t>
      </w:r>
      <w:r w:rsidR="00632685" w:rsidRPr="00DD0E88">
        <w:rPr>
          <w:color w:val="000000" w:themeColor="text1"/>
          <w:sz w:val="20"/>
          <w:szCs w:val="20"/>
          <w:lang w:val="uk-UA"/>
        </w:rPr>
        <w:t xml:space="preserve">     </w:t>
      </w:r>
    </w:p>
    <w:sectPr w:rsidR="00DD2F73" w:rsidRPr="00DD0E88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62B5"/>
    <w:multiLevelType w:val="hybridMultilevel"/>
    <w:tmpl w:val="311080C4"/>
    <w:lvl w:ilvl="0" w:tplc="F224E3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6959501D"/>
    <w:multiLevelType w:val="hybridMultilevel"/>
    <w:tmpl w:val="D84C9912"/>
    <w:lvl w:ilvl="0" w:tplc="886292D0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7937086C"/>
    <w:multiLevelType w:val="hybridMultilevel"/>
    <w:tmpl w:val="2A6A870E"/>
    <w:lvl w:ilvl="0" w:tplc="CDD057EA">
      <w:start w:val="1"/>
      <w:numFmt w:val="decimal"/>
      <w:lvlText w:val="%1."/>
      <w:lvlJc w:val="left"/>
      <w:pPr>
        <w:ind w:left="463" w:hanging="465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02ADF"/>
    <w:rsid w:val="0001398D"/>
    <w:rsid w:val="00026C1B"/>
    <w:rsid w:val="000313F5"/>
    <w:rsid w:val="00054B9F"/>
    <w:rsid w:val="00063DC4"/>
    <w:rsid w:val="00090E3F"/>
    <w:rsid w:val="000924B1"/>
    <w:rsid w:val="00095194"/>
    <w:rsid w:val="000B6A8A"/>
    <w:rsid w:val="00137FF4"/>
    <w:rsid w:val="00141FE3"/>
    <w:rsid w:val="00163943"/>
    <w:rsid w:val="00183F73"/>
    <w:rsid w:val="001C1B64"/>
    <w:rsid w:val="001C2534"/>
    <w:rsid w:val="002148EF"/>
    <w:rsid w:val="002467EF"/>
    <w:rsid w:val="0028250D"/>
    <w:rsid w:val="002A3B32"/>
    <w:rsid w:val="002A533E"/>
    <w:rsid w:val="002D020C"/>
    <w:rsid w:val="002D4B65"/>
    <w:rsid w:val="002D6EA6"/>
    <w:rsid w:val="002E4BDD"/>
    <w:rsid w:val="002E6C93"/>
    <w:rsid w:val="002F7D0D"/>
    <w:rsid w:val="00321BC0"/>
    <w:rsid w:val="003239CC"/>
    <w:rsid w:val="00335ECA"/>
    <w:rsid w:val="00380034"/>
    <w:rsid w:val="0039357A"/>
    <w:rsid w:val="003B19F0"/>
    <w:rsid w:val="003C5646"/>
    <w:rsid w:val="003D7AF6"/>
    <w:rsid w:val="00431A58"/>
    <w:rsid w:val="00456597"/>
    <w:rsid w:val="0045793F"/>
    <w:rsid w:val="00472591"/>
    <w:rsid w:val="00475667"/>
    <w:rsid w:val="004856A7"/>
    <w:rsid w:val="004A099D"/>
    <w:rsid w:val="004C309B"/>
    <w:rsid w:val="004E0505"/>
    <w:rsid w:val="004F2559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602B94"/>
    <w:rsid w:val="0061111D"/>
    <w:rsid w:val="0061434C"/>
    <w:rsid w:val="00617B9E"/>
    <w:rsid w:val="00627B70"/>
    <w:rsid w:val="0063136D"/>
    <w:rsid w:val="00632685"/>
    <w:rsid w:val="00670708"/>
    <w:rsid w:val="006815A2"/>
    <w:rsid w:val="00697D6D"/>
    <w:rsid w:val="006A21CC"/>
    <w:rsid w:val="006C18D6"/>
    <w:rsid w:val="006D4580"/>
    <w:rsid w:val="006E0E30"/>
    <w:rsid w:val="006E54F5"/>
    <w:rsid w:val="007073C6"/>
    <w:rsid w:val="00737602"/>
    <w:rsid w:val="0076093F"/>
    <w:rsid w:val="00762AC0"/>
    <w:rsid w:val="0076323D"/>
    <w:rsid w:val="0078311A"/>
    <w:rsid w:val="00797031"/>
    <w:rsid w:val="007A2A07"/>
    <w:rsid w:val="007C5FBC"/>
    <w:rsid w:val="007F6DC0"/>
    <w:rsid w:val="008005B5"/>
    <w:rsid w:val="008E7400"/>
    <w:rsid w:val="008E7E1A"/>
    <w:rsid w:val="008E7ECF"/>
    <w:rsid w:val="008F455A"/>
    <w:rsid w:val="009462FF"/>
    <w:rsid w:val="0094738F"/>
    <w:rsid w:val="009650A6"/>
    <w:rsid w:val="00982BF5"/>
    <w:rsid w:val="00985211"/>
    <w:rsid w:val="009A58C4"/>
    <w:rsid w:val="009D09B5"/>
    <w:rsid w:val="009F09E3"/>
    <w:rsid w:val="009F2576"/>
    <w:rsid w:val="00A52448"/>
    <w:rsid w:val="00A54624"/>
    <w:rsid w:val="00AC595E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203B4"/>
    <w:rsid w:val="00C32C6D"/>
    <w:rsid w:val="00C349BD"/>
    <w:rsid w:val="00C37F4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D04BE2"/>
    <w:rsid w:val="00D13DC8"/>
    <w:rsid w:val="00D358D6"/>
    <w:rsid w:val="00D40086"/>
    <w:rsid w:val="00D607D5"/>
    <w:rsid w:val="00D91F42"/>
    <w:rsid w:val="00D97672"/>
    <w:rsid w:val="00DB267B"/>
    <w:rsid w:val="00DC63B1"/>
    <w:rsid w:val="00DD0582"/>
    <w:rsid w:val="00DD0E88"/>
    <w:rsid w:val="00DD1734"/>
    <w:rsid w:val="00DD2F73"/>
    <w:rsid w:val="00DF16E3"/>
    <w:rsid w:val="00E37C8E"/>
    <w:rsid w:val="00E42C5B"/>
    <w:rsid w:val="00E51A53"/>
    <w:rsid w:val="00E60984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  <w:rsid w:val="00FD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120</cp:revision>
  <cp:lastPrinted>2021-10-08T06:49:00Z</cp:lastPrinted>
  <dcterms:created xsi:type="dcterms:W3CDTF">2023-02-09T07:11:00Z</dcterms:created>
  <dcterms:modified xsi:type="dcterms:W3CDTF">2023-02-21T13:00:00Z</dcterms:modified>
</cp:coreProperties>
</file>