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5E" w:rsidRPr="004A245E" w:rsidRDefault="004A245E" w:rsidP="004A245E">
      <w:pPr>
        <w:ind w:left="-2" w:firstLine="140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4A245E">
        <w:rPr>
          <w:rFonts w:ascii="Times New Roman" w:hAnsi="Times New Roman" w:cs="Times New Roman"/>
          <w:noProof/>
          <w:color w:val="0070C0"/>
          <w:sz w:val="28"/>
          <w:szCs w:val="28"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5E" w:rsidRPr="004A245E" w:rsidRDefault="004A245E" w:rsidP="004A245E">
      <w:pPr>
        <w:ind w:left="-2" w:firstLine="140"/>
        <w:jc w:val="center"/>
        <w:rPr>
          <w:rFonts w:ascii="Times New Roman" w:hAnsi="Times New Roman" w:cs="Times New Roman"/>
          <w:sz w:val="28"/>
          <w:szCs w:val="28"/>
        </w:rPr>
      </w:pPr>
    </w:p>
    <w:p w:rsidR="004A245E" w:rsidRPr="004A245E" w:rsidRDefault="004A245E" w:rsidP="004A245E">
      <w:pPr>
        <w:ind w:left="-2" w:right="1" w:firstLine="140"/>
        <w:jc w:val="center"/>
        <w:rPr>
          <w:rFonts w:ascii="Times New Roman" w:hAnsi="Times New Roman" w:cs="Times New Roman"/>
          <w:sz w:val="28"/>
          <w:szCs w:val="28"/>
        </w:rPr>
      </w:pPr>
      <w:r w:rsidRPr="004A245E">
        <w:rPr>
          <w:rFonts w:ascii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:rsidR="004A245E" w:rsidRPr="004A245E" w:rsidRDefault="004A245E" w:rsidP="004A245E">
      <w:pPr>
        <w:ind w:left="-2" w:right="1" w:firstLine="140"/>
        <w:jc w:val="center"/>
        <w:rPr>
          <w:rFonts w:ascii="Times New Roman" w:hAnsi="Times New Roman" w:cs="Times New Roman"/>
          <w:sz w:val="28"/>
          <w:szCs w:val="28"/>
        </w:rPr>
      </w:pPr>
      <w:r w:rsidRPr="004A245E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4A245E" w:rsidRPr="004A245E" w:rsidRDefault="004A245E" w:rsidP="004A245E">
      <w:pPr>
        <w:pStyle w:val="a4"/>
        <w:rPr>
          <w:szCs w:val="28"/>
        </w:rPr>
      </w:pPr>
    </w:p>
    <w:p w:rsidR="004A245E" w:rsidRPr="004A245E" w:rsidRDefault="004A245E" w:rsidP="004A245E">
      <w:pPr>
        <w:ind w:left="-2" w:firstLine="140"/>
        <w:jc w:val="center"/>
        <w:rPr>
          <w:rFonts w:ascii="Times New Roman" w:hAnsi="Times New Roman" w:cs="Times New Roman"/>
          <w:sz w:val="28"/>
          <w:szCs w:val="28"/>
        </w:rPr>
      </w:pPr>
      <w:r w:rsidRPr="004A245E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4A245E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 xml:space="preserve"> (</w:t>
      </w:r>
      <w:proofErr w:type="spellStart"/>
      <w:r w:rsidRPr="004A245E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 w:rsidRPr="004A245E">
        <w:rPr>
          <w:rFonts w:ascii="Times New Roman" w:hAnsi="Times New Roman" w:cs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4A245E" w:rsidRPr="004A245E" w:rsidRDefault="004A245E" w:rsidP="004A245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4A245E">
        <w:rPr>
          <w:sz w:val="28"/>
          <w:szCs w:val="28"/>
        </w:rPr>
        <w:t> </w:t>
      </w:r>
    </w:p>
    <w:p w:rsidR="004A245E" w:rsidRPr="004A245E" w:rsidRDefault="004A245E" w:rsidP="004A245E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4A245E">
        <w:rPr>
          <w:b/>
          <w:bCs/>
          <w:color w:val="000000"/>
          <w:sz w:val="28"/>
          <w:szCs w:val="28"/>
        </w:rPr>
        <w:t>_____________ 2023 року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 xml:space="preserve">№  _____ </w:t>
      </w:r>
    </w:p>
    <w:p w:rsid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45E" w:rsidRP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</w:t>
      </w:r>
      <w:r w:rsidRPr="004A245E">
        <w:rPr>
          <w:b/>
          <w:bCs/>
          <w:color w:val="000000"/>
          <w:sz w:val="28"/>
          <w:szCs w:val="28"/>
        </w:rPr>
        <w:t xml:space="preserve"> відмову у взятті</w:t>
      </w:r>
    </w:p>
    <w:p w:rsidR="004A245E" w:rsidRP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245E">
        <w:rPr>
          <w:b/>
          <w:bCs/>
          <w:color w:val="000000"/>
          <w:sz w:val="28"/>
          <w:szCs w:val="28"/>
        </w:rPr>
        <w:t xml:space="preserve">на квартирний облік </w:t>
      </w:r>
    </w:p>
    <w:p w:rsidR="004A245E" w:rsidRP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245E">
        <w:rPr>
          <w:sz w:val="28"/>
          <w:szCs w:val="28"/>
        </w:rPr>
        <w:t> </w:t>
      </w:r>
    </w:p>
    <w:p w:rsidR="004A245E" w:rsidRPr="004A245E" w:rsidRDefault="004A245E" w:rsidP="004A24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45E">
        <w:rPr>
          <w:color w:val="000000"/>
          <w:sz w:val="28"/>
          <w:szCs w:val="28"/>
        </w:rPr>
        <w:t xml:space="preserve">Розглянувши заяву </w:t>
      </w:r>
      <w:r w:rsidR="00695582">
        <w:rPr>
          <w:color w:val="000000"/>
          <w:sz w:val="28"/>
          <w:szCs w:val="28"/>
        </w:rPr>
        <w:t>***</w:t>
      </w:r>
      <w:r w:rsidRPr="004A245E">
        <w:rPr>
          <w:color w:val="000000"/>
          <w:sz w:val="28"/>
          <w:szCs w:val="28"/>
        </w:rPr>
        <w:t xml:space="preserve"> від 02.03.2023 про взяття на квартирний облік та додані документи, протокол засідання громадської комісії з житлових питань при виконавчому комітеті </w:t>
      </w:r>
      <w:proofErr w:type="spellStart"/>
      <w:r w:rsidRPr="004A245E">
        <w:rPr>
          <w:color w:val="000000"/>
          <w:sz w:val="28"/>
          <w:szCs w:val="28"/>
        </w:rPr>
        <w:t>Чортківської</w:t>
      </w:r>
      <w:proofErr w:type="spellEnd"/>
      <w:r w:rsidRPr="004A245E">
        <w:rPr>
          <w:color w:val="000000"/>
          <w:sz w:val="28"/>
          <w:szCs w:val="28"/>
        </w:rPr>
        <w:t xml:space="preserve"> міської ради від 20.03.2023 №6,</w:t>
      </w:r>
      <w:r>
        <w:rPr>
          <w:color w:val="000000"/>
          <w:sz w:val="28"/>
          <w:szCs w:val="28"/>
        </w:rPr>
        <w:t xml:space="preserve"> </w:t>
      </w:r>
      <w:r w:rsidRPr="004A245E">
        <w:rPr>
          <w:color w:val="000000"/>
          <w:sz w:val="28"/>
          <w:szCs w:val="28"/>
        </w:rPr>
        <w:t>відповідно до ст. 31 Житлового кодексу Української РСР,</w:t>
      </w:r>
      <w:r>
        <w:rPr>
          <w:color w:val="000000"/>
          <w:sz w:val="28"/>
          <w:szCs w:val="28"/>
        </w:rPr>
        <w:t xml:space="preserve"> </w:t>
      </w:r>
      <w:r w:rsidRPr="004A245E">
        <w:rPr>
          <w:color w:val="000000"/>
          <w:sz w:val="28"/>
          <w:szCs w:val="28"/>
        </w:rPr>
        <w:t>підпункту 5 пункту 13 та абзацу 1 пункту 15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УРСР і Української республіканської ради професійних спілок від 11.12.1984 року №470, підпункту 2 пункту «а» частини 1 статті 30, статті 52, частини 6 статті 59 Закону України</w:t>
      </w:r>
      <w:r w:rsidRPr="004A245E">
        <w:rPr>
          <w:b/>
          <w:bCs/>
          <w:color w:val="000000"/>
          <w:sz w:val="28"/>
          <w:szCs w:val="28"/>
        </w:rPr>
        <w:t xml:space="preserve"> «</w:t>
      </w:r>
      <w:r w:rsidRPr="004A245E">
        <w:rPr>
          <w:color w:val="000000"/>
          <w:sz w:val="28"/>
          <w:szCs w:val="28"/>
        </w:rPr>
        <w:t xml:space="preserve">Про місцеве самоврядування в Україні», виконавчий комітет міської ради </w:t>
      </w:r>
      <w:r w:rsidRPr="004A245E">
        <w:rPr>
          <w:b/>
          <w:bCs/>
          <w:color w:val="000000"/>
          <w:sz w:val="28"/>
          <w:szCs w:val="28"/>
        </w:rPr>
        <w:t xml:space="preserve">  </w:t>
      </w:r>
    </w:p>
    <w:p w:rsid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45E" w:rsidRP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245E">
        <w:rPr>
          <w:b/>
          <w:bCs/>
          <w:color w:val="000000"/>
          <w:sz w:val="28"/>
          <w:szCs w:val="28"/>
        </w:rPr>
        <w:t>ВИРІШИВ :</w:t>
      </w:r>
    </w:p>
    <w:p w:rsidR="004A245E" w:rsidRDefault="004A245E" w:rsidP="004A24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245E" w:rsidRPr="004A245E" w:rsidRDefault="004A245E" w:rsidP="004A24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4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A245E">
        <w:rPr>
          <w:color w:val="000000"/>
          <w:sz w:val="28"/>
          <w:szCs w:val="28"/>
        </w:rPr>
        <w:t xml:space="preserve">Відмовити у взятті на квартирний облік громадянину </w:t>
      </w:r>
      <w:r w:rsidR="00695582">
        <w:rPr>
          <w:color w:val="000000"/>
          <w:sz w:val="28"/>
          <w:szCs w:val="28"/>
        </w:rPr>
        <w:t>***</w:t>
      </w:r>
      <w:bookmarkStart w:id="0" w:name="_GoBack"/>
      <w:bookmarkEnd w:id="0"/>
      <w:r w:rsidRPr="004A245E">
        <w:rPr>
          <w:color w:val="000000"/>
          <w:sz w:val="28"/>
          <w:szCs w:val="28"/>
        </w:rPr>
        <w:t>, склад сім’ї - 2 особи (він та син),</w:t>
      </w:r>
      <w:r>
        <w:rPr>
          <w:color w:val="000000"/>
          <w:sz w:val="28"/>
          <w:szCs w:val="28"/>
        </w:rPr>
        <w:t xml:space="preserve"> </w:t>
      </w:r>
      <w:r w:rsidRPr="004A245E">
        <w:rPr>
          <w:color w:val="000000"/>
          <w:sz w:val="28"/>
          <w:szCs w:val="28"/>
        </w:rPr>
        <w:t>у зв’язку з тим, що заявник зареєстрований але не проживає на території міста Чорткова, що суперечить</w:t>
      </w:r>
      <w:r>
        <w:rPr>
          <w:color w:val="000000"/>
          <w:sz w:val="28"/>
          <w:szCs w:val="28"/>
        </w:rPr>
        <w:t xml:space="preserve"> </w:t>
      </w:r>
      <w:r w:rsidRPr="004A245E">
        <w:rPr>
          <w:color w:val="000000"/>
          <w:sz w:val="28"/>
          <w:szCs w:val="28"/>
        </w:rPr>
        <w:t>підпункту 5 пункту 13 та абзацу 1 пункту 15 Постанови №470.</w:t>
      </w:r>
    </w:p>
    <w:p w:rsidR="004A245E" w:rsidRPr="004A245E" w:rsidRDefault="004A245E" w:rsidP="004A24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245E">
        <w:rPr>
          <w:color w:val="000000"/>
          <w:sz w:val="28"/>
          <w:szCs w:val="28"/>
        </w:rPr>
        <w:t>2. Контроль за виконанням даного залишаю за собою.</w:t>
      </w:r>
    </w:p>
    <w:p w:rsid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45E" w:rsidRPr="004A245E" w:rsidRDefault="004A245E" w:rsidP="004A24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A245E">
        <w:rPr>
          <w:b/>
          <w:bCs/>
          <w:color w:val="000000"/>
          <w:sz w:val="28"/>
          <w:szCs w:val="28"/>
        </w:rPr>
        <w:t>Міський голова</w:t>
      </w:r>
      <w:r w:rsidRPr="004A245E"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ab/>
      </w:r>
      <w:r w:rsidRPr="004A245E">
        <w:rPr>
          <w:b/>
          <w:bCs/>
          <w:color w:val="000000"/>
          <w:sz w:val="28"/>
          <w:szCs w:val="28"/>
        </w:rPr>
        <w:tab/>
        <w:t xml:space="preserve"> Володимир ШМАТЬКО</w:t>
      </w:r>
    </w:p>
    <w:p w:rsidR="004A245E" w:rsidRPr="004A245E" w:rsidRDefault="004A245E" w:rsidP="004A245E">
      <w:pPr>
        <w:pStyle w:val="a3"/>
        <w:shd w:val="clear" w:color="auto" w:fill="FFFFFF"/>
        <w:spacing w:before="0" w:beforeAutospacing="0" w:after="0" w:afterAutospacing="0"/>
        <w:ind w:firstLine="1531"/>
        <w:jc w:val="both"/>
        <w:rPr>
          <w:sz w:val="28"/>
          <w:szCs w:val="28"/>
        </w:rPr>
      </w:pPr>
      <w:r w:rsidRPr="004A245E">
        <w:rPr>
          <w:sz w:val="28"/>
          <w:szCs w:val="28"/>
        </w:rPr>
        <w:t> </w:t>
      </w:r>
    </w:p>
    <w:p w:rsidR="004A245E" w:rsidRPr="004A245E" w:rsidRDefault="004A245E" w:rsidP="004A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45E">
        <w:rPr>
          <w:sz w:val="28"/>
          <w:szCs w:val="28"/>
        </w:rPr>
        <w:t> </w:t>
      </w:r>
    </w:p>
    <w:p w:rsidR="004A245E" w:rsidRPr="004A245E" w:rsidRDefault="004A245E" w:rsidP="004A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A245E">
        <w:rPr>
          <w:color w:val="000000"/>
          <w:sz w:val="28"/>
          <w:szCs w:val="28"/>
        </w:rPr>
        <w:t>Алеся</w:t>
      </w:r>
      <w:proofErr w:type="spellEnd"/>
      <w:r w:rsidRPr="004A245E">
        <w:rPr>
          <w:color w:val="000000"/>
          <w:sz w:val="28"/>
          <w:szCs w:val="28"/>
        </w:rPr>
        <w:t xml:space="preserve"> Васильченко</w:t>
      </w:r>
    </w:p>
    <w:p w:rsidR="004A245E" w:rsidRPr="004A245E" w:rsidRDefault="004A245E" w:rsidP="004A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45E">
        <w:rPr>
          <w:color w:val="000000"/>
          <w:sz w:val="28"/>
          <w:szCs w:val="28"/>
        </w:rPr>
        <w:t xml:space="preserve">Наталія </w:t>
      </w:r>
      <w:proofErr w:type="spellStart"/>
      <w:r w:rsidRPr="004A245E">
        <w:rPr>
          <w:color w:val="000000"/>
          <w:sz w:val="28"/>
          <w:szCs w:val="28"/>
        </w:rPr>
        <w:t>Войцеховська</w:t>
      </w:r>
      <w:proofErr w:type="spellEnd"/>
    </w:p>
    <w:p w:rsidR="004A245E" w:rsidRPr="004A245E" w:rsidRDefault="004A245E" w:rsidP="004A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45E">
        <w:rPr>
          <w:color w:val="000000"/>
          <w:sz w:val="28"/>
          <w:szCs w:val="28"/>
        </w:rPr>
        <w:t xml:space="preserve">Мар’яна </w:t>
      </w:r>
      <w:proofErr w:type="spellStart"/>
      <w:r w:rsidRPr="004A245E">
        <w:rPr>
          <w:color w:val="000000"/>
          <w:sz w:val="28"/>
          <w:szCs w:val="28"/>
        </w:rPr>
        <w:t>Фаріон</w:t>
      </w:r>
      <w:proofErr w:type="spellEnd"/>
    </w:p>
    <w:p w:rsidR="004A245E" w:rsidRPr="004A245E" w:rsidRDefault="004A245E" w:rsidP="004A24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45E">
        <w:rPr>
          <w:color w:val="000000"/>
          <w:sz w:val="28"/>
          <w:szCs w:val="28"/>
        </w:rPr>
        <w:t xml:space="preserve">Ірина </w:t>
      </w:r>
      <w:proofErr w:type="spellStart"/>
      <w:r w:rsidRPr="004A245E">
        <w:rPr>
          <w:color w:val="000000"/>
          <w:sz w:val="28"/>
          <w:szCs w:val="28"/>
        </w:rPr>
        <w:t>Мацевко</w:t>
      </w:r>
      <w:proofErr w:type="spellEnd"/>
    </w:p>
    <w:p w:rsidR="004A245E" w:rsidRPr="004A245E" w:rsidRDefault="004A245E" w:rsidP="004A245E">
      <w:pPr>
        <w:pStyle w:val="a3"/>
        <w:spacing w:before="0" w:beforeAutospacing="0" w:after="0" w:afterAutospacing="0"/>
        <w:ind w:left="-2" w:firstLine="110"/>
        <w:jc w:val="both"/>
        <w:rPr>
          <w:sz w:val="28"/>
          <w:szCs w:val="28"/>
        </w:rPr>
      </w:pPr>
      <w:r w:rsidRPr="004A245E">
        <w:rPr>
          <w:sz w:val="28"/>
          <w:szCs w:val="28"/>
        </w:rPr>
        <w:t> </w:t>
      </w:r>
    </w:p>
    <w:p w:rsidR="00827A54" w:rsidRPr="004A245E" w:rsidRDefault="00827A54" w:rsidP="004A245E">
      <w:pPr>
        <w:ind w:left="-2" w:firstLine="140"/>
        <w:rPr>
          <w:rFonts w:ascii="Times New Roman" w:hAnsi="Times New Roman" w:cs="Times New Roman"/>
          <w:sz w:val="28"/>
          <w:szCs w:val="28"/>
        </w:rPr>
      </w:pPr>
    </w:p>
    <w:sectPr w:rsidR="00827A54" w:rsidRPr="004A245E" w:rsidSect="0082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45E"/>
    <w:rsid w:val="004A245E"/>
    <w:rsid w:val="00695582"/>
    <w:rsid w:val="00827A54"/>
    <w:rsid w:val="00CE7673"/>
    <w:rsid w:val="00D82865"/>
    <w:rsid w:val="00E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DAE16"/>
  <w15:docId w15:val="{CD295C15-9AA9-4A8C-882F-97151551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-1" w:left="-1" w:firstLineChars="50" w:firstLin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052,baiaagaaboqcaaad5fsaaaxywwaaaaaaaaaaaaaaaaaaaaaaaaaaaaaaaaaaaaaaaaaaaaaaaaaaaaaaaaaaaaaaaaaaaaaaaaaaaaaaaaaaaaaaaaaaaaaaaaaaaaaaaaaaaaaaaaaaaaaaaaaaaaaaaaaaaaaaaaaaaaaaaaaaaaaaaaaaaaaaaaaaaaaaaaaaaaaaaaaaaaaaaaaaaaaaaaaaaaaaaaaaaaa"/>
    <w:basedOn w:val="a"/>
    <w:rsid w:val="004A245E"/>
    <w:pPr>
      <w:spacing w:before="100" w:beforeAutospacing="1" w:after="100" w:afterAutospacing="1"/>
      <w:ind w:leftChars="0" w:left="0"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A245E"/>
    <w:pPr>
      <w:spacing w:before="100" w:beforeAutospacing="1" w:after="100" w:afterAutospacing="1"/>
      <w:ind w:leftChars="0" w:left="0"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4A245E"/>
    <w:pPr>
      <w:ind w:leftChars="0" w:left="14" w:firstLineChars="0" w:firstLine="698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A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Чортківська Міська Рада</cp:lastModifiedBy>
  <cp:revision>3</cp:revision>
  <dcterms:created xsi:type="dcterms:W3CDTF">2023-03-29T05:18:00Z</dcterms:created>
  <dcterms:modified xsi:type="dcterms:W3CDTF">2023-03-29T06:07:00Z</dcterms:modified>
</cp:coreProperties>
</file>