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425" w:rsidRDefault="00D12425" w:rsidP="00D12425">
      <w:pPr>
        <w:ind w:right="9"/>
        <w:rPr>
          <w:rFonts w:eastAsia="Times New Roman" w:cs="Bookman Old Style"/>
          <w:b/>
          <w:bCs/>
          <w:kern w:val="0"/>
          <w:sz w:val="28"/>
          <w:szCs w:val="28"/>
          <w:lang w:val="uk-UA"/>
        </w:rPr>
      </w:pPr>
      <w:r>
        <w:rPr>
          <w:noProof/>
          <w:sz w:val="26"/>
          <w:szCs w:val="26"/>
          <w:lang w:val="uk-UA"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-38735</wp:posOffset>
            </wp:positionV>
            <wp:extent cx="550545" cy="702945"/>
            <wp:effectExtent l="0" t="0" r="1905" b="1905"/>
            <wp:wrapTight wrapText="bothSides">
              <wp:wrapPolygon edited="0">
                <wp:start x="0" y="0"/>
                <wp:lineTo x="0" y="21073"/>
                <wp:lineTo x="20927" y="21073"/>
                <wp:lineTo x="2092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2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425" w:rsidRDefault="00D12425" w:rsidP="00D12425">
      <w:pPr>
        <w:ind w:right="9"/>
        <w:rPr>
          <w:rFonts w:cs="Bookman Old Style"/>
          <w:b/>
          <w:bCs/>
          <w:sz w:val="28"/>
          <w:szCs w:val="28"/>
        </w:rPr>
      </w:pPr>
    </w:p>
    <w:p w:rsidR="00D12425" w:rsidRDefault="00D12425" w:rsidP="00D12425">
      <w:pPr>
        <w:ind w:right="9"/>
        <w:rPr>
          <w:rFonts w:cs="Bookman Old Style"/>
          <w:b/>
          <w:bCs/>
          <w:sz w:val="28"/>
          <w:szCs w:val="28"/>
        </w:rPr>
      </w:pPr>
    </w:p>
    <w:p w:rsidR="00D12425" w:rsidRDefault="00D12425" w:rsidP="00D12425">
      <w:pPr>
        <w:rPr>
          <w:rFonts w:cs="Mangal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</w:p>
    <w:p w:rsidR="00D12425" w:rsidRDefault="00D12425" w:rsidP="00D12425">
      <w:pPr>
        <w:rPr>
          <w:rFonts w:cs="Times New Roman"/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ЧОРТКІВСЬКА  МІСЬКА  РАДА</w:t>
      </w:r>
    </w:p>
    <w:p w:rsidR="00D12425" w:rsidRDefault="00D12425" w:rsidP="00D12425">
      <w:pPr>
        <w:ind w:right="-5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     ______ СЕСІЯ ВОСЬМОГО СКЛИКАННЯ</w:t>
      </w:r>
    </w:p>
    <w:p w:rsidR="00D04B5A" w:rsidRDefault="00D12425" w:rsidP="00D12425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D12425" w:rsidRDefault="00D04B5A" w:rsidP="00D12425">
      <w:pPr>
        <w:ind w:right="-5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  <w:r w:rsidR="00D12425">
        <w:rPr>
          <w:b/>
          <w:sz w:val="28"/>
          <w:szCs w:val="28"/>
        </w:rPr>
        <w:t>РІШЕННЯ  (</w:t>
      </w:r>
      <w:r w:rsidR="00D12425">
        <w:rPr>
          <w:b/>
          <w:bCs/>
          <w:sz w:val="28"/>
          <w:szCs w:val="28"/>
        </w:rPr>
        <w:t xml:space="preserve">ПРОЄКТ)       </w:t>
      </w:r>
    </w:p>
    <w:p w:rsidR="00D12425" w:rsidRDefault="00D12425" w:rsidP="00D12425">
      <w:pPr>
        <w:ind w:right="-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D12425" w:rsidRDefault="00D12425" w:rsidP="00D12425">
      <w:pPr>
        <w:ind w:right="-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C93612" w:rsidRDefault="00C93612" w:rsidP="00C93612">
      <w:pPr>
        <w:rPr>
          <w:rFonts w:eastAsia="SimSun"/>
          <w:b/>
          <w:bCs/>
          <w:iCs/>
          <w:sz w:val="32"/>
          <w:szCs w:val="32"/>
          <w:lang w:eastAsia="hi-IN" w:bidi="hi-IN"/>
        </w:rPr>
      </w:pPr>
      <w:r>
        <w:rPr>
          <w:rFonts w:eastAsia="SimSun"/>
          <w:b/>
          <w:sz w:val="28"/>
          <w:szCs w:val="28"/>
          <w:lang w:eastAsia="hi-IN" w:bidi="hi-IN"/>
        </w:rPr>
        <w:t xml:space="preserve">від___ березня   2023 року </w:t>
      </w:r>
      <w:r>
        <w:rPr>
          <w:rFonts w:eastAsia="SimSun"/>
          <w:b/>
          <w:sz w:val="28"/>
          <w:szCs w:val="28"/>
          <w:lang w:eastAsia="hi-IN" w:bidi="hi-IN"/>
        </w:rPr>
        <w:tab/>
      </w:r>
      <w:r>
        <w:rPr>
          <w:rFonts w:eastAsia="SimSun"/>
          <w:b/>
          <w:sz w:val="28"/>
          <w:szCs w:val="28"/>
          <w:lang w:eastAsia="hi-IN" w:bidi="hi-IN"/>
        </w:rPr>
        <w:tab/>
      </w:r>
      <w:r>
        <w:rPr>
          <w:rFonts w:eastAsia="SimSun"/>
          <w:b/>
          <w:sz w:val="28"/>
          <w:szCs w:val="28"/>
          <w:lang w:eastAsia="hi-IN" w:bidi="hi-IN"/>
        </w:rPr>
        <w:tab/>
      </w:r>
      <w:r>
        <w:rPr>
          <w:rFonts w:eastAsia="SimSun"/>
          <w:b/>
          <w:sz w:val="28"/>
          <w:szCs w:val="28"/>
          <w:lang w:eastAsia="hi-IN" w:bidi="hi-IN"/>
        </w:rPr>
        <w:tab/>
      </w:r>
      <w:r>
        <w:rPr>
          <w:rFonts w:eastAsia="SimSun"/>
          <w:b/>
          <w:sz w:val="28"/>
          <w:szCs w:val="28"/>
          <w:lang w:eastAsia="hi-IN" w:bidi="hi-IN"/>
        </w:rPr>
        <w:tab/>
      </w:r>
      <w:r>
        <w:rPr>
          <w:rFonts w:eastAsia="SimSun"/>
          <w:b/>
          <w:sz w:val="28"/>
          <w:szCs w:val="28"/>
          <w:lang w:eastAsia="hi-IN" w:bidi="hi-IN"/>
        </w:rPr>
        <w:tab/>
      </w:r>
      <w:r>
        <w:rPr>
          <w:rFonts w:eastAsia="SimSun"/>
          <w:b/>
          <w:sz w:val="28"/>
          <w:szCs w:val="28"/>
          <w:lang w:eastAsia="hi-IN" w:bidi="hi-IN"/>
        </w:rPr>
        <w:tab/>
        <w:t xml:space="preserve">        № _____  </w:t>
      </w:r>
    </w:p>
    <w:p w:rsidR="00C93612" w:rsidRDefault="00C93612" w:rsidP="00C93612">
      <w:pPr>
        <w:ind w:right="9"/>
        <w:rPr>
          <w:rFonts w:eastAsia="SimSun" w:cs="Mangal"/>
          <w:b/>
          <w:bCs/>
          <w:kern w:val="2"/>
          <w:sz w:val="32"/>
          <w:szCs w:val="32"/>
          <w:lang w:val="uk-UA" w:eastAsia="hi-IN" w:bidi="hi-IN"/>
        </w:rPr>
      </w:pPr>
      <w:r>
        <w:rPr>
          <w:sz w:val="28"/>
          <w:szCs w:val="28"/>
          <w:lang w:val="uk-UA"/>
        </w:rPr>
        <w:t xml:space="preserve">                                             </w:t>
      </w:r>
    </w:p>
    <w:p w:rsidR="00C93612" w:rsidRDefault="00C93612" w:rsidP="00C93612">
      <w:pPr>
        <w:rPr>
          <w:b/>
          <w:sz w:val="28"/>
          <w:lang w:val="uk-UA"/>
        </w:rPr>
      </w:pPr>
      <w:r>
        <w:rPr>
          <w:b/>
          <w:sz w:val="28"/>
        </w:rPr>
        <w:t xml:space="preserve">Про </w:t>
      </w:r>
      <w:r w:rsidR="00D434DF">
        <w:rPr>
          <w:b/>
          <w:sz w:val="28"/>
          <w:lang w:val="uk-UA"/>
        </w:rPr>
        <w:t xml:space="preserve">затвердження </w:t>
      </w:r>
      <w:r>
        <w:rPr>
          <w:b/>
          <w:sz w:val="28"/>
          <w:lang w:val="uk-UA"/>
        </w:rPr>
        <w:t xml:space="preserve">Програми поліцейський </w:t>
      </w:r>
    </w:p>
    <w:p w:rsidR="00C93612" w:rsidRPr="00C93612" w:rsidRDefault="00C93612" w:rsidP="00C93612">
      <w:pPr>
        <w:rPr>
          <w:rFonts w:cs="Mangal"/>
          <w:b/>
          <w:sz w:val="28"/>
          <w:lang w:val="uk-UA"/>
        </w:rPr>
      </w:pPr>
      <w:r>
        <w:rPr>
          <w:b/>
          <w:sz w:val="28"/>
          <w:lang w:val="uk-UA"/>
        </w:rPr>
        <w:t>офіцер громади  на 2023</w:t>
      </w:r>
      <w:r w:rsidRPr="00C93612">
        <w:rPr>
          <w:b/>
          <w:bCs/>
          <w:sz w:val="28"/>
          <w:szCs w:val="36"/>
          <w:lang w:val="uk-UA"/>
        </w:rPr>
        <w:t>-202</w:t>
      </w:r>
      <w:r>
        <w:rPr>
          <w:b/>
          <w:bCs/>
          <w:sz w:val="28"/>
          <w:szCs w:val="36"/>
          <w:lang w:val="uk-UA"/>
        </w:rPr>
        <w:t>5</w:t>
      </w:r>
      <w:r w:rsidRPr="00C93612">
        <w:rPr>
          <w:b/>
          <w:bCs/>
          <w:sz w:val="28"/>
          <w:szCs w:val="36"/>
          <w:lang w:val="uk-UA"/>
        </w:rPr>
        <w:t xml:space="preserve"> роки»</w:t>
      </w:r>
    </w:p>
    <w:p w:rsidR="00C93612" w:rsidRPr="00C93612" w:rsidRDefault="00C93612" w:rsidP="00C93612">
      <w:pPr>
        <w:ind w:right="9"/>
        <w:rPr>
          <w:rFonts w:cs="Times New Roman"/>
          <w:lang w:val="uk-UA"/>
        </w:rPr>
      </w:pPr>
    </w:p>
    <w:p w:rsidR="00C93612" w:rsidRDefault="00C93612" w:rsidP="00C93612">
      <w:pPr>
        <w:pStyle w:val="Standard"/>
        <w:jc w:val="both"/>
        <w:rPr>
          <w:bCs/>
          <w:iCs/>
          <w:sz w:val="28"/>
          <w:szCs w:val="28"/>
          <w:lang w:val="uk-UA"/>
        </w:rPr>
      </w:pPr>
      <w:r w:rsidRPr="00C93612">
        <w:rPr>
          <w:lang w:val="uk-UA"/>
        </w:rPr>
        <w:t xml:space="preserve">         </w:t>
      </w:r>
      <w:r w:rsidR="00046AEA">
        <w:rPr>
          <w:lang w:val="uk-UA"/>
        </w:rPr>
        <w:t xml:space="preserve"> </w:t>
      </w:r>
      <w:r w:rsidRPr="00C93612">
        <w:rPr>
          <w:color w:val="000000"/>
          <w:sz w:val="28"/>
          <w:szCs w:val="28"/>
          <w:lang w:val="uk-UA"/>
        </w:rPr>
        <w:t>З метою</w:t>
      </w:r>
      <w:r>
        <w:rPr>
          <w:sz w:val="28"/>
          <w:szCs w:val="28"/>
          <w:lang w:val="uk-UA"/>
        </w:rPr>
        <w:t xml:space="preserve"> усунення передумов злочинності і забезпечення міжгалузевих зв’язків щодо протидії злочинності на території громади та призупинення темпів її зростання на основі чітко визначених пріоритетів, поступового нарощування зусиль правоохоронних органів, органів виконавчої влади спільно з органами місцевого самоврядування і громадськості, вдосконалення організації, засобів, методів запобігання і розкриття злочинів, забезпечення конституційних прав і свобод людини, враховуючи письмове звернення начальника Чортківського районного відділу поліції Головного управління національної поліції в Тернопільській області від 21.02.2023 №3040/116/01</w:t>
      </w:r>
      <w:r>
        <w:rPr>
          <w:color w:val="000000"/>
          <w:sz w:val="28"/>
          <w:szCs w:val="28"/>
          <w:lang w:val="uk-UA"/>
        </w:rPr>
        <w:t xml:space="preserve">, керуючись </w:t>
      </w:r>
      <w:r w:rsidR="0079089A">
        <w:rPr>
          <w:color w:val="000000"/>
          <w:sz w:val="28"/>
          <w:szCs w:val="28"/>
          <w:lang w:val="uk-UA"/>
        </w:rPr>
        <w:t>ст.26</w:t>
      </w:r>
      <w:r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79089A">
        <w:rPr>
          <w:color w:val="000000"/>
          <w:sz w:val="28"/>
          <w:szCs w:val="28"/>
          <w:lang w:val="uk-UA"/>
        </w:rPr>
        <w:t xml:space="preserve">міська рада </w:t>
      </w:r>
    </w:p>
    <w:p w:rsidR="00C93612" w:rsidRDefault="00C93612" w:rsidP="00C93612">
      <w:pPr>
        <w:rPr>
          <w:rFonts w:cs="Mangal"/>
          <w:b/>
          <w:bCs/>
          <w:sz w:val="28"/>
          <w:szCs w:val="28"/>
          <w:lang w:val="uk-UA"/>
        </w:rPr>
      </w:pPr>
    </w:p>
    <w:p w:rsidR="00C93612" w:rsidRDefault="00C93612" w:rsidP="00C93612">
      <w:pPr>
        <w:rPr>
          <w:rFonts w:cs="Times New Roman"/>
        </w:rPr>
      </w:pPr>
      <w:r>
        <w:rPr>
          <w:b/>
          <w:bCs/>
        </w:rPr>
        <w:t>ВИРІШИ</w:t>
      </w:r>
      <w:r w:rsidR="0079089A">
        <w:rPr>
          <w:b/>
          <w:bCs/>
          <w:lang w:val="uk-UA"/>
        </w:rPr>
        <w:t>ЛА</w:t>
      </w:r>
      <w:r>
        <w:rPr>
          <w:b/>
          <w:bCs/>
        </w:rPr>
        <w:t>:</w:t>
      </w:r>
      <w:r>
        <w:tab/>
      </w:r>
    </w:p>
    <w:p w:rsidR="00C93612" w:rsidRDefault="00C93612" w:rsidP="00C93612">
      <w:pPr>
        <w:jc w:val="both"/>
        <w:rPr>
          <w:sz w:val="28"/>
        </w:rPr>
      </w:pPr>
    </w:p>
    <w:p w:rsidR="00C93612" w:rsidRDefault="00C93612" w:rsidP="00C93612">
      <w:pPr>
        <w:jc w:val="both"/>
        <w:rPr>
          <w:rFonts w:eastAsia="MS Mincho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1. </w:t>
      </w:r>
      <w:r w:rsidR="0079089A">
        <w:rPr>
          <w:color w:val="000000"/>
          <w:sz w:val="28"/>
          <w:szCs w:val="28"/>
          <w:lang w:val="uk-UA"/>
        </w:rPr>
        <w:t xml:space="preserve">Затвердити </w:t>
      </w:r>
      <w:r>
        <w:rPr>
          <w:color w:val="000000"/>
          <w:sz w:val="28"/>
          <w:szCs w:val="28"/>
          <w:lang w:val="uk-UA"/>
        </w:rPr>
        <w:t xml:space="preserve">Програму поліцейський офіцер громади </w:t>
      </w:r>
      <w:r>
        <w:rPr>
          <w:sz w:val="28"/>
          <w:szCs w:val="36"/>
        </w:rPr>
        <w:t>на 2022-2024 р</w:t>
      </w:r>
      <w:r>
        <w:rPr>
          <w:color w:val="000000"/>
          <w:sz w:val="28"/>
          <w:szCs w:val="36"/>
        </w:rPr>
        <w:t>оки</w:t>
      </w:r>
      <w:r>
        <w:rPr>
          <w:color w:val="000000"/>
          <w:sz w:val="28"/>
          <w:szCs w:val="36"/>
          <w:lang w:val="uk-UA"/>
        </w:rPr>
        <w:t xml:space="preserve"> </w:t>
      </w:r>
      <w:r w:rsidR="0079089A">
        <w:rPr>
          <w:color w:val="000000"/>
          <w:sz w:val="28"/>
          <w:szCs w:val="36"/>
          <w:lang w:val="uk-UA"/>
        </w:rPr>
        <w:t>(додається)</w:t>
      </w:r>
      <w:r>
        <w:rPr>
          <w:color w:val="000000"/>
          <w:sz w:val="28"/>
          <w:szCs w:val="36"/>
          <w:lang w:val="uk-UA"/>
        </w:rPr>
        <w:t xml:space="preserve"> </w:t>
      </w:r>
      <w:r>
        <w:rPr>
          <w:rFonts w:eastAsia="MS Mincho"/>
          <w:color w:val="000000"/>
          <w:sz w:val="28"/>
          <w:szCs w:val="28"/>
        </w:rPr>
        <w:t xml:space="preserve">. </w:t>
      </w:r>
    </w:p>
    <w:p w:rsidR="0079089A" w:rsidRDefault="00C93612" w:rsidP="00C93612">
      <w:pPr>
        <w:jc w:val="both"/>
        <w:rPr>
          <w:rFonts w:eastAsia="MS Mincho"/>
          <w:color w:val="000000"/>
          <w:sz w:val="28"/>
          <w:szCs w:val="28"/>
          <w:lang w:val="uk-UA"/>
        </w:rPr>
      </w:pPr>
      <w:r>
        <w:rPr>
          <w:rFonts w:eastAsia="MS Mincho"/>
          <w:color w:val="000000"/>
          <w:sz w:val="28"/>
          <w:szCs w:val="28"/>
        </w:rPr>
        <w:t xml:space="preserve">        2. </w:t>
      </w:r>
      <w:r w:rsidR="00E16023">
        <w:rPr>
          <w:rFonts w:eastAsia="MS Mincho"/>
          <w:color w:val="000000"/>
          <w:sz w:val="28"/>
          <w:szCs w:val="28"/>
          <w:lang w:val="uk-UA"/>
        </w:rPr>
        <w:t xml:space="preserve">  </w:t>
      </w:r>
      <w:r w:rsidR="0079089A">
        <w:rPr>
          <w:rFonts w:eastAsia="MS Mincho"/>
          <w:color w:val="000000"/>
          <w:sz w:val="28"/>
          <w:szCs w:val="28"/>
          <w:lang w:val="uk-UA"/>
        </w:rPr>
        <w:t>Фінансовому управлінню міської ради забезпечити фінансування Програми в межах коштів, передбачених бюджетом міської територіальної громади.</w:t>
      </w:r>
    </w:p>
    <w:p w:rsidR="00422AF3" w:rsidRDefault="0079089A" w:rsidP="00422AF3">
      <w:pPr>
        <w:jc w:val="both"/>
        <w:rPr>
          <w:rFonts w:eastAsia="MS Mincho" w:cs="Times New Roman"/>
          <w:color w:val="000000"/>
          <w:kern w:val="0"/>
          <w:sz w:val="28"/>
          <w:szCs w:val="28"/>
          <w:lang w:val="uk-UA"/>
        </w:rPr>
      </w:pPr>
      <w:r>
        <w:rPr>
          <w:rFonts w:eastAsia="MS Mincho"/>
          <w:color w:val="000000"/>
          <w:sz w:val="28"/>
          <w:szCs w:val="28"/>
          <w:lang w:val="uk-UA"/>
        </w:rPr>
        <w:t xml:space="preserve">        3.</w:t>
      </w:r>
      <w:r w:rsidR="00E16023">
        <w:rPr>
          <w:rFonts w:eastAsia="MS Mincho"/>
          <w:color w:val="000000"/>
          <w:sz w:val="28"/>
          <w:szCs w:val="28"/>
          <w:lang w:val="uk-UA"/>
        </w:rPr>
        <w:t xml:space="preserve"> </w:t>
      </w:r>
      <w:r w:rsidR="00422AF3" w:rsidRPr="00422AF3">
        <w:rPr>
          <w:sz w:val="28"/>
          <w:lang w:val="uk-UA"/>
        </w:rPr>
        <w:t>Копію рішення направити в фінансове управління</w:t>
      </w:r>
      <w:r w:rsidR="00422AF3">
        <w:rPr>
          <w:sz w:val="28"/>
          <w:lang w:val="uk-UA"/>
        </w:rPr>
        <w:t xml:space="preserve">, </w:t>
      </w:r>
      <w:r w:rsidR="00422AF3" w:rsidRPr="00422AF3">
        <w:rPr>
          <w:sz w:val="28"/>
          <w:lang w:val="uk-UA"/>
        </w:rPr>
        <w:t xml:space="preserve">відділ з питань надзвичайних ситуацій, мобілізаційної та оборонної роботи </w:t>
      </w:r>
      <w:r w:rsidR="00422AF3" w:rsidRPr="00422AF3">
        <w:rPr>
          <w:rFonts w:eastAsia="MS Mincho"/>
          <w:color w:val="000000"/>
          <w:sz w:val="28"/>
          <w:szCs w:val="28"/>
          <w:lang w:val="uk-UA"/>
        </w:rPr>
        <w:t xml:space="preserve">міської ради та </w:t>
      </w:r>
      <w:r w:rsidR="00422AF3" w:rsidRPr="00422AF3">
        <w:rPr>
          <w:sz w:val="28"/>
          <w:szCs w:val="28"/>
          <w:lang w:val="uk-UA"/>
        </w:rPr>
        <w:t>Чортківський районний відділ поліції</w:t>
      </w:r>
      <w:r w:rsidR="00422AF3" w:rsidRPr="00422AF3">
        <w:rPr>
          <w:rFonts w:eastAsia="MS Mincho"/>
          <w:color w:val="000000"/>
          <w:sz w:val="28"/>
          <w:szCs w:val="28"/>
          <w:lang w:val="uk-UA"/>
        </w:rPr>
        <w:t xml:space="preserve">. </w:t>
      </w:r>
    </w:p>
    <w:p w:rsidR="00422AF3" w:rsidRPr="00422AF3" w:rsidRDefault="00422AF3" w:rsidP="00422AF3">
      <w:pPr>
        <w:jc w:val="both"/>
        <w:rPr>
          <w:rFonts w:eastAsia="MS Mincho"/>
          <w:color w:val="000000"/>
          <w:sz w:val="28"/>
          <w:szCs w:val="28"/>
          <w:lang w:val="uk-UA"/>
        </w:rPr>
      </w:pPr>
      <w:r w:rsidRPr="00422AF3">
        <w:rPr>
          <w:rFonts w:eastAsia="MS Mincho"/>
          <w:color w:val="000000"/>
          <w:sz w:val="28"/>
          <w:szCs w:val="28"/>
          <w:lang w:val="uk-UA"/>
        </w:rPr>
        <w:t xml:space="preserve">        </w:t>
      </w:r>
      <w:r>
        <w:rPr>
          <w:rFonts w:eastAsia="MS Mincho"/>
          <w:color w:val="000000"/>
          <w:sz w:val="28"/>
          <w:szCs w:val="28"/>
          <w:lang w:val="uk-UA"/>
        </w:rPr>
        <w:t>4</w:t>
      </w:r>
      <w:r w:rsidRPr="00422AF3">
        <w:rPr>
          <w:rFonts w:eastAsia="MS Mincho"/>
          <w:color w:val="000000"/>
          <w:sz w:val="28"/>
          <w:szCs w:val="28"/>
          <w:lang w:val="uk-UA"/>
        </w:rPr>
        <w:t xml:space="preserve">. </w:t>
      </w:r>
      <w:r w:rsidR="00E16023">
        <w:rPr>
          <w:rFonts w:eastAsia="MS Mincho"/>
          <w:color w:val="000000"/>
          <w:sz w:val="28"/>
          <w:szCs w:val="28"/>
          <w:lang w:val="uk-UA"/>
        </w:rPr>
        <w:t xml:space="preserve"> </w:t>
      </w:r>
      <w:r w:rsidRPr="00422AF3">
        <w:rPr>
          <w:rFonts w:eastAsia="MS Mincho"/>
          <w:color w:val="000000"/>
          <w:sz w:val="28"/>
          <w:szCs w:val="28"/>
          <w:lang w:val="uk-UA"/>
        </w:rPr>
        <w:t xml:space="preserve">Контроль за виконанням рішення </w:t>
      </w:r>
      <w:r>
        <w:rPr>
          <w:rFonts w:eastAsia="MS Mincho"/>
          <w:color w:val="000000"/>
          <w:sz w:val="28"/>
          <w:szCs w:val="28"/>
          <w:lang w:val="uk-UA"/>
        </w:rPr>
        <w:t xml:space="preserve">покласти на </w:t>
      </w:r>
      <w:r w:rsidRPr="00422AF3">
        <w:rPr>
          <w:rFonts w:eastAsia="MS Mincho"/>
          <w:color w:val="000000"/>
          <w:sz w:val="28"/>
          <w:szCs w:val="28"/>
          <w:lang w:val="uk-UA"/>
        </w:rPr>
        <w:t>заступник</w:t>
      </w:r>
      <w:r>
        <w:rPr>
          <w:rFonts w:eastAsia="MS Mincho"/>
          <w:color w:val="000000"/>
          <w:sz w:val="28"/>
          <w:szCs w:val="28"/>
          <w:lang w:val="uk-UA"/>
        </w:rPr>
        <w:t>а</w:t>
      </w:r>
      <w:r w:rsidRPr="00422AF3">
        <w:rPr>
          <w:rFonts w:eastAsia="MS Mincho"/>
          <w:color w:val="000000"/>
          <w:sz w:val="28"/>
          <w:szCs w:val="28"/>
          <w:lang w:val="uk-UA"/>
        </w:rPr>
        <w:t xml:space="preserve"> міського голови з питань діяльності виконавчих органів  міської ради Віктор</w:t>
      </w:r>
      <w:r>
        <w:rPr>
          <w:rFonts w:eastAsia="MS Mincho"/>
          <w:color w:val="000000"/>
          <w:sz w:val="28"/>
          <w:szCs w:val="28"/>
          <w:lang w:val="uk-UA"/>
        </w:rPr>
        <w:t>а</w:t>
      </w:r>
      <w:r w:rsidRPr="00422AF3">
        <w:rPr>
          <w:rFonts w:eastAsia="MS Mincho"/>
          <w:color w:val="000000"/>
          <w:sz w:val="28"/>
          <w:szCs w:val="28"/>
          <w:lang w:val="uk-UA"/>
        </w:rPr>
        <w:t xml:space="preserve"> Гурин</w:t>
      </w:r>
      <w:r>
        <w:rPr>
          <w:rFonts w:eastAsia="MS Mincho"/>
          <w:color w:val="000000"/>
          <w:sz w:val="28"/>
          <w:szCs w:val="28"/>
          <w:lang w:val="uk-UA"/>
        </w:rPr>
        <w:t>а</w:t>
      </w:r>
      <w:r w:rsidRPr="00422AF3">
        <w:rPr>
          <w:rFonts w:eastAsia="MS Mincho"/>
          <w:color w:val="000000"/>
          <w:sz w:val="28"/>
          <w:szCs w:val="28"/>
          <w:lang w:val="uk-UA"/>
        </w:rPr>
        <w:t xml:space="preserve"> та постійн</w:t>
      </w:r>
      <w:r>
        <w:rPr>
          <w:rFonts w:eastAsia="MS Mincho"/>
          <w:color w:val="000000"/>
          <w:sz w:val="28"/>
          <w:szCs w:val="28"/>
          <w:lang w:val="uk-UA"/>
        </w:rPr>
        <w:t>у</w:t>
      </w:r>
      <w:r w:rsidRPr="00422AF3">
        <w:rPr>
          <w:rFonts w:eastAsia="MS Mincho"/>
          <w:color w:val="000000"/>
          <w:sz w:val="28"/>
          <w:szCs w:val="28"/>
          <w:lang w:val="uk-UA"/>
        </w:rPr>
        <w:t xml:space="preserve"> комісі</w:t>
      </w:r>
      <w:r>
        <w:rPr>
          <w:rFonts w:eastAsia="MS Mincho"/>
          <w:color w:val="000000"/>
          <w:sz w:val="28"/>
          <w:szCs w:val="28"/>
          <w:lang w:val="uk-UA"/>
        </w:rPr>
        <w:t>ю</w:t>
      </w:r>
      <w:r w:rsidRPr="00422AF3">
        <w:rPr>
          <w:rFonts w:eastAsia="MS Mincho"/>
          <w:color w:val="000000"/>
          <w:sz w:val="28"/>
          <w:szCs w:val="28"/>
          <w:lang w:val="uk-UA"/>
        </w:rPr>
        <w:t xml:space="preserve"> з питань законності та депутатської етики.   </w:t>
      </w:r>
    </w:p>
    <w:p w:rsidR="00C93612" w:rsidRPr="00422AF3" w:rsidRDefault="0079089A" w:rsidP="00C93612">
      <w:pPr>
        <w:jc w:val="both"/>
        <w:rPr>
          <w:rFonts w:eastAsia="MS Mincho"/>
          <w:b/>
          <w:color w:val="000000"/>
          <w:sz w:val="28"/>
          <w:szCs w:val="28"/>
          <w:lang w:val="uk-UA"/>
        </w:rPr>
      </w:pPr>
      <w:r>
        <w:rPr>
          <w:rFonts w:eastAsia="MS Mincho"/>
          <w:color w:val="000000"/>
          <w:sz w:val="28"/>
          <w:szCs w:val="28"/>
          <w:lang w:val="uk-UA"/>
        </w:rPr>
        <w:t xml:space="preserve"> </w:t>
      </w:r>
    </w:p>
    <w:p w:rsidR="00C93612" w:rsidRDefault="00C93612" w:rsidP="00C93612">
      <w:pPr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MS Mincho"/>
          <w:b/>
          <w:color w:val="000000"/>
          <w:sz w:val="28"/>
          <w:szCs w:val="28"/>
        </w:rPr>
        <w:t xml:space="preserve">Міський </w:t>
      </w:r>
      <w:r>
        <w:rPr>
          <w:rFonts w:eastAsia="MS Mincho"/>
          <w:b/>
          <w:bCs/>
          <w:color w:val="000000"/>
          <w:sz w:val="28"/>
          <w:szCs w:val="28"/>
        </w:rPr>
        <w:t xml:space="preserve"> голова </w:t>
      </w:r>
      <w:r>
        <w:rPr>
          <w:rFonts w:eastAsia="MS Mincho"/>
          <w:b/>
          <w:bCs/>
          <w:color w:val="000000"/>
          <w:sz w:val="28"/>
          <w:szCs w:val="28"/>
        </w:rPr>
        <w:tab/>
      </w:r>
      <w:r>
        <w:rPr>
          <w:rFonts w:eastAsia="MS Mincho"/>
          <w:b/>
          <w:bCs/>
          <w:color w:val="000000"/>
          <w:sz w:val="28"/>
          <w:szCs w:val="28"/>
        </w:rPr>
        <w:tab/>
      </w:r>
      <w:r>
        <w:rPr>
          <w:rFonts w:eastAsia="MS Mincho"/>
          <w:b/>
          <w:bCs/>
          <w:color w:val="000000"/>
          <w:sz w:val="28"/>
          <w:szCs w:val="28"/>
        </w:rPr>
        <w:tab/>
        <w:t xml:space="preserve">    </w:t>
      </w:r>
      <w:r>
        <w:rPr>
          <w:rFonts w:eastAsia="MS Mincho"/>
          <w:b/>
          <w:bCs/>
          <w:color w:val="000000"/>
          <w:sz w:val="28"/>
          <w:szCs w:val="28"/>
        </w:rPr>
        <w:tab/>
        <w:t xml:space="preserve">      </w:t>
      </w:r>
      <w:r>
        <w:rPr>
          <w:rFonts w:eastAsia="MS Mincho"/>
          <w:b/>
          <w:bCs/>
          <w:color w:val="000000"/>
          <w:sz w:val="28"/>
          <w:szCs w:val="28"/>
        </w:rPr>
        <w:tab/>
        <w:t xml:space="preserve">            Володимир ШМАТЬКО</w:t>
      </w:r>
    </w:p>
    <w:p w:rsidR="00C93612" w:rsidRDefault="00C93612" w:rsidP="00C93612">
      <w:pPr>
        <w:spacing w:line="276" w:lineRule="auto"/>
        <w:jc w:val="both"/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 xml:space="preserve">           </w:t>
      </w:r>
    </w:p>
    <w:p w:rsidR="00F867BD" w:rsidRPr="00F867BD" w:rsidRDefault="00F867BD" w:rsidP="00C93612">
      <w:pPr>
        <w:spacing w:line="276" w:lineRule="auto"/>
        <w:jc w:val="both"/>
        <w:rPr>
          <w:rFonts w:eastAsia="Times New Roman"/>
          <w:bCs/>
          <w:sz w:val="28"/>
          <w:lang w:val="uk-UA"/>
        </w:rPr>
      </w:pPr>
      <w:r>
        <w:rPr>
          <w:rFonts w:eastAsia="Times New Roman"/>
          <w:b/>
          <w:bCs/>
          <w:sz w:val="28"/>
          <w:lang w:val="uk-UA"/>
        </w:rPr>
        <w:t xml:space="preserve">            </w:t>
      </w:r>
      <w:r w:rsidRPr="00F867BD">
        <w:rPr>
          <w:rFonts w:eastAsia="Times New Roman"/>
          <w:bCs/>
          <w:sz w:val="28"/>
          <w:lang w:val="uk-UA"/>
        </w:rPr>
        <w:t>О.Безпалько</w:t>
      </w:r>
    </w:p>
    <w:p w:rsidR="00C93612" w:rsidRDefault="00C93612" w:rsidP="00C93612">
      <w:pPr>
        <w:spacing w:line="276" w:lineRule="auto"/>
        <w:jc w:val="both"/>
      </w:pPr>
      <w:r>
        <w:rPr>
          <w:rFonts w:eastAsia="Times New Roman"/>
          <w:b/>
          <w:bCs/>
          <w:sz w:val="28"/>
          <w:lang w:val="uk-UA"/>
        </w:rPr>
        <w:t xml:space="preserve">           </w:t>
      </w:r>
      <w:r>
        <w:rPr>
          <w:rFonts w:eastAsia="Times New Roman"/>
          <w:b/>
          <w:bCs/>
          <w:sz w:val="28"/>
        </w:rPr>
        <w:t xml:space="preserve"> </w:t>
      </w:r>
      <w:r>
        <w:rPr>
          <w:rFonts w:eastAsia="Times New Roman"/>
          <w:bCs/>
          <w:sz w:val="28"/>
        </w:rPr>
        <w:t xml:space="preserve">В.Гурин </w:t>
      </w:r>
    </w:p>
    <w:p w:rsidR="00C93612" w:rsidRDefault="00C93612" w:rsidP="00C9361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В.Ярич </w:t>
      </w:r>
    </w:p>
    <w:p w:rsidR="00C93612" w:rsidRDefault="00C93612" w:rsidP="00C93612">
      <w:pPr>
        <w:spacing w:line="276" w:lineRule="auto"/>
        <w:jc w:val="both"/>
      </w:pPr>
      <w:r>
        <w:rPr>
          <w:sz w:val="28"/>
          <w:szCs w:val="28"/>
        </w:rPr>
        <w:t xml:space="preserve">            М. Фаріон</w:t>
      </w:r>
      <w:r>
        <w:t xml:space="preserve">  </w:t>
      </w:r>
    </w:p>
    <w:p w:rsidR="00C93612" w:rsidRDefault="00C93612" w:rsidP="00C93612">
      <w:pPr>
        <w:spacing w:line="276" w:lineRule="auto"/>
        <w:jc w:val="both"/>
        <w:rPr>
          <w:sz w:val="28"/>
        </w:rPr>
      </w:pPr>
      <w:r>
        <w:rPr>
          <w:sz w:val="28"/>
          <w:szCs w:val="28"/>
        </w:rPr>
        <w:t xml:space="preserve">            </w:t>
      </w:r>
      <w:r w:rsidR="0079089A">
        <w:rPr>
          <w:sz w:val="28"/>
          <w:szCs w:val="28"/>
          <w:lang w:val="uk-UA"/>
        </w:rPr>
        <w:t>Я.Дзиндра</w:t>
      </w:r>
      <w:r>
        <w:t xml:space="preserve">            </w:t>
      </w:r>
      <w:r>
        <w:rPr>
          <w:sz w:val="28"/>
        </w:rPr>
        <w:tab/>
        <w:t xml:space="preserve"> </w:t>
      </w:r>
    </w:p>
    <w:p w:rsidR="00C93612" w:rsidRDefault="00C93612" w:rsidP="00C93612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</w:t>
      </w:r>
    </w:p>
    <w:p w:rsidR="00C93612" w:rsidRDefault="00C93612" w:rsidP="00C93612">
      <w:pPr>
        <w:pStyle w:val="1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</w:t>
      </w:r>
      <w:r w:rsidR="00046AE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Додаток до рішення </w:t>
      </w:r>
      <w:r w:rsidR="00422AF3">
        <w:rPr>
          <w:rFonts w:ascii="Times New Roman" w:hAnsi="Times New Roman"/>
          <w:sz w:val="28"/>
          <w:szCs w:val="28"/>
          <w:lang w:val="uk-UA"/>
        </w:rPr>
        <w:t xml:space="preserve">міської ради </w:t>
      </w:r>
    </w:p>
    <w:p w:rsidR="00C93612" w:rsidRDefault="00C93612" w:rsidP="00C93612">
      <w:pPr>
        <w:pStyle w:val="1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___ березня </w:t>
      </w:r>
      <w:r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</w:rPr>
        <w:t xml:space="preserve"> року  №</w:t>
      </w:r>
      <w:r>
        <w:rPr>
          <w:rFonts w:ascii="Times New Roman" w:hAnsi="Times New Roman"/>
          <w:sz w:val="28"/>
          <w:szCs w:val="28"/>
          <w:lang w:val="uk-UA"/>
        </w:rPr>
        <w:t>___</w:t>
      </w:r>
    </w:p>
    <w:p w:rsidR="00C93612" w:rsidRDefault="00C93612" w:rsidP="00C93612">
      <w:pPr>
        <w:pStyle w:val="1"/>
        <w:jc w:val="both"/>
        <w:rPr>
          <w:rFonts w:ascii="Times New Roman" w:hAnsi="Times New Roman"/>
          <w:b/>
          <w:lang w:val="uk-UA"/>
        </w:rPr>
      </w:pPr>
    </w:p>
    <w:p w:rsidR="00C93612" w:rsidRDefault="00C93612" w:rsidP="00C93612">
      <w:pPr>
        <w:pStyle w:val="1"/>
        <w:jc w:val="both"/>
        <w:rPr>
          <w:rFonts w:ascii="Times New Roman" w:hAnsi="Times New Roman"/>
          <w:spacing w:val="20"/>
          <w:sz w:val="28"/>
          <w:szCs w:val="28"/>
          <w:lang w:val="uk-UA"/>
        </w:rPr>
      </w:pPr>
    </w:p>
    <w:p w:rsidR="00C93612" w:rsidRDefault="00C93612" w:rsidP="00C93612">
      <w:pPr>
        <w:pStyle w:val="1"/>
        <w:jc w:val="both"/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C93612" w:rsidRDefault="00C93612" w:rsidP="00C93612">
      <w:pPr>
        <w:pStyle w:val="1"/>
        <w:jc w:val="both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>
        <w:rPr>
          <w:rFonts w:ascii="Times New Roman" w:hAnsi="Times New Roman"/>
          <w:b/>
          <w:spacing w:val="20"/>
          <w:sz w:val="28"/>
          <w:szCs w:val="28"/>
          <w:lang w:val="uk-UA"/>
        </w:rPr>
        <w:t xml:space="preserve">                                       ПРОГРАМА </w:t>
      </w:r>
    </w:p>
    <w:p w:rsidR="00C93612" w:rsidRDefault="00C93612" w:rsidP="00C93612">
      <w:pPr>
        <w:pStyle w:val="1"/>
        <w:jc w:val="both"/>
        <w:rPr>
          <w:b/>
        </w:rPr>
      </w:pPr>
      <w:r>
        <w:rPr>
          <w:rFonts w:ascii="Times New Roman" w:hAnsi="Times New Roman"/>
          <w:b/>
          <w:spacing w:val="20"/>
          <w:sz w:val="28"/>
          <w:szCs w:val="28"/>
          <w:lang w:val="uk-UA"/>
        </w:rPr>
        <w:t xml:space="preserve">          </w:t>
      </w:r>
      <w:r w:rsidR="00D434DF">
        <w:rPr>
          <w:rFonts w:ascii="Times New Roman" w:hAnsi="Times New Roman"/>
          <w:b/>
          <w:spacing w:val="20"/>
          <w:sz w:val="28"/>
          <w:szCs w:val="28"/>
          <w:lang w:val="uk-UA"/>
        </w:rPr>
        <w:t xml:space="preserve">     </w:t>
      </w:r>
      <w:bookmarkStart w:id="0" w:name="_GoBack"/>
      <w:bookmarkEnd w:id="0"/>
      <w:r>
        <w:rPr>
          <w:rFonts w:ascii="Times New Roman" w:hAnsi="Times New Roman"/>
          <w:b/>
          <w:spacing w:val="20"/>
          <w:sz w:val="28"/>
          <w:szCs w:val="28"/>
          <w:lang w:val="uk-UA"/>
        </w:rPr>
        <w:t xml:space="preserve"> п</w:t>
      </w:r>
      <w:r>
        <w:rPr>
          <w:rFonts w:ascii="Times New Roman" w:hAnsi="Times New Roman"/>
          <w:b/>
          <w:sz w:val="28"/>
          <w:szCs w:val="28"/>
          <w:lang w:val="uk-UA"/>
        </w:rPr>
        <w:t>оліцейський офіцер громади на 2023-2025 роки</w:t>
      </w:r>
    </w:p>
    <w:p w:rsidR="00C93612" w:rsidRDefault="00C93612" w:rsidP="00C9361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C93612" w:rsidRDefault="00C93612" w:rsidP="00C93612">
      <w:pPr>
        <w:pStyle w:val="1"/>
        <w:jc w:val="both"/>
      </w:pPr>
      <w:r>
        <w:rPr>
          <w:rStyle w:val="CharStyle4"/>
          <w:rFonts w:eastAsia="SimSun"/>
          <w:sz w:val="28"/>
          <w:szCs w:val="28"/>
        </w:rPr>
        <w:t xml:space="preserve">розробник програми                </w:t>
      </w:r>
      <w:r>
        <w:rPr>
          <w:rStyle w:val="CharStyle4"/>
          <w:rFonts w:eastAsia="SimSun"/>
          <w:sz w:val="28"/>
          <w:szCs w:val="28"/>
          <w:u w:val="single"/>
        </w:rPr>
        <w:t xml:space="preserve">     Ярич В.Я.      </w:t>
      </w:r>
      <w:r>
        <w:rPr>
          <w:rStyle w:val="CharStyle4"/>
          <w:rFonts w:eastAsia="SimSun"/>
          <w:sz w:val="28"/>
          <w:szCs w:val="28"/>
        </w:rPr>
        <w:t xml:space="preserve">              _____________</w:t>
      </w:r>
    </w:p>
    <w:p w:rsidR="00C93612" w:rsidRDefault="00C93612" w:rsidP="00C93612">
      <w:pPr>
        <w:pStyle w:val="1"/>
        <w:jc w:val="both"/>
      </w:pPr>
      <w:r>
        <w:rPr>
          <w:rStyle w:val="CharStyle4"/>
          <w:rFonts w:eastAsia="SimSun"/>
          <w:sz w:val="28"/>
          <w:szCs w:val="28"/>
        </w:rPr>
        <w:t xml:space="preserve">                                                          (П.І.Б.)                          (підпис)</w:t>
      </w:r>
    </w:p>
    <w:p w:rsidR="00C93612" w:rsidRDefault="00C93612" w:rsidP="00C93612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93612" w:rsidRDefault="00C93612" w:rsidP="00C93612">
      <w:pPr>
        <w:pStyle w:val="1"/>
        <w:jc w:val="both"/>
      </w:pPr>
      <w:r>
        <w:rPr>
          <w:rStyle w:val="CharStyle4"/>
          <w:rFonts w:eastAsia="SimSun"/>
          <w:sz w:val="28"/>
          <w:szCs w:val="28"/>
        </w:rPr>
        <w:t>Головний розпорядник  коштів     фі</w:t>
      </w:r>
      <w:r>
        <w:rPr>
          <w:rStyle w:val="CharStyle4"/>
          <w:rFonts w:eastAsia="SimSun"/>
          <w:bCs/>
          <w:sz w:val="28"/>
          <w:szCs w:val="28"/>
          <w:u w:val="single"/>
        </w:rPr>
        <w:t>нансове управління міської ради</w:t>
      </w:r>
    </w:p>
    <w:p w:rsidR="00C93612" w:rsidRDefault="00C93612" w:rsidP="00C93612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93612" w:rsidRDefault="00C93612" w:rsidP="00C93612">
      <w:pPr>
        <w:pStyle w:val="1"/>
        <w:jc w:val="both"/>
      </w:pPr>
      <w:r>
        <w:rPr>
          <w:rStyle w:val="CharStyle4"/>
          <w:rFonts w:eastAsia="SimSun"/>
          <w:sz w:val="28"/>
          <w:szCs w:val="28"/>
        </w:rPr>
        <w:t>ПОГОДЖЕНО</w:t>
      </w:r>
    </w:p>
    <w:p w:rsidR="00C93612" w:rsidRDefault="00C93612" w:rsidP="00C93612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93612" w:rsidRDefault="00C93612" w:rsidP="00C93612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93612" w:rsidRDefault="00C93612" w:rsidP="00C93612">
      <w:pPr>
        <w:pStyle w:val="1"/>
        <w:jc w:val="both"/>
      </w:pPr>
      <w:r>
        <w:rPr>
          <w:rStyle w:val="CharStyle4"/>
          <w:rFonts w:eastAsia="SimSun"/>
          <w:sz w:val="28"/>
          <w:szCs w:val="28"/>
        </w:rPr>
        <w:t xml:space="preserve">Відділ </w:t>
      </w:r>
      <w:r>
        <w:rPr>
          <w:rFonts w:ascii="Times New Roman" w:hAnsi="Times New Roman"/>
          <w:sz w:val="28"/>
          <w:szCs w:val="28"/>
        </w:rPr>
        <w:t xml:space="preserve">економічного </w:t>
      </w:r>
      <w:r>
        <w:rPr>
          <w:rStyle w:val="rvts8"/>
          <w:rFonts w:ascii="Times New Roman" w:hAnsi="Times New Roman"/>
          <w:sz w:val="28"/>
          <w:szCs w:val="28"/>
        </w:rPr>
        <w:t>розвитку</w:t>
      </w:r>
    </w:p>
    <w:p w:rsidR="00C93612" w:rsidRDefault="00C93612" w:rsidP="00C93612">
      <w:pPr>
        <w:pStyle w:val="1"/>
        <w:jc w:val="both"/>
      </w:pPr>
      <w:r>
        <w:rPr>
          <w:rStyle w:val="rvts8"/>
          <w:rFonts w:ascii="Times New Roman" w:hAnsi="Times New Roman"/>
          <w:sz w:val="28"/>
          <w:szCs w:val="28"/>
        </w:rPr>
        <w:t>та комунального майна</w:t>
      </w:r>
    </w:p>
    <w:p w:rsidR="00C93612" w:rsidRDefault="00C93612" w:rsidP="00C93612">
      <w:pPr>
        <w:pStyle w:val="1"/>
        <w:jc w:val="both"/>
        <w:rPr>
          <w:lang w:val="uk-UA"/>
        </w:rPr>
      </w:pPr>
      <w:r>
        <w:rPr>
          <w:rStyle w:val="CharStyle4"/>
          <w:rFonts w:eastAsia="SimSun"/>
          <w:sz w:val="28"/>
          <w:szCs w:val="28"/>
        </w:rPr>
        <w:t xml:space="preserve">міської ради                                </w:t>
      </w:r>
      <w:r>
        <w:rPr>
          <w:rStyle w:val="CharStyle4"/>
          <w:rFonts w:eastAsia="SimSun"/>
          <w:sz w:val="28"/>
          <w:szCs w:val="28"/>
          <w:u w:val="single"/>
        </w:rPr>
        <w:t xml:space="preserve"> Натуркач А.Б. </w:t>
      </w:r>
      <w:r>
        <w:rPr>
          <w:rStyle w:val="CharStyle4"/>
          <w:rFonts w:eastAsia="SimSun"/>
          <w:sz w:val="28"/>
          <w:szCs w:val="28"/>
        </w:rPr>
        <w:t xml:space="preserve">                    _____________</w:t>
      </w:r>
    </w:p>
    <w:p w:rsidR="00C93612" w:rsidRDefault="00C93612" w:rsidP="00C93612">
      <w:pPr>
        <w:pStyle w:val="1"/>
        <w:jc w:val="both"/>
        <w:rPr>
          <w:lang w:val="uk-UA"/>
        </w:rPr>
      </w:pPr>
      <w:r>
        <w:rPr>
          <w:rStyle w:val="CharStyle4"/>
          <w:rFonts w:eastAsia="SimSun"/>
          <w:sz w:val="28"/>
          <w:szCs w:val="28"/>
        </w:rPr>
        <w:t xml:space="preserve">                                                        (П.І.Б.)                                   (підпис)</w:t>
      </w:r>
    </w:p>
    <w:p w:rsidR="00C93612" w:rsidRDefault="00C93612" w:rsidP="00C93612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3612" w:rsidRDefault="00C93612" w:rsidP="00C93612">
      <w:pPr>
        <w:pStyle w:val="1"/>
        <w:jc w:val="both"/>
        <w:rPr>
          <w:lang w:val="uk-UA"/>
        </w:rPr>
      </w:pPr>
      <w:r>
        <w:rPr>
          <w:rStyle w:val="CharStyle4"/>
          <w:rFonts w:eastAsia="SimSun"/>
          <w:sz w:val="28"/>
          <w:szCs w:val="28"/>
        </w:rPr>
        <w:t>Фінансове управління</w:t>
      </w:r>
    </w:p>
    <w:p w:rsidR="00C93612" w:rsidRDefault="00C93612" w:rsidP="00C93612">
      <w:pPr>
        <w:pStyle w:val="1"/>
        <w:jc w:val="both"/>
        <w:rPr>
          <w:lang w:val="uk-UA"/>
        </w:rPr>
      </w:pPr>
      <w:r>
        <w:rPr>
          <w:rStyle w:val="CharStyle4"/>
          <w:rFonts w:eastAsia="SimSun"/>
          <w:sz w:val="28"/>
          <w:szCs w:val="28"/>
        </w:rPr>
        <w:t xml:space="preserve">міської ради                                 </w:t>
      </w:r>
      <w:r>
        <w:rPr>
          <w:rStyle w:val="CharStyle4"/>
          <w:rFonts w:eastAsia="SimSun"/>
          <w:sz w:val="28"/>
          <w:szCs w:val="28"/>
          <w:u w:val="single"/>
        </w:rPr>
        <w:t xml:space="preserve">  Бойко Н.І.  </w:t>
      </w:r>
      <w:r>
        <w:rPr>
          <w:rStyle w:val="CharStyle4"/>
          <w:rFonts w:eastAsia="SimSun"/>
          <w:sz w:val="28"/>
          <w:szCs w:val="28"/>
        </w:rPr>
        <w:t xml:space="preserve">                       _____________</w:t>
      </w:r>
    </w:p>
    <w:p w:rsidR="00C93612" w:rsidRDefault="00C93612" w:rsidP="00C93612">
      <w:pPr>
        <w:pStyle w:val="1"/>
        <w:jc w:val="both"/>
        <w:rPr>
          <w:lang w:val="uk-UA"/>
        </w:rPr>
      </w:pPr>
      <w:r>
        <w:rPr>
          <w:rStyle w:val="CharStyle4"/>
          <w:sz w:val="28"/>
          <w:szCs w:val="28"/>
        </w:rPr>
        <w:t xml:space="preserve">                                                          (П.І.</w:t>
      </w:r>
      <w:r>
        <w:rPr>
          <w:rStyle w:val="CharStyle4"/>
          <w:rFonts w:eastAsia="SimSun"/>
          <w:sz w:val="28"/>
          <w:szCs w:val="28"/>
        </w:rPr>
        <w:t>.Б.)                                  (підпис)</w:t>
      </w:r>
    </w:p>
    <w:p w:rsidR="00C93612" w:rsidRDefault="00C93612" w:rsidP="00C93612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3612" w:rsidRDefault="00C93612" w:rsidP="00C93612">
      <w:pPr>
        <w:pStyle w:val="1"/>
        <w:jc w:val="both"/>
        <w:rPr>
          <w:lang w:val="uk-UA"/>
        </w:rPr>
      </w:pPr>
      <w:r>
        <w:rPr>
          <w:rStyle w:val="CharStyle4"/>
          <w:rFonts w:eastAsia="SimSun"/>
          <w:sz w:val="28"/>
          <w:szCs w:val="28"/>
        </w:rPr>
        <w:t>Юридичний відділ</w:t>
      </w:r>
    </w:p>
    <w:p w:rsidR="00C93612" w:rsidRDefault="00C93612" w:rsidP="00C93612">
      <w:pPr>
        <w:pStyle w:val="1"/>
        <w:jc w:val="both"/>
        <w:rPr>
          <w:lang w:val="uk-UA"/>
        </w:rPr>
      </w:pPr>
      <w:r>
        <w:rPr>
          <w:rStyle w:val="CharStyle4"/>
          <w:rFonts w:eastAsia="SimSun"/>
          <w:sz w:val="28"/>
          <w:szCs w:val="28"/>
        </w:rPr>
        <w:t xml:space="preserve">міської ради                                  </w:t>
      </w:r>
      <w:r>
        <w:rPr>
          <w:rStyle w:val="CharStyle4"/>
          <w:rFonts w:eastAsia="SimSun"/>
          <w:sz w:val="28"/>
          <w:szCs w:val="28"/>
          <w:u w:val="single"/>
        </w:rPr>
        <w:t xml:space="preserve"> Фаріон М.С.</w:t>
      </w:r>
      <w:r>
        <w:rPr>
          <w:rStyle w:val="CharStyle4"/>
          <w:rFonts w:eastAsia="SimSun"/>
          <w:sz w:val="28"/>
          <w:szCs w:val="28"/>
        </w:rPr>
        <w:t xml:space="preserve">                       _____________</w:t>
      </w:r>
    </w:p>
    <w:p w:rsidR="00C93612" w:rsidRDefault="00C93612" w:rsidP="00C93612">
      <w:pPr>
        <w:pStyle w:val="1"/>
        <w:jc w:val="both"/>
        <w:rPr>
          <w:lang w:val="uk-UA"/>
        </w:rPr>
      </w:pPr>
      <w:r>
        <w:rPr>
          <w:rStyle w:val="CharStyle4"/>
          <w:rFonts w:eastAsia="SimSun"/>
          <w:sz w:val="28"/>
          <w:szCs w:val="28"/>
        </w:rPr>
        <w:t xml:space="preserve">                                                          (П.І.Б.)                                 (підпис)</w:t>
      </w:r>
    </w:p>
    <w:p w:rsidR="00C93612" w:rsidRDefault="00C93612" w:rsidP="00C93612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3612" w:rsidRDefault="00C93612" w:rsidP="00C93612">
      <w:pPr>
        <w:ind w:right="-1"/>
        <w:jc w:val="both"/>
        <w:rPr>
          <w:rFonts w:ascii="Calibri" w:hAnsi="Calibri"/>
          <w:b/>
          <w:bCs/>
          <w:sz w:val="28"/>
          <w:szCs w:val="28"/>
          <w:lang w:val="uk-UA"/>
        </w:rPr>
      </w:pPr>
    </w:p>
    <w:p w:rsidR="00C93612" w:rsidRDefault="00C93612" w:rsidP="00C93612">
      <w:pPr>
        <w:ind w:right="-1"/>
        <w:jc w:val="both"/>
        <w:rPr>
          <w:b/>
          <w:bCs/>
          <w:sz w:val="28"/>
          <w:szCs w:val="28"/>
          <w:lang w:val="uk-UA"/>
        </w:rPr>
      </w:pPr>
    </w:p>
    <w:p w:rsidR="00C93612" w:rsidRDefault="00C93612" w:rsidP="00C93612">
      <w:pPr>
        <w:ind w:right="-1"/>
        <w:jc w:val="both"/>
        <w:rPr>
          <w:b/>
          <w:bCs/>
          <w:sz w:val="28"/>
          <w:szCs w:val="28"/>
          <w:lang w:val="uk-UA"/>
        </w:rPr>
      </w:pPr>
    </w:p>
    <w:p w:rsidR="00C93612" w:rsidRDefault="00C93612" w:rsidP="00C93612">
      <w:pPr>
        <w:pStyle w:val="1"/>
        <w:ind w:left="48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3612" w:rsidRDefault="00C93612" w:rsidP="00C93612">
      <w:pPr>
        <w:pStyle w:val="1"/>
        <w:ind w:left="48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3612" w:rsidRDefault="00C93612" w:rsidP="00C93612">
      <w:pPr>
        <w:pStyle w:val="1"/>
        <w:ind w:left="48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3612" w:rsidRDefault="00C93612" w:rsidP="00C93612">
      <w:pPr>
        <w:pStyle w:val="1"/>
        <w:ind w:left="48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3612" w:rsidRDefault="00C93612" w:rsidP="00C93612">
      <w:pPr>
        <w:pStyle w:val="1"/>
        <w:ind w:left="4884"/>
        <w:rPr>
          <w:rFonts w:ascii="Times New Roman" w:hAnsi="Times New Roman"/>
          <w:sz w:val="28"/>
          <w:szCs w:val="28"/>
          <w:lang w:val="uk-UA"/>
        </w:rPr>
      </w:pPr>
    </w:p>
    <w:p w:rsidR="00C93612" w:rsidRDefault="00C93612" w:rsidP="00C93612">
      <w:pPr>
        <w:pStyle w:val="1"/>
        <w:ind w:left="4884"/>
        <w:rPr>
          <w:rFonts w:ascii="Times New Roman" w:hAnsi="Times New Roman"/>
          <w:sz w:val="28"/>
          <w:szCs w:val="28"/>
          <w:lang w:val="uk-UA"/>
        </w:rPr>
      </w:pPr>
    </w:p>
    <w:p w:rsidR="00C93612" w:rsidRDefault="00C93612" w:rsidP="00C93612">
      <w:pPr>
        <w:pStyle w:val="1"/>
        <w:ind w:left="4884"/>
        <w:rPr>
          <w:rFonts w:ascii="Times New Roman" w:hAnsi="Times New Roman"/>
          <w:sz w:val="28"/>
          <w:szCs w:val="28"/>
          <w:lang w:val="uk-UA"/>
        </w:rPr>
      </w:pPr>
    </w:p>
    <w:p w:rsidR="00C93612" w:rsidRDefault="00C93612" w:rsidP="00C93612">
      <w:pPr>
        <w:pStyle w:val="1"/>
        <w:ind w:left="4884"/>
        <w:rPr>
          <w:rFonts w:ascii="Times New Roman" w:hAnsi="Times New Roman"/>
          <w:sz w:val="28"/>
          <w:szCs w:val="28"/>
          <w:lang w:val="uk-UA"/>
        </w:rPr>
      </w:pPr>
    </w:p>
    <w:p w:rsidR="00C93612" w:rsidRDefault="00C93612" w:rsidP="00C93612">
      <w:pPr>
        <w:pStyle w:val="1"/>
        <w:ind w:left="4884"/>
        <w:rPr>
          <w:rFonts w:ascii="Times New Roman" w:hAnsi="Times New Roman"/>
          <w:sz w:val="28"/>
          <w:szCs w:val="28"/>
          <w:lang w:val="uk-UA"/>
        </w:rPr>
      </w:pPr>
    </w:p>
    <w:p w:rsidR="00C93612" w:rsidRDefault="00C93612" w:rsidP="00C93612">
      <w:pPr>
        <w:pStyle w:val="1"/>
        <w:ind w:left="4884"/>
        <w:rPr>
          <w:rFonts w:ascii="Times New Roman" w:hAnsi="Times New Roman"/>
          <w:sz w:val="28"/>
          <w:szCs w:val="28"/>
          <w:lang w:val="uk-UA"/>
        </w:rPr>
      </w:pPr>
    </w:p>
    <w:p w:rsidR="00C93612" w:rsidRDefault="00C93612" w:rsidP="00C93612">
      <w:pPr>
        <w:pStyle w:val="1"/>
        <w:ind w:left="4884"/>
        <w:rPr>
          <w:rFonts w:ascii="Times New Roman" w:hAnsi="Times New Roman"/>
          <w:sz w:val="28"/>
          <w:szCs w:val="28"/>
          <w:lang w:val="uk-UA"/>
        </w:rPr>
      </w:pPr>
    </w:p>
    <w:p w:rsidR="00C93612" w:rsidRDefault="00C93612" w:rsidP="00C93612">
      <w:pPr>
        <w:pStyle w:val="1"/>
        <w:ind w:left="4884"/>
        <w:rPr>
          <w:rFonts w:ascii="Times New Roman" w:hAnsi="Times New Roman"/>
          <w:sz w:val="28"/>
          <w:szCs w:val="28"/>
          <w:lang w:val="uk-UA"/>
        </w:rPr>
      </w:pPr>
    </w:p>
    <w:p w:rsidR="00422AF3" w:rsidRDefault="00422AF3" w:rsidP="00C93612">
      <w:pPr>
        <w:pStyle w:val="1"/>
        <w:ind w:left="4884"/>
        <w:rPr>
          <w:rFonts w:ascii="Times New Roman" w:hAnsi="Times New Roman"/>
          <w:sz w:val="28"/>
          <w:szCs w:val="28"/>
          <w:lang w:val="uk-UA"/>
        </w:rPr>
      </w:pPr>
    </w:p>
    <w:p w:rsidR="00422AF3" w:rsidRDefault="00422AF3" w:rsidP="00C93612">
      <w:pPr>
        <w:pStyle w:val="1"/>
        <w:ind w:left="4884"/>
        <w:rPr>
          <w:rFonts w:ascii="Times New Roman" w:hAnsi="Times New Roman"/>
          <w:sz w:val="28"/>
          <w:szCs w:val="28"/>
          <w:lang w:val="uk-UA"/>
        </w:rPr>
      </w:pPr>
    </w:p>
    <w:p w:rsidR="00422AF3" w:rsidRDefault="00422AF3" w:rsidP="00C93612">
      <w:pPr>
        <w:pStyle w:val="1"/>
        <w:ind w:left="4884"/>
        <w:rPr>
          <w:rFonts w:ascii="Times New Roman" w:hAnsi="Times New Roman"/>
          <w:sz w:val="28"/>
          <w:szCs w:val="28"/>
          <w:lang w:val="uk-UA"/>
        </w:rPr>
      </w:pPr>
    </w:p>
    <w:p w:rsidR="00C93612" w:rsidRDefault="00C93612" w:rsidP="00C93612">
      <w:pPr>
        <w:pStyle w:val="1"/>
        <w:ind w:left="48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 до рішення</w:t>
      </w:r>
      <w:r w:rsidR="00422AF3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міської ради</w:t>
      </w:r>
    </w:p>
    <w:p w:rsidR="00C93612" w:rsidRDefault="00C93612" w:rsidP="00C93612">
      <w:pPr>
        <w:pStyle w:val="1"/>
        <w:ind w:left="4884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від____березня  2023 року</w:t>
      </w:r>
      <w:r w:rsidR="00422AF3">
        <w:rPr>
          <w:rFonts w:ascii="Times New Roman" w:hAnsi="Times New Roman"/>
          <w:sz w:val="28"/>
          <w:szCs w:val="28"/>
          <w:lang w:val="uk-UA"/>
        </w:rPr>
        <w:t xml:space="preserve"> №_____</w:t>
      </w:r>
    </w:p>
    <w:p w:rsidR="00C93612" w:rsidRDefault="00C93612" w:rsidP="00C93612">
      <w:pPr>
        <w:spacing w:line="0" w:lineRule="atLeast"/>
        <w:rPr>
          <w:sz w:val="28"/>
          <w:szCs w:val="28"/>
          <w:lang w:val="uk-UA"/>
        </w:rPr>
      </w:pPr>
    </w:p>
    <w:p w:rsidR="00C93612" w:rsidRDefault="00C93612" w:rsidP="00C93612">
      <w:pPr>
        <w:pStyle w:val="1"/>
        <w:jc w:val="both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>
        <w:rPr>
          <w:rFonts w:ascii="Times New Roman" w:hAnsi="Times New Roman"/>
          <w:b/>
          <w:spacing w:val="20"/>
          <w:sz w:val="28"/>
          <w:szCs w:val="28"/>
          <w:lang w:val="uk-UA"/>
        </w:rPr>
        <w:t xml:space="preserve">                                       ПРОГРАМА </w:t>
      </w:r>
    </w:p>
    <w:p w:rsidR="00C93612" w:rsidRDefault="00C93612" w:rsidP="00C93612">
      <w:pPr>
        <w:pStyle w:val="1"/>
        <w:jc w:val="both"/>
        <w:rPr>
          <w:b/>
        </w:rPr>
      </w:pPr>
      <w:r>
        <w:rPr>
          <w:rFonts w:ascii="Times New Roman" w:hAnsi="Times New Roman"/>
          <w:b/>
          <w:spacing w:val="20"/>
          <w:sz w:val="28"/>
          <w:szCs w:val="28"/>
          <w:lang w:val="uk-UA"/>
        </w:rPr>
        <w:t xml:space="preserve">                  п</w:t>
      </w:r>
      <w:r>
        <w:rPr>
          <w:rFonts w:ascii="Times New Roman" w:hAnsi="Times New Roman"/>
          <w:b/>
          <w:sz w:val="28"/>
          <w:szCs w:val="28"/>
          <w:lang w:val="uk-UA"/>
        </w:rPr>
        <w:t>оліцейський офіцер громади на 2023-2025 роки</w:t>
      </w:r>
    </w:p>
    <w:p w:rsidR="00C93612" w:rsidRDefault="00C93612" w:rsidP="00C93612">
      <w:pPr>
        <w:spacing w:line="0" w:lineRule="atLeast"/>
        <w:rPr>
          <w:szCs w:val="22"/>
        </w:rPr>
      </w:pPr>
    </w:p>
    <w:p w:rsidR="00C93612" w:rsidRDefault="00C93612" w:rsidP="00C93612">
      <w:pPr>
        <w:spacing w:line="0" w:lineRule="atLeast"/>
        <w:jc w:val="center"/>
        <w:rPr>
          <w:rFonts w:ascii="Calibri" w:hAnsi="Calibri"/>
          <w:sz w:val="22"/>
        </w:rPr>
      </w:pPr>
      <w:r>
        <w:rPr>
          <w:b/>
          <w:sz w:val="28"/>
          <w:lang w:val="uk-UA"/>
        </w:rPr>
        <w:t>1. Паспорт програми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3"/>
        <w:gridCol w:w="2866"/>
        <w:gridCol w:w="5925"/>
      </w:tblGrid>
      <w:tr w:rsidR="00C93612" w:rsidTr="00C93612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612" w:rsidRDefault="00C93612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612" w:rsidRDefault="00C93612">
            <w:pPr>
              <w:spacing w:line="0" w:lineRule="atLeast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Ініціатор розроблення програми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612" w:rsidRDefault="00C93612">
            <w:pPr>
              <w:spacing w:line="0" w:lineRule="atLeast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Чортківський районний відділ поліції Головного управління Національної поліції в Тернопільській області </w:t>
            </w:r>
          </w:p>
        </w:tc>
      </w:tr>
      <w:tr w:rsidR="00C93612" w:rsidRPr="00D434DF" w:rsidTr="00C93612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612" w:rsidRDefault="00C93612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2.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612" w:rsidRDefault="00C93612">
            <w:pPr>
              <w:spacing w:line="0" w:lineRule="atLeast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Підстава для розроблення Програми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612" w:rsidRDefault="00C93612">
            <w:pPr>
              <w:spacing w:line="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Закон України « Про Національну поліцію», Наказ МВС України від 28 липня 2017 №650 </w:t>
            </w:r>
          </w:p>
          <w:p w:rsidR="00C93612" w:rsidRDefault="00C93612">
            <w:pPr>
              <w:spacing w:line="0" w:lineRule="atLeast"/>
              <w:jc w:val="center"/>
              <w:rPr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« Про затвердження Інструкції з організації діяльності дільничних офіцерів поліції», меморандум «Про співпрацю та партнерство між головним управлінням Національної поліції в Тернопільській області та Чортківською міською радою »</w:t>
            </w:r>
          </w:p>
        </w:tc>
      </w:tr>
      <w:tr w:rsidR="00C93612" w:rsidTr="00C93612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612" w:rsidRDefault="00C93612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3.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612" w:rsidRDefault="00C93612">
            <w:pPr>
              <w:spacing w:line="0" w:lineRule="atLeast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Розробник Програми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612" w:rsidRDefault="00C93612">
            <w:pPr>
              <w:spacing w:line="0" w:lineRule="atLeast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Відділ з питань надзвичайних ситуацій, мобілізаційної та оборонної  роботи міської ради </w:t>
            </w:r>
          </w:p>
        </w:tc>
      </w:tr>
      <w:tr w:rsidR="00C93612" w:rsidTr="00C93612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612" w:rsidRDefault="00C93612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4.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612" w:rsidRDefault="00C93612">
            <w:pPr>
              <w:spacing w:line="0" w:lineRule="atLeast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Співрозробники Програми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612" w:rsidRDefault="00C93612">
            <w:pPr>
              <w:spacing w:line="0" w:lineRule="atLeast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Чортківський районний відділ поліції Головного управління Національної поліції в Тернопільській області </w:t>
            </w:r>
          </w:p>
        </w:tc>
      </w:tr>
      <w:tr w:rsidR="00C93612" w:rsidTr="00C93612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612" w:rsidRDefault="00C93612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5.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612" w:rsidRDefault="00C93612">
            <w:pPr>
              <w:spacing w:line="0" w:lineRule="atLeast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Відповідальний виконавець програми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612" w:rsidRDefault="00C93612">
            <w:pPr>
              <w:spacing w:line="0" w:lineRule="atLeast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Відділ з питань надзвичайних ситуацій, мобілізаційної та оборонної  роботи, фінансове управління  міської ради</w:t>
            </w:r>
          </w:p>
        </w:tc>
      </w:tr>
      <w:tr w:rsidR="00C93612" w:rsidTr="00C93612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612" w:rsidRDefault="00C93612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6.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612" w:rsidRDefault="00C93612">
            <w:pPr>
              <w:spacing w:line="0" w:lineRule="atLeast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Учасники Програми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612" w:rsidRDefault="00C93612">
            <w:pPr>
              <w:spacing w:line="0" w:lineRule="atLeast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Відділ з питань надзвичайних ситуацій, мобілізаційної та оборонної  роботи, фінансове управління  міської ради, керівництво Чортківського  районного відділу поліції Головного управління Національної поліції в Тернопільській області </w:t>
            </w:r>
          </w:p>
        </w:tc>
      </w:tr>
      <w:tr w:rsidR="00C93612" w:rsidTr="00C93612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612" w:rsidRDefault="00C93612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7.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612" w:rsidRDefault="00C93612">
            <w:pPr>
              <w:spacing w:line="0" w:lineRule="atLeast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Термін реалізації Програми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612" w:rsidRDefault="00C93612">
            <w:pPr>
              <w:spacing w:line="0" w:lineRule="atLeast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2023-2025 роки</w:t>
            </w:r>
          </w:p>
        </w:tc>
      </w:tr>
      <w:tr w:rsidR="00C93612" w:rsidTr="00C93612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612" w:rsidRDefault="00C93612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7.1.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612" w:rsidRDefault="00C93612">
            <w:pPr>
              <w:spacing w:line="0" w:lineRule="atLeast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Етапи виконання Програми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12" w:rsidRDefault="00C93612">
            <w:pPr>
              <w:spacing w:line="0" w:lineRule="atLeast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Перший етап – 2023 рік</w:t>
            </w:r>
          </w:p>
          <w:p w:rsidR="00C93612" w:rsidRDefault="00C93612">
            <w:pPr>
              <w:spacing w:line="0" w:lineRule="atLeast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Другий етап – 2024 рік</w:t>
            </w:r>
          </w:p>
          <w:p w:rsidR="00C93612" w:rsidRDefault="00C93612">
            <w:pPr>
              <w:spacing w:line="0" w:lineRule="atLeast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Третій етап – 2025 рік</w:t>
            </w:r>
          </w:p>
          <w:p w:rsidR="00C93612" w:rsidRDefault="00C93612">
            <w:pPr>
              <w:spacing w:line="0" w:lineRule="atLeast"/>
              <w:rPr>
                <w:lang w:eastAsia="en-US"/>
              </w:rPr>
            </w:pPr>
          </w:p>
        </w:tc>
      </w:tr>
      <w:tr w:rsidR="00C93612" w:rsidTr="00C93612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612" w:rsidRDefault="00C93612">
            <w:pPr>
              <w:spacing w:line="256" w:lineRule="auto"/>
              <w:jc w:val="right"/>
              <w:rPr>
                <w:rFonts w:ascii="Calibri" w:hAnsi="Calibri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612" w:rsidRDefault="00C9361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Перелік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місцевих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бюджетів, які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беруть участь у виконанні</w:t>
            </w:r>
            <w:r>
              <w:rPr>
                <w:sz w:val="28"/>
                <w:szCs w:val="28"/>
                <w:lang w:val="uk-UA" w:eastAsia="en-US"/>
              </w:rPr>
              <w:t xml:space="preserve"> П</w:t>
            </w:r>
            <w:r>
              <w:rPr>
                <w:sz w:val="28"/>
                <w:szCs w:val="28"/>
                <w:lang w:eastAsia="en-US"/>
              </w:rPr>
              <w:t xml:space="preserve">рограми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612" w:rsidRDefault="00C9361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</w:t>
            </w:r>
            <w:r>
              <w:rPr>
                <w:sz w:val="28"/>
                <w:szCs w:val="28"/>
                <w:lang w:eastAsia="en-US"/>
              </w:rPr>
              <w:t>юджет</w:t>
            </w:r>
            <w:r>
              <w:rPr>
                <w:sz w:val="28"/>
                <w:szCs w:val="28"/>
                <w:lang w:val="uk-UA" w:eastAsia="en-US"/>
              </w:rPr>
              <w:t xml:space="preserve"> територіальної громади</w:t>
            </w:r>
          </w:p>
        </w:tc>
      </w:tr>
      <w:tr w:rsidR="00C93612" w:rsidTr="00C93612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12" w:rsidRDefault="00C93612">
            <w:pPr>
              <w:spacing w:line="256" w:lineRule="auto"/>
              <w:jc w:val="right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612" w:rsidRDefault="00C9361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Загальний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обсяг</w:t>
            </w:r>
          </w:p>
          <w:p w:rsidR="00C93612" w:rsidRDefault="00C93612">
            <w:pPr>
              <w:spacing w:line="256" w:lineRule="auto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ф</w:t>
            </w:r>
            <w:r>
              <w:rPr>
                <w:sz w:val="28"/>
                <w:szCs w:val="28"/>
                <w:lang w:eastAsia="en-US"/>
              </w:rPr>
              <w:t>інансових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ресурсів,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>н</w:t>
            </w:r>
            <w:r>
              <w:rPr>
                <w:sz w:val="28"/>
                <w:szCs w:val="28"/>
                <w:lang w:eastAsia="en-US"/>
              </w:rPr>
              <w:t>еобхідних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для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реалізації</w:t>
            </w:r>
            <w:r>
              <w:rPr>
                <w:sz w:val="28"/>
                <w:szCs w:val="28"/>
                <w:lang w:val="uk-UA" w:eastAsia="en-US"/>
              </w:rPr>
              <w:t xml:space="preserve"> П</w:t>
            </w:r>
            <w:r>
              <w:rPr>
                <w:sz w:val="28"/>
                <w:szCs w:val="28"/>
                <w:lang w:eastAsia="en-US"/>
              </w:rPr>
              <w:t>рограми,</w:t>
            </w:r>
          </w:p>
          <w:p w:rsidR="00C93612" w:rsidRDefault="00C9361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всього,</w:t>
            </w:r>
          </w:p>
          <w:p w:rsidR="00C93612" w:rsidRDefault="00C9361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 тому числі: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612" w:rsidRDefault="00C93612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                 320.000 тис.грн.</w:t>
            </w:r>
          </w:p>
        </w:tc>
      </w:tr>
      <w:tr w:rsidR="00C93612" w:rsidTr="00C93612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612" w:rsidRDefault="00C93612">
            <w:pPr>
              <w:spacing w:line="256" w:lineRule="auto"/>
              <w:jc w:val="right"/>
              <w:rPr>
                <w:rFonts w:ascii="Calibri" w:hAnsi="Calibri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9.1.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612" w:rsidRDefault="00C9361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коштів бюджету</w:t>
            </w:r>
            <w:r>
              <w:rPr>
                <w:sz w:val="28"/>
                <w:szCs w:val="28"/>
                <w:lang w:val="uk-UA" w:eastAsia="en-US"/>
              </w:rPr>
              <w:t xml:space="preserve"> територіальної громади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612" w:rsidRDefault="00C93612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lang w:val="uk-UA" w:eastAsia="en-US"/>
              </w:rPr>
              <w:t xml:space="preserve">                   </w:t>
            </w:r>
            <w:r>
              <w:rPr>
                <w:sz w:val="28"/>
                <w:szCs w:val="28"/>
                <w:lang w:val="uk-UA" w:eastAsia="en-US"/>
              </w:rPr>
              <w:t>320.000 тис. грн.</w:t>
            </w:r>
          </w:p>
        </w:tc>
      </w:tr>
    </w:tbl>
    <w:p w:rsidR="00C93612" w:rsidRDefault="00C93612" w:rsidP="00C93612">
      <w:pPr>
        <w:spacing w:line="0" w:lineRule="atLeast"/>
        <w:jc w:val="center"/>
        <w:rPr>
          <w:b/>
          <w:sz w:val="28"/>
          <w:szCs w:val="22"/>
          <w:lang w:val="uk-UA" w:eastAsia="ru-RU"/>
        </w:rPr>
      </w:pPr>
    </w:p>
    <w:p w:rsidR="00C93612" w:rsidRDefault="00C93612" w:rsidP="00C93612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</w:rPr>
        <w:t>Визначення проблеми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на розв’язання якої спрямована програма</w:t>
      </w:r>
    </w:p>
    <w:p w:rsidR="00C93612" w:rsidRDefault="00C93612" w:rsidP="00C93612">
      <w:pPr>
        <w:jc w:val="both"/>
        <w:rPr>
          <w:sz w:val="28"/>
          <w:szCs w:val="28"/>
        </w:rPr>
      </w:pPr>
    </w:p>
    <w:p w:rsidR="00C93612" w:rsidRDefault="00C93612" w:rsidP="00C93612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Розв’язання проблеми злочинності неможливе засобами територіального чи галузевого управління і потребує програмної підтримки та комплексного підходу до координації діяльності місцевих органів виконавчої влади, органів місцевого самоврядування і правоохоронних органів.</w:t>
      </w:r>
    </w:p>
    <w:p w:rsidR="00C93612" w:rsidRDefault="00C93612" w:rsidP="00C93612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Комплексний програмний підхід до розв’язання проблем забезпечення законності і правопорядку, охорони конституційних прав і свобод людини визначає шляхи вдосконалення системи запобігання злочинним проявам і злочинності, організаційні засади ресурсної бази, напрями державного управління у цій сфері.</w:t>
      </w:r>
    </w:p>
    <w:p w:rsidR="00C93612" w:rsidRDefault="00C93612" w:rsidP="00C93612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Державна політика у сфері забезпечення профілактики злочинності, у тому числі захисту конституційних прав і свобод людини, є пріоритетним напрямом діяльності всіх органів влади, вона здійснюється в інтересах суспільства, його економічного, соціального, історичного, культурного розвитку та позитивного світового досвіду.</w:t>
      </w:r>
    </w:p>
    <w:p w:rsidR="00C93612" w:rsidRDefault="00C93612" w:rsidP="00C93612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Наявність великої кількості невирішених проблем у сфері профілактики злочинності пов’язані значною мірою з відсутністю необхідних коштів, що не завжди дозволяє правоохоронцям вийти на належний рівень ефективного протистояння злочинності та її попередження. Забезпечення належного рівня профілактики злочинності на території громади потребує певних матеріальних затрат</w:t>
      </w:r>
    </w:p>
    <w:p w:rsidR="00C93612" w:rsidRDefault="00C93612" w:rsidP="00C93612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3</w:t>
      </w:r>
      <w:r>
        <w:rPr>
          <w:b/>
          <w:bCs/>
          <w:sz w:val="28"/>
          <w:szCs w:val="28"/>
          <w:lang w:val="uk-UA"/>
        </w:rPr>
        <w:t>. М</w:t>
      </w:r>
      <w:r>
        <w:rPr>
          <w:b/>
          <w:sz w:val="28"/>
          <w:szCs w:val="28"/>
          <w:lang w:val="uk-UA"/>
        </w:rPr>
        <w:t>ета і завдання Програми</w:t>
      </w:r>
    </w:p>
    <w:p w:rsidR="00C93612" w:rsidRDefault="00C93612" w:rsidP="00C93612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ab/>
        <w:t xml:space="preserve"> </w:t>
      </w:r>
    </w:p>
    <w:p w:rsidR="00C93612" w:rsidRDefault="00C93612" w:rsidP="00C93612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Головною метою Програми є усунення передумов злочинності і забезпечення міжгалузевих зв’язків щодо протидії злочинності на території громади та призупинення темпів її зростання на основі чітко визначених пріоритетів, поступового нарощування зусиль правоохоронних органів, органів виконавчої влади спільно з органами місцевого самоврядування і громадськості, вдосконалення організації, засобів, методів запобігання і розкриття злочинів, забезпечення конституційних прав і свобод людини.</w:t>
      </w:r>
    </w:p>
    <w:p w:rsidR="00C93612" w:rsidRDefault="00C93612" w:rsidP="00C93612">
      <w:pPr>
        <w:pStyle w:val="Standard"/>
        <w:jc w:val="both"/>
        <w:rPr>
          <w:sz w:val="28"/>
          <w:szCs w:val="28"/>
          <w:lang w:val="uk-UA"/>
        </w:rPr>
      </w:pPr>
    </w:p>
    <w:p w:rsidR="00C93612" w:rsidRDefault="00C93612" w:rsidP="00C93612">
      <w:pPr>
        <w:pStyle w:val="Standard"/>
        <w:ind w:left="1418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  <w:lang w:val="uk-UA"/>
        </w:rPr>
        <w:t>.  Обґрунтування шляхів і засобів розв’язання проблеми, обсягів та джерел фінансування строки виконання Програми</w:t>
      </w:r>
    </w:p>
    <w:p w:rsidR="00C93612" w:rsidRDefault="00C93612" w:rsidP="00C93612">
      <w:pPr>
        <w:pStyle w:val="Standard"/>
        <w:jc w:val="both"/>
        <w:rPr>
          <w:sz w:val="28"/>
          <w:szCs w:val="28"/>
          <w:lang w:val="uk-UA"/>
        </w:rPr>
      </w:pPr>
    </w:p>
    <w:p w:rsidR="00C93612" w:rsidRDefault="00C93612" w:rsidP="00C93612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Шляхами реалізації програми є:</w:t>
      </w:r>
    </w:p>
    <w:p w:rsidR="00C93612" w:rsidRDefault="00C93612" w:rsidP="00C93612">
      <w:pPr>
        <w:pStyle w:val="Standard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організація ефективної протидії морально-психологічній деградації молоді;</w:t>
      </w:r>
    </w:p>
    <w:p w:rsidR="00C93612" w:rsidRDefault="00C93612" w:rsidP="00C93612">
      <w:pPr>
        <w:pStyle w:val="Standard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недопущення залучення до злочинної діяльності неповнолітніх, витіснення злочинності з окремих сфер суспільного життя;</w:t>
      </w:r>
    </w:p>
    <w:p w:rsidR="00C93612" w:rsidRDefault="00C93612" w:rsidP="00C93612">
      <w:pPr>
        <w:pStyle w:val="Standard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ослаблення дій криміногенних факторів і створення атмосфери суспільної нетерпимості до злочинності;</w:t>
      </w:r>
    </w:p>
    <w:p w:rsidR="00C93612" w:rsidRDefault="00C93612" w:rsidP="00C93612">
      <w:pPr>
        <w:pStyle w:val="Standard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створення надійних перешкод посиленню кримінального насильства;</w:t>
      </w:r>
    </w:p>
    <w:p w:rsidR="00C93612" w:rsidRDefault="00C93612" w:rsidP="00C93612">
      <w:pPr>
        <w:pStyle w:val="Standard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удосконалення та підвищення ефективності роботи, пов’язаної із забезпеченням профілактики злочинності на території громади;</w:t>
      </w:r>
    </w:p>
    <w:p w:rsidR="00C93612" w:rsidRDefault="00C93612" w:rsidP="00C93612">
      <w:pPr>
        <w:pStyle w:val="Standard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надання правоохоронним органам всебічної допомоги в матеріально-технічному та фінансовому забезпеченні заходів з профілактики і боротьби зі злочинністю;</w:t>
      </w:r>
    </w:p>
    <w:p w:rsidR="00C93612" w:rsidRDefault="00C93612" w:rsidP="00C93612">
      <w:pPr>
        <w:pStyle w:val="Standard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залучення громадян до профілактики правопорушень, боротьби із злочинністю, зокрема, громадських помічників поліцейського офіцера громади з числа членів громадських формувань з охорони громадського порядку;</w:t>
      </w:r>
    </w:p>
    <w:p w:rsidR="00C93612" w:rsidRDefault="00C93612" w:rsidP="00C93612">
      <w:pPr>
        <w:pStyle w:val="Standard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інформаційне забезпечення органів місцевого самоврядування, підприємств, установ, організацій і населення з питань профілактики злочинності;</w:t>
      </w:r>
    </w:p>
    <w:p w:rsidR="00C93612" w:rsidRDefault="00C93612" w:rsidP="00C93612">
      <w:pPr>
        <w:pStyle w:val="Standard"/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 зміцнення кадрового потенціалу підрозділів правоохоронних органів.</w:t>
      </w:r>
    </w:p>
    <w:p w:rsidR="00C93612" w:rsidRDefault="00C93612" w:rsidP="00C93612">
      <w:pPr>
        <w:pStyle w:val="Standard"/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Реалізація Програми відбуватиметься протягом 2023-2025 років.</w:t>
      </w:r>
    </w:p>
    <w:p w:rsidR="00C93612" w:rsidRDefault="00C93612" w:rsidP="00C93612">
      <w:pPr>
        <w:pStyle w:val="Standard"/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Фінансування Програми здійснюється в межах фінансових можливостей   бюджету Чортківської міської територіальної громади.</w:t>
      </w:r>
    </w:p>
    <w:p w:rsidR="00C93612" w:rsidRDefault="00C93612" w:rsidP="00C93612">
      <w:pPr>
        <w:pStyle w:val="Standard"/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</w:p>
    <w:tbl>
      <w:tblPr>
        <w:tblW w:w="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67"/>
        <w:gridCol w:w="2196"/>
        <w:gridCol w:w="1254"/>
        <w:gridCol w:w="1140"/>
        <w:gridCol w:w="1212"/>
      </w:tblGrid>
      <w:tr w:rsidR="00C93612" w:rsidTr="00C93612">
        <w:trPr>
          <w:trHeight w:hRule="exact" w:val="354"/>
        </w:trPr>
        <w:tc>
          <w:tcPr>
            <w:tcW w:w="38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93612" w:rsidRDefault="00C93612">
            <w:pPr>
              <w:spacing w:line="276" w:lineRule="auto"/>
              <w:jc w:val="center"/>
              <w:rPr>
                <w:rFonts w:cs="Times New Roman"/>
                <w:bCs/>
                <w:lang w:eastAsia="en-US"/>
              </w:rPr>
            </w:pPr>
            <w:r>
              <w:rPr>
                <w:rFonts w:cs="Times New Roman"/>
                <w:bCs/>
                <w:lang w:eastAsia="en-US"/>
              </w:rPr>
              <w:t>Джерела фінансування</w:t>
            </w:r>
          </w:p>
        </w:tc>
        <w:tc>
          <w:tcPr>
            <w:tcW w:w="2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93612" w:rsidRDefault="00C93612">
            <w:pPr>
              <w:shd w:val="clear" w:color="auto" w:fill="FFFFFF"/>
              <w:spacing w:line="276" w:lineRule="auto"/>
              <w:jc w:val="center"/>
              <w:rPr>
                <w:rFonts w:cs="Times New Roman"/>
                <w:bCs/>
                <w:lang w:eastAsia="en-US"/>
              </w:rPr>
            </w:pPr>
            <w:r>
              <w:rPr>
                <w:rFonts w:cs="Times New Roman"/>
                <w:bCs/>
                <w:lang w:eastAsia="en-US"/>
              </w:rPr>
              <w:t xml:space="preserve">Обсяг фінансування </w:t>
            </w:r>
            <w:r>
              <w:rPr>
                <w:rFonts w:cs="Times New Roman"/>
                <w:bCs/>
                <w:lang w:val="uk-UA" w:eastAsia="en-US"/>
              </w:rPr>
              <w:t>разом, тис. грн.</w:t>
            </w:r>
          </w:p>
        </w:tc>
        <w:tc>
          <w:tcPr>
            <w:tcW w:w="360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C93612" w:rsidRDefault="00C93612">
            <w:pPr>
              <w:shd w:val="clear" w:color="auto" w:fill="FFFFFF"/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bCs/>
                <w:lang w:eastAsia="en-US"/>
              </w:rPr>
              <w:t>За роками виконання тис. грн</w:t>
            </w:r>
          </w:p>
        </w:tc>
      </w:tr>
      <w:tr w:rsidR="00C93612" w:rsidTr="00C93612">
        <w:trPr>
          <w:trHeight w:hRule="exact" w:val="354"/>
        </w:trPr>
        <w:tc>
          <w:tcPr>
            <w:tcW w:w="3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93612" w:rsidRDefault="00C93612">
            <w:pPr>
              <w:widowControl/>
              <w:suppressAutoHyphens w:val="0"/>
              <w:autoSpaceDN/>
              <w:spacing w:line="256" w:lineRule="auto"/>
              <w:rPr>
                <w:rFonts w:cs="Times New Roman"/>
                <w:bCs/>
                <w:lang w:eastAsia="en-US"/>
              </w:rPr>
            </w:pPr>
          </w:p>
        </w:tc>
        <w:tc>
          <w:tcPr>
            <w:tcW w:w="2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93612" w:rsidRDefault="00C93612">
            <w:pPr>
              <w:widowControl/>
              <w:suppressAutoHyphens w:val="0"/>
              <w:autoSpaceDN/>
              <w:spacing w:line="256" w:lineRule="auto"/>
              <w:rPr>
                <w:rFonts w:cs="Times New Roman"/>
                <w:bCs/>
                <w:lang w:eastAsia="en-US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3612" w:rsidRDefault="00C93612">
            <w:pPr>
              <w:shd w:val="clear" w:color="auto" w:fill="FFFFFF"/>
              <w:spacing w:line="276" w:lineRule="auto"/>
              <w:jc w:val="center"/>
              <w:rPr>
                <w:rFonts w:cs="Times New Roman"/>
                <w:lang w:val="uk-UA" w:eastAsia="en-US"/>
              </w:rPr>
            </w:pPr>
            <w:r>
              <w:rPr>
                <w:rFonts w:cs="Times New Roman"/>
                <w:lang w:eastAsia="en-US"/>
              </w:rPr>
              <w:t>202</w:t>
            </w:r>
            <w:r>
              <w:rPr>
                <w:rFonts w:cs="Times New Roman"/>
                <w:lang w:val="uk-UA" w:eastAsia="en-US"/>
              </w:rPr>
              <w:t>3</w:t>
            </w:r>
            <w:r>
              <w:rPr>
                <w:rFonts w:cs="Times New Roman"/>
                <w:lang w:eastAsia="en-US"/>
              </w:rPr>
              <w:t xml:space="preserve"> </w:t>
            </w:r>
            <w:r>
              <w:rPr>
                <w:rFonts w:cs="Times New Roman"/>
                <w:lang w:val="uk-UA" w:eastAsia="en-US"/>
              </w:rPr>
              <w:t>рік</w:t>
            </w:r>
          </w:p>
          <w:p w:rsidR="00C93612" w:rsidRDefault="00C93612">
            <w:pPr>
              <w:snapToGrid w:val="0"/>
              <w:spacing w:line="276" w:lineRule="auto"/>
              <w:jc w:val="center"/>
              <w:rPr>
                <w:rFonts w:cs="Times New Roman"/>
                <w:bCs/>
                <w:lang w:eastAsia="en-US"/>
              </w:rPr>
            </w:pPr>
            <w:r>
              <w:rPr>
                <w:rFonts w:cs="Times New Roman"/>
                <w:bCs/>
                <w:lang w:eastAsia="en-US"/>
              </w:rPr>
              <w:t>-</w:t>
            </w:r>
          </w:p>
          <w:p w:rsidR="00C93612" w:rsidRDefault="00C93612">
            <w:pPr>
              <w:snapToGrid w:val="0"/>
              <w:spacing w:line="276" w:lineRule="auto"/>
              <w:jc w:val="center"/>
              <w:rPr>
                <w:rFonts w:cs="Times New Roman"/>
                <w:bCs/>
                <w:lang w:eastAsia="en-US"/>
              </w:rPr>
            </w:pPr>
            <w:r>
              <w:rPr>
                <w:rFonts w:cs="Times New Roman"/>
                <w:bCs/>
                <w:lang w:eastAsia="en-US"/>
              </w:rPr>
              <w:t>-</w:t>
            </w:r>
          </w:p>
          <w:p w:rsidR="00C93612" w:rsidRDefault="00C93612">
            <w:pPr>
              <w:snapToGrid w:val="0"/>
              <w:spacing w:line="276" w:lineRule="auto"/>
              <w:jc w:val="center"/>
              <w:rPr>
                <w:rFonts w:cs="Times New Roman"/>
                <w:bCs/>
                <w:lang w:eastAsia="en-US"/>
              </w:rPr>
            </w:pPr>
            <w:r>
              <w:rPr>
                <w:rFonts w:cs="Times New Roman"/>
                <w:bCs/>
                <w:lang w:eastAsia="en-US"/>
              </w:rPr>
              <w:t>-</w:t>
            </w:r>
          </w:p>
          <w:p w:rsidR="00C93612" w:rsidRDefault="00C93612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-</w:t>
            </w:r>
          </w:p>
          <w:p w:rsidR="00C93612" w:rsidRDefault="00C93612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-</w:t>
            </w:r>
          </w:p>
          <w:p w:rsidR="00C93612" w:rsidRDefault="00C93612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-</w:t>
            </w:r>
          </w:p>
          <w:p w:rsidR="00C93612" w:rsidRDefault="00C93612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80,0</w:t>
            </w:r>
          </w:p>
          <w:p w:rsidR="00C93612" w:rsidRDefault="00C93612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55,0</w:t>
            </w:r>
          </w:p>
          <w:p w:rsidR="00C93612" w:rsidRDefault="00C93612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355,0</w:t>
            </w:r>
          </w:p>
          <w:p w:rsidR="00C93612" w:rsidRDefault="00C93612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-</w:t>
            </w:r>
          </w:p>
          <w:p w:rsidR="00C93612" w:rsidRDefault="00C93612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-</w:t>
            </w:r>
          </w:p>
          <w:p w:rsidR="00C93612" w:rsidRDefault="00C93612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300,0</w:t>
            </w:r>
          </w:p>
          <w:p w:rsidR="00C93612" w:rsidRDefault="00C93612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80,0</w:t>
            </w:r>
          </w:p>
          <w:p w:rsidR="00C93612" w:rsidRDefault="00C93612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55,0</w:t>
            </w:r>
          </w:p>
          <w:p w:rsidR="00C93612" w:rsidRDefault="00C93612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655,0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3612" w:rsidRDefault="00C93612">
            <w:pPr>
              <w:shd w:val="clear" w:color="auto" w:fill="FFFFFF"/>
              <w:spacing w:line="276" w:lineRule="auto"/>
              <w:jc w:val="center"/>
              <w:rPr>
                <w:rFonts w:cs="Times New Roman"/>
                <w:lang w:val="uk-UA" w:eastAsia="en-US"/>
              </w:rPr>
            </w:pPr>
            <w:r>
              <w:rPr>
                <w:rFonts w:cs="Times New Roman"/>
                <w:lang w:eastAsia="en-US"/>
              </w:rPr>
              <w:t>202</w:t>
            </w:r>
            <w:r>
              <w:rPr>
                <w:rFonts w:cs="Times New Roman"/>
                <w:lang w:val="uk-UA" w:eastAsia="en-US"/>
              </w:rPr>
              <w:t>4 рік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93612" w:rsidRDefault="00C93612">
            <w:pPr>
              <w:shd w:val="clear" w:color="auto" w:fill="FFFFFF"/>
              <w:spacing w:line="276" w:lineRule="auto"/>
              <w:jc w:val="center"/>
              <w:rPr>
                <w:rFonts w:cs="Times New Roman"/>
                <w:lang w:val="uk-UA" w:eastAsia="en-US"/>
              </w:rPr>
            </w:pPr>
            <w:r>
              <w:rPr>
                <w:rFonts w:cs="Times New Roman"/>
                <w:lang w:eastAsia="en-US"/>
              </w:rPr>
              <w:t>202</w:t>
            </w:r>
            <w:r>
              <w:rPr>
                <w:rFonts w:cs="Times New Roman"/>
                <w:lang w:val="uk-UA" w:eastAsia="en-US"/>
              </w:rPr>
              <w:t>5</w:t>
            </w:r>
            <w:r>
              <w:rPr>
                <w:rFonts w:cs="Times New Roman"/>
                <w:lang w:eastAsia="en-US"/>
              </w:rPr>
              <w:t xml:space="preserve"> </w:t>
            </w:r>
            <w:r>
              <w:rPr>
                <w:rFonts w:cs="Times New Roman"/>
                <w:lang w:val="uk-UA" w:eastAsia="en-US"/>
              </w:rPr>
              <w:t>рік</w:t>
            </w:r>
          </w:p>
          <w:p w:rsidR="00C93612" w:rsidRDefault="00C93612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</w:tc>
      </w:tr>
      <w:tr w:rsidR="00C93612" w:rsidTr="00C93612">
        <w:trPr>
          <w:trHeight w:hRule="exact" w:val="354"/>
        </w:trPr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93612" w:rsidRDefault="00C93612">
            <w:pPr>
              <w:shd w:val="clear" w:color="auto" w:fill="FFFFFF"/>
              <w:spacing w:line="276" w:lineRule="auto"/>
              <w:rPr>
                <w:rFonts w:cs="Times New Roman"/>
                <w:bCs/>
                <w:lang w:eastAsia="en-US"/>
              </w:rPr>
            </w:pPr>
            <w:r>
              <w:rPr>
                <w:rFonts w:cs="Times New Roman"/>
                <w:bCs/>
                <w:lang w:val="uk-UA" w:eastAsia="en-US"/>
              </w:rPr>
              <w:t>Бюджет територіальної громади Міський</w:t>
            </w:r>
            <w:r>
              <w:rPr>
                <w:rFonts w:cs="Times New Roman"/>
                <w:bCs/>
                <w:lang w:eastAsia="en-US"/>
              </w:rPr>
              <w:t xml:space="preserve"> бюджет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93612" w:rsidRDefault="00C93612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val="uk-UA" w:eastAsia="en-US"/>
              </w:rPr>
              <w:t>320 00</w:t>
            </w:r>
            <w:r>
              <w:rPr>
                <w:rFonts w:cs="Times New Roman"/>
                <w:lang w:eastAsia="en-US"/>
              </w:rPr>
              <w:t>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3612" w:rsidRDefault="00C93612">
            <w:pPr>
              <w:spacing w:line="276" w:lineRule="auto"/>
              <w:jc w:val="center"/>
              <w:rPr>
                <w:rFonts w:cs="Times New Roman"/>
                <w:lang w:val="uk-UA" w:eastAsia="en-US"/>
              </w:rPr>
            </w:pPr>
            <w:r>
              <w:rPr>
                <w:rFonts w:cs="Times New Roman"/>
                <w:lang w:val="uk-UA" w:eastAsia="en-US"/>
              </w:rPr>
              <w:t>8</w:t>
            </w:r>
            <w:r>
              <w:rPr>
                <w:rFonts w:cs="Times New Roman"/>
                <w:lang w:eastAsia="en-US"/>
              </w:rPr>
              <w:t>0,0</w:t>
            </w:r>
            <w:r>
              <w:rPr>
                <w:rFonts w:cs="Times New Roman"/>
                <w:lang w:val="uk-UA" w:eastAsia="en-US"/>
              </w:rPr>
              <w:t>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3612" w:rsidRDefault="00C93612">
            <w:pPr>
              <w:spacing w:line="276" w:lineRule="auto"/>
              <w:jc w:val="center"/>
              <w:rPr>
                <w:rFonts w:cs="Times New Roman"/>
                <w:lang w:val="uk-UA"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  <w:r>
              <w:rPr>
                <w:rFonts w:cs="Times New Roman"/>
                <w:lang w:val="uk-UA" w:eastAsia="en-US"/>
              </w:rPr>
              <w:t>2</w:t>
            </w:r>
            <w:r>
              <w:rPr>
                <w:rFonts w:cs="Times New Roman"/>
                <w:lang w:eastAsia="en-US"/>
              </w:rPr>
              <w:t>0,0</w:t>
            </w:r>
            <w:r>
              <w:rPr>
                <w:rFonts w:cs="Times New Roman"/>
                <w:lang w:val="uk-UA" w:eastAsia="en-US"/>
              </w:rPr>
              <w:t>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C93612" w:rsidRDefault="00C93612">
            <w:pPr>
              <w:spacing w:line="276" w:lineRule="auto"/>
              <w:jc w:val="center"/>
              <w:rPr>
                <w:rFonts w:cs="Times New Roman"/>
                <w:lang w:val="uk-UA"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  <w:r>
              <w:rPr>
                <w:rFonts w:cs="Times New Roman"/>
                <w:lang w:val="uk-UA" w:eastAsia="en-US"/>
              </w:rPr>
              <w:t>20 0</w:t>
            </w:r>
            <w:r>
              <w:rPr>
                <w:rFonts w:cs="Times New Roman"/>
                <w:lang w:eastAsia="en-US"/>
              </w:rPr>
              <w:t>0</w:t>
            </w:r>
            <w:r>
              <w:rPr>
                <w:rFonts w:cs="Times New Roman"/>
                <w:lang w:val="uk-UA" w:eastAsia="en-US"/>
              </w:rPr>
              <w:t>0</w:t>
            </w:r>
          </w:p>
        </w:tc>
      </w:tr>
      <w:tr w:rsidR="00C93612" w:rsidTr="00C93612">
        <w:trPr>
          <w:trHeight w:hRule="exact" w:val="353"/>
        </w:trPr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93612" w:rsidRDefault="00C93612">
            <w:pPr>
              <w:shd w:val="clear" w:color="auto" w:fill="FFFFFF"/>
              <w:spacing w:line="276" w:lineRule="auto"/>
              <w:rPr>
                <w:rFonts w:cs="Times New Roman"/>
                <w:bCs/>
                <w:lang w:eastAsia="en-US"/>
              </w:rPr>
            </w:pPr>
            <w:r>
              <w:rPr>
                <w:rFonts w:cs="Times New Roman"/>
                <w:bCs/>
                <w:lang w:eastAsia="en-US"/>
              </w:rPr>
              <w:t>Інші джерела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93612" w:rsidRDefault="00C93612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3612" w:rsidRDefault="00C93612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3612" w:rsidRDefault="00C93612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C93612" w:rsidRDefault="00C93612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-</w:t>
            </w:r>
          </w:p>
        </w:tc>
      </w:tr>
      <w:tr w:rsidR="00C93612" w:rsidTr="00C93612">
        <w:trPr>
          <w:trHeight w:hRule="exact" w:val="375"/>
        </w:trPr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93612" w:rsidRDefault="00C93612">
            <w:pPr>
              <w:shd w:val="clear" w:color="auto" w:fill="FFFFFF"/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bCs/>
                <w:lang w:val="uk-UA" w:eastAsia="en-US"/>
              </w:rPr>
              <w:t>Разом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93612" w:rsidRDefault="00C93612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val="uk-UA" w:eastAsia="en-US"/>
              </w:rPr>
              <w:t>320 00</w:t>
            </w:r>
            <w:r>
              <w:rPr>
                <w:rFonts w:cs="Times New Roman"/>
                <w:lang w:eastAsia="en-US"/>
              </w:rPr>
              <w:t>0,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C93612" w:rsidRDefault="00C93612">
            <w:pPr>
              <w:spacing w:line="276" w:lineRule="auto"/>
              <w:jc w:val="center"/>
              <w:rPr>
                <w:rFonts w:cs="Times New Roman"/>
                <w:lang w:val="uk-UA" w:eastAsia="en-US"/>
              </w:rPr>
            </w:pPr>
            <w:r>
              <w:rPr>
                <w:rFonts w:cs="Times New Roman"/>
                <w:lang w:eastAsia="en-US"/>
              </w:rPr>
              <w:t>80,0</w:t>
            </w:r>
            <w:r>
              <w:rPr>
                <w:rFonts w:cs="Times New Roman"/>
                <w:lang w:val="uk-UA" w:eastAsia="en-US"/>
              </w:rPr>
              <w:t>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C93612" w:rsidRDefault="00C93612">
            <w:pPr>
              <w:spacing w:line="276" w:lineRule="auto"/>
              <w:jc w:val="center"/>
              <w:rPr>
                <w:rFonts w:cs="Times New Roman"/>
                <w:lang w:val="uk-UA"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  <w:r>
              <w:rPr>
                <w:rFonts w:cs="Times New Roman"/>
                <w:lang w:val="uk-UA" w:eastAsia="en-US"/>
              </w:rPr>
              <w:t>2</w:t>
            </w:r>
            <w:r>
              <w:rPr>
                <w:rFonts w:cs="Times New Roman"/>
                <w:lang w:eastAsia="en-US"/>
              </w:rPr>
              <w:t>0,0</w:t>
            </w:r>
            <w:r>
              <w:rPr>
                <w:rFonts w:cs="Times New Roman"/>
                <w:lang w:val="uk-UA" w:eastAsia="en-US"/>
              </w:rPr>
              <w:t>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3612" w:rsidRDefault="00C93612">
            <w:pPr>
              <w:spacing w:line="276" w:lineRule="auto"/>
              <w:jc w:val="center"/>
              <w:rPr>
                <w:rFonts w:cs="Times New Roman"/>
                <w:lang w:val="uk-UA"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  <w:r>
              <w:rPr>
                <w:rFonts w:cs="Times New Roman"/>
                <w:lang w:val="uk-UA" w:eastAsia="en-US"/>
              </w:rPr>
              <w:t>2</w:t>
            </w:r>
            <w:r>
              <w:rPr>
                <w:rFonts w:cs="Times New Roman"/>
                <w:lang w:eastAsia="en-US"/>
              </w:rPr>
              <w:t>0,0</w:t>
            </w:r>
            <w:r>
              <w:rPr>
                <w:rFonts w:cs="Times New Roman"/>
                <w:lang w:val="uk-UA" w:eastAsia="en-US"/>
              </w:rPr>
              <w:t>00</w:t>
            </w:r>
          </w:p>
        </w:tc>
      </w:tr>
    </w:tbl>
    <w:p w:rsidR="00C93612" w:rsidRDefault="00C93612" w:rsidP="00C93612">
      <w:pPr>
        <w:pStyle w:val="Standard"/>
        <w:rPr>
          <w:sz w:val="28"/>
          <w:szCs w:val="28"/>
          <w:lang w:val="uk-UA"/>
        </w:rPr>
      </w:pPr>
    </w:p>
    <w:p w:rsidR="00C93612" w:rsidRDefault="00C93612" w:rsidP="00C93612">
      <w:pPr>
        <w:pStyle w:val="Standard"/>
        <w:ind w:firstLine="567"/>
        <w:rPr>
          <w:sz w:val="28"/>
          <w:szCs w:val="28"/>
          <w:lang w:val="uk-UA"/>
        </w:rPr>
      </w:pPr>
    </w:p>
    <w:p w:rsidR="00C93612" w:rsidRDefault="00C93612" w:rsidP="00C93612">
      <w:pPr>
        <w:pStyle w:val="Standard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5. Перелік завдань , заходів Програми та результативні показники </w:t>
      </w:r>
    </w:p>
    <w:p w:rsidR="00C93612" w:rsidRDefault="00C93612" w:rsidP="00C93612">
      <w:pPr>
        <w:pStyle w:val="Standard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</w:t>
      </w:r>
    </w:p>
    <w:p w:rsidR="00C93612" w:rsidRDefault="00C93612" w:rsidP="00C93612">
      <w:pPr>
        <w:pStyle w:val="Standard"/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</w:t>
      </w:r>
      <w:r>
        <w:rPr>
          <w:bCs/>
          <w:sz w:val="28"/>
          <w:szCs w:val="28"/>
          <w:lang w:val="uk-UA"/>
        </w:rPr>
        <w:t>Основним завданнями поліцейського офіцера громади під час виконання ним службових повноважень є організація та забезпечення правопорядку в населених пунктах Чортківської міської територіальної громади, а саме</w:t>
      </w:r>
    </w:p>
    <w:p w:rsidR="00C93612" w:rsidRDefault="00C93612" w:rsidP="00C93612">
      <w:pPr>
        <w:pStyle w:val="Standard"/>
        <w:numPr>
          <w:ilvl w:val="0"/>
          <w:numId w:val="1"/>
        </w:numPr>
        <w:ind w:left="0" w:firstLine="426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своєчасне і ефективне реагування на всі повідомлення та заяви про здійснення правопорушень і злочинів, проведення результативних заходів з профілактики, запобігання, розкриття та розслідування злочинів, здійснених на території громади, що відповідно підвищить імідж правоохоронних органів</w:t>
      </w:r>
      <w:r w:rsidR="00422AF3">
        <w:rPr>
          <w:sz w:val="28"/>
          <w:szCs w:val="28"/>
          <w:lang w:val="uk-UA"/>
        </w:rPr>
        <w:t>;</w:t>
      </w:r>
    </w:p>
    <w:p w:rsidR="00C93612" w:rsidRDefault="00C93612" w:rsidP="00C93612">
      <w:pPr>
        <w:pStyle w:val="Standard"/>
        <w:numPr>
          <w:ilvl w:val="0"/>
          <w:numId w:val="1"/>
        </w:numPr>
        <w:ind w:left="0" w:firstLine="426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охорона публічного порядку під час проведення на території громади масових (святкових) заходів;</w:t>
      </w:r>
    </w:p>
    <w:p w:rsidR="00C93612" w:rsidRDefault="00C93612" w:rsidP="00C93612">
      <w:pPr>
        <w:pStyle w:val="Standard"/>
        <w:numPr>
          <w:ilvl w:val="0"/>
          <w:numId w:val="1"/>
        </w:numPr>
        <w:ind w:left="0" w:firstLine="426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вжиття заходів щодо посилення контролю за додержанням правил роздрібної торгівлі алкогольними напоями, особливо за продаж спиртних напоїв неповнолітнім.</w:t>
      </w:r>
    </w:p>
    <w:p w:rsidR="00C93612" w:rsidRDefault="00C93612" w:rsidP="00C93612">
      <w:pPr>
        <w:pStyle w:val="Standard"/>
        <w:numPr>
          <w:ilvl w:val="0"/>
          <w:numId w:val="1"/>
        </w:numPr>
        <w:ind w:left="0" w:firstLine="426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роведення профілактичних та інформаційно-просвітницьких заходів поліцейським офіцер</w:t>
      </w:r>
      <w:r w:rsidR="00422AF3">
        <w:rPr>
          <w:sz w:val="28"/>
          <w:szCs w:val="28"/>
          <w:lang w:val="uk-UA"/>
        </w:rPr>
        <w:t xml:space="preserve">ом </w:t>
      </w:r>
      <w:r>
        <w:rPr>
          <w:sz w:val="28"/>
          <w:szCs w:val="28"/>
          <w:lang w:val="uk-UA"/>
        </w:rPr>
        <w:t xml:space="preserve">Чортківської міської </w:t>
      </w:r>
      <w:r w:rsidR="00422AF3">
        <w:rPr>
          <w:sz w:val="28"/>
          <w:szCs w:val="28"/>
          <w:lang w:val="uk-UA"/>
        </w:rPr>
        <w:t xml:space="preserve">територіальної громади </w:t>
      </w:r>
      <w:r>
        <w:rPr>
          <w:sz w:val="28"/>
          <w:szCs w:val="28"/>
          <w:lang w:val="uk-UA"/>
        </w:rPr>
        <w:t>громади, спрямованих на дотримання вимог законодавства з питань протидії правопорушенням, негативним соціальним явищам.</w:t>
      </w:r>
    </w:p>
    <w:p w:rsidR="00C93612" w:rsidRDefault="00C93612" w:rsidP="00C93612">
      <w:pPr>
        <w:widowControl/>
        <w:suppressAutoHyphens w:val="0"/>
        <w:autoSpaceDN/>
        <w:rPr>
          <w:sz w:val="28"/>
          <w:szCs w:val="28"/>
          <w:lang w:val="uk-UA"/>
        </w:rPr>
        <w:sectPr w:rsidR="00C93612">
          <w:pgSz w:w="11906" w:h="16838"/>
          <w:pgMar w:top="851" w:right="566" w:bottom="850" w:left="1417" w:header="708" w:footer="708" w:gutter="0"/>
          <w:cols w:space="720"/>
        </w:sectPr>
      </w:pPr>
    </w:p>
    <w:p w:rsidR="00C93612" w:rsidRDefault="00C93612" w:rsidP="00C93612">
      <w:pPr>
        <w:ind w:left="106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ПЕРЕЛІК</w:t>
      </w:r>
    </w:p>
    <w:p w:rsidR="00C93612" w:rsidRDefault="00C93612" w:rsidP="00C93612">
      <w:pPr>
        <w:ind w:left="106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завдань і заходів програми «Поліцейський офіцер громади» на 2023--</w:t>
      </w:r>
      <w:r>
        <w:rPr>
          <w:b/>
          <w:sz w:val="28"/>
          <w:szCs w:val="28"/>
        </w:rPr>
        <w:t>202</w:t>
      </w:r>
      <w:r>
        <w:rPr>
          <w:b/>
          <w:sz w:val="28"/>
          <w:szCs w:val="28"/>
          <w:lang w:val="uk-UA"/>
        </w:rPr>
        <w:t>5 роки</w:t>
      </w: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977"/>
        <w:gridCol w:w="2126"/>
        <w:gridCol w:w="992"/>
        <w:gridCol w:w="1276"/>
        <w:gridCol w:w="992"/>
        <w:gridCol w:w="1134"/>
        <w:gridCol w:w="1134"/>
        <w:gridCol w:w="378"/>
        <w:gridCol w:w="1465"/>
        <w:gridCol w:w="1418"/>
      </w:tblGrid>
      <w:tr w:rsidR="00C93612" w:rsidTr="00046AEA">
        <w:trPr>
          <w:trHeight w:val="53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12" w:rsidRDefault="00C93612">
            <w:pPr>
              <w:spacing w:line="276" w:lineRule="auto"/>
              <w:jc w:val="center"/>
              <w:rPr>
                <w:rFonts w:cs="Times New Roman"/>
                <w:bCs/>
                <w:spacing w:val="5"/>
                <w:sz w:val="28"/>
                <w:szCs w:val="28"/>
                <w:lang w:val="uk-UA" w:eastAsia="en-US"/>
              </w:rPr>
            </w:pPr>
            <w:r>
              <w:rPr>
                <w:bCs/>
                <w:lang w:val="uk-UA" w:eastAsia="en-US"/>
              </w:rPr>
              <w:t>Назва напряму діяльності (пріоритетні завдання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12" w:rsidRDefault="00C93612">
            <w:pPr>
              <w:spacing w:line="276" w:lineRule="auto"/>
              <w:jc w:val="center"/>
              <w:rPr>
                <w:rFonts w:cs="Times New Roman"/>
                <w:bCs/>
                <w:spacing w:val="5"/>
                <w:sz w:val="28"/>
                <w:szCs w:val="28"/>
                <w:lang w:val="uk-UA" w:eastAsia="en-US"/>
              </w:rPr>
            </w:pPr>
            <w:r>
              <w:rPr>
                <w:bCs/>
                <w:lang w:val="uk-UA" w:eastAsia="en-US"/>
              </w:rPr>
              <w:t>Зміст заходів програми з виконання завдання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12" w:rsidRDefault="00C93612">
            <w:pPr>
              <w:spacing w:line="276" w:lineRule="auto"/>
              <w:jc w:val="center"/>
              <w:rPr>
                <w:rFonts w:cs="Times New Roman"/>
                <w:bCs/>
                <w:spacing w:val="5"/>
                <w:sz w:val="28"/>
                <w:szCs w:val="28"/>
                <w:lang w:val="uk-UA" w:eastAsia="en-US"/>
              </w:rPr>
            </w:pPr>
            <w:r>
              <w:rPr>
                <w:bCs/>
                <w:lang w:val="uk-UA" w:eastAsia="en-US"/>
              </w:rPr>
              <w:t>Відповідальні за виконання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12" w:rsidRDefault="00C93612">
            <w:pPr>
              <w:spacing w:line="276" w:lineRule="auto"/>
              <w:jc w:val="center"/>
              <w:rPr>
                <w:rFonts w:cs="Times New Roman"/>
                <w:bCs/>
                <w:spacing w:val="5"/>
                <w:sz w:val="28"/>
                <w:szCs w:val="28"/>
                <w:lang w:val="uk-UA" w:eastAsia="en-US"/>
              </w:rPr>
            </w:pPr>
            <w:r>
              <w:rPr>
                <w:bCs/>
                <w:lang w:eastAsia="en-US"/>
              </w:rPr>
              <w:t>Стро</w:t>
            </w:r>
            <w:r>
              <w:rPr>
                <w:bCs/>
                <w:lang w:val="uk-UA" w:eastAsia="en-US"/>
              </w:rPr>
              <w:t>-</w:t>
            </w:r>
            <w:r>
              <w:rPr>
                <w:bCs/>
                <w:lang w:eastAsia="en-US"/>
              </w:rPr>
              <w:t>ки вико</w:t>
            </w:r>
            <w:r>
              <w:rPr>
                <w:bCs/>
                <w:lang w:val="uk-UA" w:eastAsia="en-US"/>
              </w:rPr>
              <w:t>-</w:t>
            </w:r>
            <w:r>
              <w:rPr>
                <w:bCs/>
                <w:lang w:eastAsia="en-US"/>
              </w:rPr>
              <w:t>на</w:t>
            </w:r>
            <w:r>
              <w:rPr>
                <w:bCs/>
                <w:lang w:val="uk-UA" w:eastAsia="en-US"/>
              </w:rPr>
              <w:t>н</w:t>
            </w:r>
            <w:r>
              <w:rPr>
                <w:bCs/>
                <w:lang w:eastAsia="en-US"/>
              </w:rPr>
              <w:t>ня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12" w:rsidRDefault="00C93612">
            <w:pPr>
              <w:spacing w:line="276" w:lineRule="auto"/>
              <w:jc w:val="center"/>
              <w:rPr>
                <w:rFonts w:cs="Times New Roman"/>
                <w:bCs/>
                <w:spacing w:val="5"/>
                <w:lang w:val="uk-UA" w:eastAsia="en-US"/>
              </w:rPr>
            </w:pPr>
            <w:r>
              <w:rPr>
                <w:bCs/>
                <w:spacing w:val="5"/>
                <w:lang w:val="uk-UA" w:eastAsia="en-US"/>
              </w:rPr>
              <w:t>Джерела фінансування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12" w:rsidRDefault="00C93612">
            <w:pPr>
              <w:spacing w:line="276" w:lineRule="auto"/>
              <w:jc w:val="center"/>
              <w:rPr>
                <w:rFonts w:cs="Times New Roman"/>
                <w:bCs/>
                <w:spacing w:val="5"/>
                <w:lang w:val="uk-UA" w:eastAsia="en-US"/>
              </w:rPr>
            </w:pPr>
            <w:r>
              <w:rPr>
                <w:bCs/>
                <w:spacing w:val="5"/>
                <w:lang w:val="uk-UA" w:eastAsia="en-US"/>
              </w:rPr>
              <w:t>Орієнтовні обсяги фінансування за роками виконання, (тис. грн)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12" w:rsidRDefault="00C93612">
            <w:pPr>
              <w:spacing w:line="276" w:lineRule="auto"/>
              <w:jc w:val="center"/>
              <w:rPr>
                <w:rFonts w:cs="Times New Roman"/>
                <w:bCs/>
                <w:spacing w:val="5"/>
                <w:lang w:val="uk-UA" w:eastAsia="en-US"/>
              </w:rPr>
            </w:pPr>
            <w:r>
              <w:rPr>
                <w:bCs/>
                <w:spacing w:val="5"/>
                <w:lang w:val="uk-UA" w:eastAsia="en-US"/>
              </w:rPr>
              <w:t>Очікуваний результат від виконання заходу</w:t>
            </w:r>
          </w:p>
        </w:tc>
      </w:tr>
      <w:tr w:rsidR="00C93612" w:rsidTr="00046AEA">
        <w:trPr>
          <w:trHeight w:val="8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12" w:rsidRDefault="00C93612">
            <w:pPr>
              <w:widowControl/>
              <w:suppressAutoHyphens w:val="0"/>
              <w:autoSpaceDN/>
              <w:spacing w:line="256" w:lineRule="auto"/>
              <w:rPr>
                <w:rFonts w:cs="Times New Roman"/>
                <w:bCs/>
                <w:spacing w:val="5"/>
                <w:sz w:val="28"/>
                <w:szCs w:val="28"/>
                <w:lang w:val="uk-UA"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12" w:rsidRDefault="00C93612">
            <w:pPr>
              <w:widowControl/>
              <w:suppressAutoHyphens w:val="0"/>
              <w:autoSpaceDN/>
              <w:spacing w:line="256" w:lineRule="auto"/>
              <w:rPr>
                <w:rFonts w:cs="Times New Roman"/>
                <w:bCs/>
                <w:spacing w:val="5"/>
                <w:sz w:val="28"/>
                <w:szCs w:val="28"/>
                <w:lang w:val="uk-UA"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12" w:rsidRDefault="00C93612">
            <w:pPr>
              <w:widowControl/>
              <w:suppressAutoHyphens w:val="0"/>
              <w:autoSpaceDN/>
              <w:spacing w:line="256" w:lineRule="auto"/>
              <w:rPr>
                <w:rFonts w:cs="Times New Roman"/>
                <w:bCs/>
                <w:spacing w:val="5"/>
                <w:sz w:val="28"/>
                <w:szCs w:val="28"/>
                <w:lang w:val="uk-UA"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12" w:rsidRDefault="00C93612">
            <w:pPr>
              <w:widowControl/>
              <w:suppressAutoHyphens w:val="0"/>
              <w:autoSpaceDN/>
              <w:spacing w:line="256" w:lineRule="auto"/>
              <w:rPr>
                <w:rFonts w:cs="Times New Roman"/>
                <w:bCs/>
                <w:spacing w:val="5"/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12" w:rsidRDefault="00C93612">
            <w:pPr>
              <w:widowControl/>
              <w:suppressAutoHyphens w:val="0"/>
              <w:autoSpaceDN/>
              <w:spacing w:line="256" w:lineRule="auto"/>
              <w:rPr>
                <w:rFonts w:cs="Times New Roman"/>
                <w:bCs/>
                <w:spacing w:val="5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12" w:rsidRDefault="00C93612">
            <w:pPr>
              <w:spacing w:line="276" w:lineRule="auto"/>
              <w:jc w:val="center"/>
              <w:rPr>
                <w:rFonts w:cs="Times New Roman"/>
                <w:spacing w:val="5"/>
                <w:lang w:val="uk-UA" w:eastAsia="en-US"/>
              </w:rPr>
            </w:pPr>
            <w:r>
              <w:rPr>
                <w:spacing w:val="5"/>
                <w:lang w:val="uk-UA"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12" w:rsidRDefault="00C93612">
            <w:pPr>
              <w:spacing w:line="276" w:lineRule="auto"/>
              <w:jc w:val="center"/>
              <w:rPr>
                <w:rFonts w:cs="Times New Roman"/>
                <w:spacing w:val="5"/>
                <w:lang w:val="uk-UA" w:eastAsia="en-US"/>
              </w:rPr>
            </w:pPr>
            <w:r>
              <w:rPr>
                <w:spacing w:val="5"/>
                <w:lang w:val="uk-UA"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12" w:rsidRDefault="00C93612">
            <w:pPr>
              <w:spacing w:line="276" w:lineRule="auto"/>
              <w:jc w:val="center"/>
              <w:rPr>
                <w:rFonts w:cs="Times New Roman"/>
                <w:spacing w:val="5"/>
                <w:lang w:val="uk-UA" w:eastAsia="en-US"/>
              </w:rPr>
            </w:pPr>
            <w:r>
              <w:rPr>
                <w:spacing w:val="5"/>
                <w:lang w:val="uk-UA" w:eastAsia="en-US"/>
              </w:rPr>
              <w:t>2025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12" w:rsidRDefault="00C93612">
            <w:pPr>
              <w:spacing w:line="276" w:lineRule="auto"/>
              <w:jc w:val="center"/>
              <w:rPr>
                <w:rFonts w:cs="Times New Roman"/>
                <w:spacing w:val="5"/>
                <w:lang w:val="uk-UA" w:eastAsia="en-US"/>
              </w:rPr>
            </w:pPr>
            <w:r>
              <w:rPr>
                <w:spacing w:val="5"/>
                <w:lang w:val="uk-UA" w:eastAsia="en-US"/>
              </w:rPr>
              <w:t>Усього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12" w:rsidRDefault="00C93612">
            <w:pPr>
              <w:rPr>
                <w:rFonts w:cs="Times New Roman"/>
                <w:spacing w:val="5"/>
                <w:lang w:val="uk-UA" w:eastAsia="en-US"/>
              </w:rPr>
            </w:pPr>
          </w:p>
        </w:tc>
      </w:tr>
      <w:tr w:rsidR="00C93612" w:rsidTr="00046AEA">
        <w:trPr>
          <w:trHeight w:val="70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12" w:rsidRDefault="00C9361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1.Організація та забезпечення правопорядку в населених пунктах </w:t>
            </w:r>
          </w:p>
          <w:p w:rsidR="00C93612" w:rsidRDefault="00C9361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Чортківської міської територіальної </w:t>
            </w:r>
          </w:p>
          <w:p w:rsidR="00C93612" w:rsidRDefault="00C9361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громади</w:t>
            </w:r>
          </w:p>
          <w:p w:rsidR="00C93612" w:rsidRDefault="00C93612">
            <w:pPr>
              <w:spacing w:line="276" w:lineRule="auto"/>
              <w:jc w:val="center"/>
              <w:rPr>
                <w:rFonts w:cs="Times New Roman"/>
                <w:spacing w:val="5"/>
                <w:sz w:val="28"/>
                <w:szCs w:val="28"/>
                <w:lang w:val="uk-UA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12" w:rsidRDefault="00C93612">
            <w:pPr>
              <w:spacing w:line="276" w:lineRule="auto"/>
              <w:jc w:val="both"/>
              <w:rPr>
                <w:rFonts w:eastAsia="Times New Roman" w:cs="Times New Roman"/>
                <w:kern w:val="0"/>
                <w:sz w:val="26"/>
                <w:szCs w:val="26"/>
                <w:lang w:val="uk-UA" w:eastAsia="en-US"/>
              </w:rPr>
            </w:pPr>
            <w:r>
              <w:rPr>
                <w:lang w:val="uk-UA" w:eastAsia="en-US"/>
              </w:rPr>
              <w:t>1.1.</w:t>
            </w:r>
            <w:r>
              <w:rPr>
                <w:lang w:eastAsia="en-US"/>
              </w:rPr>
              <w:t>Придбання паливно-мастильних матеріалів для службового автомобіля «Поліцейського офіцера громади»</w:t>
            </w:r>
          </w:p>
          <w:p w:rsidR="00C93612" w:rsidRDefault="00C93612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12" w:rsidRDefault="00C93612">
            <w:pPr>
              <w:spacing w:line="276" w:lineRule="auto"/>
              <w:rPr>
                <w:rFonts w:cs="Times New Roman"/>
                <w:spacing w:val="5"/>
                <w:sz w:val="28"/>
                <w:szCs w:val="28"/>
                <w:lang w:val="uk-UA" w:eastAsia="en-US"/>
              </w:rPr>
            </w:pPr>
            <w:r>
              <w:rPr>
                <w:lang w:val="uk-UA" w:eastAsia="en-US"/>
              </w:rPr>
              <w:t xml:space="preserve">Чортківський РВП ГУНП в Тернопільській області,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12" w:rsidRDefault="00C93612">
            <w:pPr>
              <w:spacing w:line="276" w:lineRule="auto"/>
              <w:rPr>
                <w:rFonts w:cs="Times New Roman"/>
                <w:spacing w:val="5"/>
                <w:lang w:val="uk-UA" w:eastAsia="en-US"/>
              </w:rPr>
            </w:pPr>
            <w:r>
              <w:rPr>
                <w:spacing w:val="5"/>
                <w:lang w:val="uk-UA" w:eastAsia="en-US"/>
              </w:rPr>
              <w:t>2023-2025 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12" w:rsidRDefault="00C93612">
            <w:pPr>
              <w:spacing w:line="276" w:lineRule="auto"/>
              <w:rPr>
                <w:rFonts w:cs="Times New Roman"/>
                <w:spacing w:val="5"/>
                <w:lang w:val="uk-UA" w:eastAsia="en-US"/>
              </w:rPr>
            </w:pPr>
            <w:r>
              <w:rPr>
                <w:spacing w:val="5"/>
                <w:lang w:val="uk-UA" w:eastAsia="en-US"/>
              </w:rPr>
              <w:t xml:space="preserve">Кошти бюджету територіальної громади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12" w:rsidRDefault="00C93612">
            <w:pPr>
              <w:spacing w:line="276" w:lineRule="auto"/>
              <w:rPr>
                <w:rFonts w:cs="Times New Roman"/>
                <w:spacing w:val="5"/>
                <w:lang w:val="uk-UA" w:eastAsia="en-US"/>
              </w:rPr>
            </w:pPr>
            <w:r>
              <w:rPr>
                <w:spacing w:val="5"/>
                <w:lang w:val="uk-UA" w:eastAsia="en-US"/>
              </w:rPr>
              <w:t>60,000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12" w:rsidRDefault="00C93612">
            <w:pPr>
              <w:spacing w:line="276" w:lineRule="auto"/>
              <w:rPr>
                <w:rFonts w:cs="Times New Roman"/>
                <w:spacing w:val="5"/>
                <w:lang w:val="uk-UA" w:eastAsia="en-US"/>
              </w:rPr>
            </w:pPr>
            <w:r>
              <w:rPr>
                <w:spacing w:val="5"/>
                <w:lang w:val="uk-UA" w:eastAsia="en-US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12" w:rsidRDefault="00C93612" w:rsidP="00046AEA">
            <w:pPr>
              <w:spacing w:line="276" w:lineRule="auto"/>
              <w:rPr>
                <w:rFonts w:cs="Times New Roman"/>
                <w:spacing w:val="5"/>
                <w:lang w:val="uk-UA" w:eastAsia="en-US"/>
              </w:rPr>
            </w:pPr>
            <w:r>
              <w:rPr>
                <w:spacing w:val="5"/>
                <w:lang w:val="uk-UA" w:eastAsia="en-US"/>
              </w:rPr>
              <w:t>100,00</w:t>
            </w:r>
            <w:r w:rsidR="00046AEA">
              <w:rPr>
                <w:spacing w:val="5"/>
                <w:lang w:val="uk-UA" w:eastAsia="en-US"/>
              </w:rPr>
              <w:t>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3612" w:rsidRDefault="00C93612">
            <w:pPr>
              <w:spacing w:line="276" w:lineRule="auto"/>
              <w:ind w:right="276"/>
              <w:jc w:val="center"/>
              <w:rPr>
                <w:rFonts w:cs="Times New Roman"/>
                <w:spacing w:val="5"/>
                <w:lang w:val="uk-UA"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3612" w:rsidRDefault="00C93612">
            <w:pPr>
              <w:spacing w:line="276" w:lineRule="auto"/>
              <w:ind w:left="-594"/>
              <w:jc w:val="center"/>
              <w:rPr>
                <w:rFonts w:cs="Times New Roman"/>
                <w:spacing w:val="5"/>
                <w:lang w:val="uk-UA" w:eastAsia="en-US"/>
              </w:rPr>
            </w:pPr>
            <w:r>
              <w:rPr>
                <w:rFonts w:cs="Times New Roman"/>
                <w:spacing w:val="5"/>
                <w:lang w:val="uk-UA" w:eastAsia="en-US"/>
              </w:rPr>
              <w:t>260.000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12" w:rsidRDefault="00C9361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Профілактика правопорушень, зниження рівня злочинно-</w:t>
            </w:r>
          </w:p>
          <w:p w:rsidR="00C93612" w:rsidRDefault="00C93612">
            <w:pPr>
              <w:spacing w:line="276" w:lineRule="auto"/>
              <w:rPr>
                <w:rFonts w:cs="Times New Roman"/>
                <w:spacing w:val="5"/>
                <w:sz w:val="28"/>
                <w:szCs w:val="28"/>
                <w:lang w:val="uk-UA" w:eastAsia="en-US"/>
              </w:rPr>
            </w:pPr>
            <w:r>
              <w:rPr>
                <w:lang w:val="uk-UA" w:eastAsia="en-US"/>
              </w:rPr>
              <w:t>сті</w:t>
            </w:r>
          </w:p>
        </w:tc>
      </w:tr>
      <w:tr w:rsidR="00C93612" w:rsidTr="00046AEA">
        <w:trPr>
          <w:trHeight w:val="125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12" w:rsidRDefault="00C93612">
            <w:pPr>
              <w:widowControl/>
              <w:suppressAutoHyphens w:val="0"/>
              <w:autoSpaceDN/>
              <w:spacing w:line="256" w:lineRule="auto"/>
              <w:rPr>
                <w:rFonts w:cs="Times New Roman"/>
                <w:spacing w:val="5"/>
                <w:sz w:val="28"/>
                <w:szCs w:val="28"/>
                <w:lang w:val="uk-UA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12" w:rsidRDefault="00C93612">
            <w:pPr>
              <w:spacing w:line="276" w:lineRule="auto"/>
              <w:rPr>
                <w:rFonts w:cs="Times New Roman"/>
                <w:lang w:val="uk-UA" w:eastAsia="en-US"/>
              </w:rPr>
            </w:pPr>
            <w:r>
              <w:rPr>
                <w:lang w:val="uk-UA" w:eastAsia="en-US"/>
              </w:rPr>
              <w:t xml:space="preserve">1.2. Оплата послуг з технічного обслуговування та поточного ремонту автомобіля «Поліцейського офіцера громади»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12" w:rsidRDefault="00C93612">
            <w:pPr>
              <w:spacing w:line="276" w:lineRule="auto"/>
              <w:rPr>
                <w:rFonts w:cs="Times New Roman"/>
                <w:lang w:val="uk-UA" w:eastAsia="en-US"/>
              </w:rPr>
            </w:pPr>
            <w:r>
              <w:rPr>
                <w:lang w:val="uk-UA" w:eastAsia="en-US"/>
              </w:rPr>
              <w:t xml:space="preserve">Чортківський РВП ГУНП в Тернопільській області,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12" w:rsidRDefault="00C93612">
            <w:pPr>
              <w:spacing w:line="276" w:lineRule="auto"/>
              <w:jc w:val="center"/>
              <w:rPr>
                <w:rFonts w:cs="Times New Roman"/>
                <w:spacing w:val="5"/>
                <w:lang w:val="uk-UA" w:eastAsia="en-US"/>
              </w:rPr>
            </w:pPr>
            <w:r>
              <w:rPr>
                <w:spacing w:val="5"/>
                <w:lang w:val="uk-UA" w:eastAsia="en-US"/>
              </w:rPr>
              <w:t>2023-2025 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12" w:rsidRDefault="00C93612">
            <w:pPr>
              <w:spacing w:line="276" w:lineRule="auto"/>
              <w:rPr>
                <w:rFonts w:cs="Times New Roman"/>
                <w:spacing w:val="5"/>
                <w:lang w:val="uk-UA" w:eastAsia="en-US"/>
              </w:rPr>
            </w:pPr>
            <w:r>
              <w:rPr>
                <w:spacing w:val="5"/>
                <w:lang w:val="uk-UA" w:eastAsia="en-US"/>
              </w:rPr>
              <w:t xml:space="preserve">Кошти бюджету територіальної громади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12" w:rsidRDefault="00C93612">
            <w:pPr>
              <w:spacing w:line="276" w:lineRule="auto"/>
              <w:jc w:val="center"/>
              <w:rPr>
                <w:rFonts w:cs="Times New Roman"/>
                <w:spacing w:val="5"/>
                <w:lang w:val="uk-UA" w:eastAsia="en-US"/>
              </w:rPr>
            </w:pPr>
            <w:r>
              <w:rPr>
                <w:spacing w:val="5"/>
                <w:lang w:val="uk-UA" w:eastAsia="en-US"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12" w:rsidRDefault="00C93612">
            <w:pPr>
              <w:spacing w:line="276" w:lineRule="auto"/>
              <w:jc w:val="center"/>
              <w:rPr>
                <w:rFonts w:cs="Times New Roman"/>
                <w:spacing w:val="5"/>
                <w:lang w:val="uk-UA" w:eastAsia="en-US"/>
              </w:rPr>
            </w:pPr>
            <w:r>
              <w:rPr>
                <w:spacing w:val="5"/>
                <w:lang w:val="uk-UA" w:eastAsia="en-US"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12" w:rsidRDefault="00C93612">
            <w:pPr>
              <w:spacing w:line="276" w:lineRule="auto"/>
              <w:jc w:val="center"/>
              <w:rPr>
                <w:rFonts w:cs="Times New Roman"/>
                <w:spacing w:val="5"/>
                <w:lang w:val="uk-UA" w:eastAsia="en-US"/>
              </w:rPr>
            </w:pPr>
            <w:r>
              <w:rPr>
                <w:spacing w:val="5"/>
                <w:lang w:val="uk-UA" w:eastAsia="en-US"/>
              </w:rPr>
              <w:t>20,000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3612" w:rsidRDefault="00C93612">
            <w:pPr>
              <w:spacing w:line="276" w:lineRule="auto"/>
              <w:jc w:val="center"/>
              <w:rPr>
                <w:rFonts w:cs="Times New Roman"/>
                <w:spacing w:val="5"/>
                <w:lang w:val="uk-UA"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3612" w:rsidRDefault="00C93612">
            <w:pPr>
              <w:spacing w:line="276" w:lineRule="auto"/>
              <w:ind w:left="-736"/>
              <w:jc w:val="center"/>
              <w:rPr>
                <w:rFonts w:cs="Times New Roman"/>
                <w:spacing w:val="5"/>
                <w:lang w:val="uk-UA" w:eastAsia="en-US"/>
              </w:rPr>
            </w:pPr>
            <w:r>
              <w:rPr>
                <w:spacing w:val="5"/>
                <w:lang w:val="uk-UA" w:eastAsia="en-US"/>
              </w:rPr>
              <w:t>60,000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12" w:rsidRDefault="00C93612">
            <w:pPr>
              <w:widowControl/>
              <w:suppressAutoHyphens w:val="0"/>
              <w:autoSpaceDN/>
              <w:spacing w:line="256" w:lineRule="auto"/>
              <w:rPr>
                <w:rFonts w:cs="Times New Roman"/>
                <w:spacing w:val="5"/>
                <w:sz w:val="28"/>
                <w:szCs w:val="28"/>
                <w:lang w:val="uk-UA" w:eastAsia="en-US"/>
              </w:rPr>
            </w:pPr>
          </w:p>
        </w:tc>
      </w:tr>
      <w:tr w:rsidR="00C93612" w:rsidTr="00046AEA">
        <w:trPr>
          <w:trHeight w:val="4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12" w:rsidRDefault="00C93612">
            <w:pPr>
              <w:widowControl/>
              <w:suppressAutoHyphens w:val="0"/>
              <w:spacing w:line="254" w:lineRule="auto"/>
              <w:rPr>
                <w:rFonts w:cs="Times New Roman"/>
                <w:spacing w:val="5"/>
                <w:sz w:val="28"/>
                <w:szCs w:val="28"/>
                <w:lang w:val="uk-UA" w:eastAsia="en-US"/>
              </w:rPr>
            </w:pPr>
            <w:r>
              <w:rPr>
                <w:rFonts w:cs="Times New Roman"/>
                <w:spacing w:val="5"/>
                <w:sz w:val="28"/>
                <w:szCs w:val="28"/>
                <w:lang w:val="uk-UA" w:eastAsia="en-US"/>
              </w:rPr>
              <w:t>Разом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12" w:rsidRDefault="00C9361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12" w:rsidRDefault="00C9361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12" w:rsidRDefault="00C93612">
            <w:pPr>
              <w:spacing w:line="276" w:lineRule="auto"/>
              <w:jc w:val="center"/>
              <w:rPr>
                <w:spacing w:val="5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12" w:rsidRDefault="00C93612">
            <w:pPr>
              <w:spacing w:line="276" w:lineRule="auto"/>
              <w:rPr>
                <w:spacing w:val="5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12" w:rsidRDefault="00C93612">
            <w:pPr>
              <w:spacing w:line="276" w:lineRule="auto"/>
              <w:jc w:val="center"/>
              <w:rPr>
                <w:spacing w:val="5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12" w:rsidRDefault="00C93612">
            <w:pPr>
              <w:spacing w:line="276" w:lineRule="auto"/>
              <w:jc w:val="center"/>
              <w:rPr>
                <w:spacing w:val="5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12" w:rsidRDefault="00C93612">
            <w:pPr>
              <w:spacing w:line="276" w:lineRule="auto"/>
              <w:jc w:val="center"/>
              <w:rPr>
                <w:spacing w:val="5"/>
                <w:lang w:val="uk-UA"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3612" w:rsidRDefault="00C93612">
            <w:pPr>
              <w:spacing w:line="276" w:lineRule="auto"/>
              <w:jc w:val="center"/>
              <w:rPr>
                <w:rFonts w:cs="Times New Roman"/>
                <w:spacing w:val="5"/>
                <w:lang w:val="uk-UA"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3612" w:rsidRDefault="00C93612">
            <w:pPr>
              <w:spacing w:line="276" w:lineRule="auto"/>
              <w:ind w:left="-736"/>
              <w:jc w:val="center"/>
              <w:rPr>
                <w:spacing w:val="5"/>
                <w:lang w:val="uk-UA" w:eastAsia="en-US"/>
              </w:rPr>
            </w:pPr>
            <w:r>
              <w:rPr>
                <w:spacing w:val="5"/>
                <w:lang w:val="uk-UA" w:eastAsia="en-US"/>
              </w:rPr>
              <w:t xml:space="preserve">  320 000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12" w:rsidRDefault="00C93612">
            <w:pPr>
              <w:widowControl/>
              <w:suppressAutoHyphens w:val="0"/>
              <w:spacing w:line="254" w:lineRule="auto"/>
              <w:rPr>
                <w:rFonts w:cs="Times New Roman"/>
                <w:spacing w:val="5"/>
                <w:sz w:val="28"/>
                <w:szCs w:val="28"/>
                <w:lang w:val="uk-UA" w:eastAsia="en-US"/>
              </w:rPr>
            </w:pPr>
          </w:p>
        </w:tc>
      </w:tr>
    </w:tbl>
    <w:p w:rsidR="00C93612" w:rsidRDefault="00C93612" w:rsidP="00C93612">
      <w:pPr>
        <w:pStyle w:val="Standard"/>
        <w:jc w:val="both"/>
        <w:rPr>
          <w:sz w:val="28"/>
          <w:szCs w:val="28"/>
          <w:lang w:val="uk-UA"/>
        </w:rPr>
      </w:pPr>
    </w:p>
    <w:p w:rsidR="00C93612" w:rsidRDefault="00C93612" w:rsidP="00C93612">
      <w:pPr>
        <w:rPr>
          <w:lang w:val="uk-UA"/>
        </w:rPr>
      </w:pPr>
    </w:p>
    <w:p w:rsidR="00C93612" w:rsidRDefault="00C93612" w:rsidP="00C93612">
      <w:pPr>
        <w:widowControl/>
        <w:suppressAutoHyphens w:val="0"/>
        <w:autoSpaceDN/>
        <w:rPr>
          <w:lang w:val="uk-UA"/>
        </w:rPr>
        <w:sectPr w:rsidR="00C93612">
          <w:pgSz w:w="16838" w:h="11906" w:orient="landscape"/>
          <w:pgMar w:top="1418" w:right="851" w:bottom="851" w:left="851" w:header="709" w:footer="709" w:gutter="0"/>
          <w:cols w:space="720"/>
        </w:sectPr>
      </w:pPr>
    </w:p>
    <w:p w:rsidR="00C93612" w:rsidRDefault="00C93612" w:rsidP="00C93612">
      <w:pPr>
        <w:ind w:right="-5" w:firstLine="900"/>
        <w:rPr>
          <w:rFonts w:eastAsia="Times New Roman" w:cs="Times New Roman"/>
          <w:kern w:val="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</w:rPr>
        <w:lastRenderedPageBreak/>
        <w:t>6.  Координація та контроль за ходом виконання Програми</w:t>
      </w:r>
    </w:p>
    <w:p w:rsidR="00C93612" w:rsidRDefault="00C93612" w:rsidP="00C93612">
      <w:pPr>
        <w:pStyle w:val="a4"/>
        <w:rPr>
          <w:sz w:val="28"/>
          <w:szCs w:val="28"/>
        </w:rPr>
      </w:pPr>
    </w:p>
    <w:p w:rsidR="00C93612" w:rsidRDefault="00C93612" w:rsidP="00C9361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Контроль за використанням коштів, спрямованих на забезпечення виконання Програми, здійснюється відповідно до законодавства. Координація контроль за виконанням Програми покладається на фінансове  управління,  відділ з питань надзвичайних ситуацій, мобілізаційної та оборонної роботи Чортківської міської ради</w:t>
      </w:r>
    </w:p>
    <w:p w:rsidR="00C93612" w:rsidRDefault="00C93612" w:rsidP="00C93612">
      <w:pPr>
        <w:pStyle w:val="a4"/>
        <w:rPr>
          <w:rFonts w:ascii="Calibri" w:hAnsi="Calibri"/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8584565" distR="8584565" simplePos="0" relativeHeight="251660288" behindDoc="0" locked="0" layoutInCell="1" allowOverlap="1">
                <wp:simplePos x="0" y="0"/>
                <wp:positionH relativeFrom="page">
                  <wp:posOffset>10246360</wp:posOffset>
                </wp:positionH>
                <wp:positionV relativeFrom="paragraph">
                  <wp:posOffset>635</wp:posOffset>
                </wp:positionV>
                <wp:extent cx="16510" cy="177165"/>
                <wp:effectExtent l="0" t="0" r="2540" b="0"/>
                <wp:wrapSquare wrapText="largest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3612" w:rsidRDefault="00C93612" w:rsidP="00C93612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1270" tIns="1270" rIns="1270" bIns="12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806.8pt;margin-top:.05pt;width:1.3pt;height:13.95pt;z-index:251660288;visibility:visible;mso-wrap-style:square;mso-width-percent:0;mso-height-percent:0;mso-wrap-distance-left:675.95pt;mso-wrap-distance-top:0;mso-wrap-distance-right:675.9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" stroked="f">
                <v:textbox inset=".1pt,.1pt,.1pt,.1pt">
                  <w:txbxContent>
                    <w:p w:rsidR="00C93612" w:rsidRDefault="00C93612" w:rsidP="00C93612">
                      <w:pPr>
                        <w:pStyle w:val="a5"/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C93612" w:rsidRDefault="00046AEA" w:rsidP="00C9361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Секретар міської ради </w:t>
      </w:r>
      <w:r w:rsidR="00C93612">
        <w:rPr>
          <w:b/>
          <w:bCs/>
          <w:color w:val="000000"/>
          <w:sz w:val="28"/>
          <w:szCs w:val="28"/>
        </w:rPr>
        <w:t xml:space="preserve">                                      </w:t>
      </w:r>
      <w:r w:rsidR="00C93612">
        <w:rPr>
          <w:b/>
          <w:bCs/>
          <w:color w:val="000000"/>
          <w:sz w:val="28"/>
          <w:szCs w:val="28"/>
          <w:lang w:val="uk-UA"/>
        </w:rPr>
        <w:t xml:space="preserve">               </w:t>
      </w:r>
      <w:r>
        <w:rPr>
          <w:b/>
          <w:bCs/>
          <w:color w:val="000000"/>
          <w:sz w:val="28"/>
          <w:szCs w:val="28"/>
          <w:lang w:val="uk-UA"/>
        </w:rPr>
        <w:t xml:space="preserve">     Ярослав ДЗИНДРА</w:t>
      </w:r>
      <w:r w:rsidR="00C93612"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C93612" w:rsidRDefault="00C93612" w:rsidP="00C93612">
      <w:pPr>
        <w:rPr>
          <w:b/>
          <w:bCs/>
          <w:color w:val="000000"/>
          <w:sz w:val="28"/>
          <w:szCs w:val="28"/>
        </w:rPr>
      </w:pPr>
    </w:p>
    <w:p w:rsidR="00C93612" w:rsidRDefault="00C93612" w:rsidP="00C93612">
      <w:pPr>
        <w:pStyle w:val="Standard"/>
        <w:jc w:val="both"/>
        <w:rPr>
          <w:sz w:val="28"/>
          <w:szCs w:val="28"/>
          <w:lang w:val="uk-UA"/>
        </w:rPr>
      </w:pPr>
    </w:p>
    <w:p w:rsidR="00C93612" w:rsidRDefault="00C93612" w:rsidP="00C93612">
      <w:pPr>
        <w:pStyle w:val="Standard"/>
        <w:jc w:val="both"/>
        <w:rPr>
          <w:sz w:val="28"/>
          <w:szCs w:val="28"/>
          <w:lang w:val="uk-UA"/>
        </w:rPr>
      </w:pPr>
    </w:p>
    <w:p w:rsidR="00C93612" w:rsidRDefault="00C93612" w:rsidP="00C93612">
      <w:pPr>
        <w:pStyle w:val="Standard"/>
        <w:jc w:val="both"/>
        <w:rPr>
          <w:sz w:val="28"/>
          <w:szCs w:val="28"/>
          <w:lang w:val="uk-UA"/>
        </w:rPr>
      </w:pPr>
    </w:p>
    <w:p w:rsidR="00C93612" w:rsidRDefault="00C93612" w:rsidP="00C93612">
      <w:pPr>
        <w:pStyle w:val="Standard"/>
        <w:jc w:val="both"/>
        <w:rPr>
          <w:sz w:val="28"/>
          <w:szCs w:val="28"/>
          <w:lang w:val="uk-UA"/>
        </w:rPr>
      </w:pPr>
    </w:p>
    <w:p w:rsidR="00C93612" w:rsidRDefault="00C93612" w:rsidP="00C93612">
      <w:pPr>
        <w:pStyle w:val="Standard"/>
        <w:jc w:val="both"/>
        <w:rPr>
          <w:sz w:val="28"/>
          <w:szCs w:val="28"/>
          <w:lang w:val="uk-UA"/>
        </w:rPr>
      </w:pPr>
    </w:p>
    <w:p w:rsidR="00C93612" w:rsidRDefault="00C93612" w:rsidP="00C93612">
      <w:pPr>
        <w:pStyle w:val="Standard"/>
        <w:jc w:val="both"/>
        <w:rPr>
          <w:sz w:val="28"/>
          <w:szCs w:val="28"/>
          <w:lang w:val="uk-UA"/>
        </w:rPr>
      </w:pPr>
    </w:p>
    <w:p w:rsidR="00C93612" w:rsidRDefault="00C93612" w:rsidP="00C93612">
      <w:pPr>
        <w:pStyle w:val="Standard"/>
        <w:jc w:val="both"/>
        <w:rPr>
          <w:sz w:val="28"/>
          <w:szCs w:val="28"/>
          <w:lang w:val="uk-UA"/>
        </w:rPr>
      </w:pPr>
    </w:p>
    <w:p w:rsidR="00C93612" w:rsidRDefault="00C93612" w:rsidP="00C93612">
      <w:pPr>
        <w:pStyle w:val="Standard"/>
        <w:jc w:val="both"/>
        <w:rPr>
          <w:sz w:val="28"/>
          <w:szCs w:val="28"/>
          <w:lang w:val="uk-UA"/>
        </w:rPr>
      </w:pPr>
    </w:p>
    <w:p w:rsidR="00A6500C" w:rsidRPr="00C93612" w:rsidRDefault="00A6500C">
      <w:pPr>
        <w:rPr>
          <w:lang w:val="uk-UA"/>
        </w:rPr>
      </w:pPr>
    </w:p>
    <w:sectPr w:rsidR="00A6500C" w:rsidRPr="00C936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Calibri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B1446"/>
    <w:multiLevelType w:val="hybridMultilevel"/>
    <w:tmpl w:val="D24C4C88"/>
    <w:lvl w:ilvl="0" w:tplc="83EC919E">
      <w:start w:val="5"/>
      <w:numFmt w:val="bullet"/>
      <w:lvlText w:val="-"/>
      <w:lvlJc w:val="left"/>
      <w:pPr>
        <w:ind w:left="1428" w:hanging="360"/>
      </w:pPr>
      <w:rPr>
        <w:rFonts w:ascii="Times New Roman" w:eastAsia="Andale Sans U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98B"/>
    <w:rsid w:val="00046AEA"/>
    <w:rsid w:val="0042298B"/>
    <w:rsid w:val="00422AF3"/>
    <w:rsid w:val="0079089A"/>
    <w:rsid w:val="00A6500C"/>
    <w:rsid w:val="00C93612"/>
    <w:rsid w:val="00D04B5A"/>
    <w:rsid w:val="00D12425"/>
    <w:rsid w:val="00D434DF"/>
    <w:rsid w:val="00E16023"/>
    <w:rsid w:val="00F4388E"/>
    <w:rsid w:val="00F8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50345"/>
  <w15:chartTrackingRefBased/>
  <w15:docId w15:val="{68C49408-A17F-4FDB-B89C-91BCB47EB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61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93612"/>
    <w:rPr>
      <w:lang w:eastAsia="uk-UA"/>
    </w:rPr>
  </w:style>
  <w:style w:type="paragraph" w:styleId="a4">
    <w:name w:val="No Spacing"/>
    <w:link w:val="a3"/>
    <w:uiPriority w:val="1"/>
    <w:qFormat/>
    <w:rsid w:val="00C93612"/>
    <w:pPr>
      <w:spacing w:after="0" w:line="240" w:lineRule="auto"/>
    </w:pPr>
    <w:rPr>
      <w:lang w:eastAsia="uk-UA"/>
    </w:rPr>
  </w:style>
  <w:style w:type="paragraph" w:customStyle="1" w:styleId="Standard">
    <w:name w:val="Standard"/>
    <w:rsid w:val="00C9361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ru-RU" w:eastAsia="uk-UA"/>
    </w:rPr>
  </w:style>
  <w:style w:type="paragraph" w:customStyle="1" w:styleId="1">
    <w:name w:val="Без интервала1"/>
    <w:rsid w:val="00C93612"/>
    <w:pPr>
      <w:suppressAutoHyphens/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a5">
    <w:name w:val="Содержимое врезки"/>
    <w:basedOn w:val="a6"/>
    <w:rsid w:val="00C93612"/>
    <w:pPr>
      <w:widowControl/>
      <w:autoSpaceDN/>
      <w:spacing w:line="100" w:lineRule="atLeast"/>
      <w:jc w:val="both"/>
    </w:pPr>
    <w:rPr>
      <w:rFonts w:eastAsia="Times New Roman" w:cs="Times New Roman"/>
      <w:kern w:val="0"/>
      <w:sz w:val="26"/>
      <w:szCs w:val="26"/>
      <w:lang w:val="uk-UA" w:eastAsia="zh-CN"/>
    </w:rPr>
  </w:style>
  <w:style w:type="character" w:customStyle="1" w:styleId="CharStyle4">
    <w:name w:val="CharStyle4"/>
    <w:basedOn w:val="a0"/>
    <w:rsid w:val="00C93612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pacing w:val="5"/>
      <w:w w:val="100"/>
      <w:position w:val="0"/>
      <w:sz w:val="16"/>
      <w:szCs w:val="16"/>
      <w:u w:val="none"/>
      <w:effect w:val="none"/>
      <w:vertAlign w:val="baseline"/>
      <w:lang w:val="uk-UA" w:bidi="uk-UA"/>
    </w:rPr>
  </w:style>
  <w:style w:type="character" w:customStyle="1" w:styleId="rvts8">
    <w:name w:val="rvts8"/>
    <w:basedOn w:val="a0"/>
    <w:rsid w:val="00C93612"/>
  </w:style>
  <w:style w:type="paragraph" w:styleId="a6">
    <w:name w:val="Body Text"/>
    <w:basedOn w:val="a"/>
    <w:link w:val="a7"/>
    <w:uiPriority w:val="99"/>
    <w:semiHidden/>
    <w:unhideWhenUsed/>
    <w:rsid w:val="00C9361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93612"/>
    <w:rPr>
      <w:rFonts w:ascii="Times New Roman" w:eastAsia="Andale Sans UI" w:hAnsi="Times New Roman" w:cs="Tahoma"/>
      <w:kern w:val="3"/>
      <w:sz w:val="24"/>
      <w:szCs w:val="24"/>
      <w:lang w:val="ru-RU" w:eastAsia="uk-UA"/>
    </w:rPr>
  </w:style>
  <w:style w:type="paragraph" w:styleId="a8">
    <w:name w:val="Normal (Web)"/>
    <w:basedOn w:val="a"/>
    <w:semiHidden/>
    <w:unhideWhenUsed/>
    <w:rsid w:val="00D12425"/>
    <w:pPr>
      <w:widowControl/>
      <w:suppressAutoHyphens w:val="0"/>
      <w:autoSpaceDN/>
      <w:spacing w:before="100" w:after="100"/>
    </w:pPr>
    <w:rPr>
      <w:rFonts w:eastAsia="Times New Roman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4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7340</Words>
  <Characters>4184</Characters>
  <Application>Microsoft Office Word</Application>
  <DocSecurity>0</DocSecurity>
  <Lines>34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2023-03-21T08:29:00Z</dcterms:created>
  <dcterms:modified xsi:type="dcterms:W3CDTF">2023-03-28T05:19:00Z</dcterms:modified>
</cp:coreProperties>
</file>