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F7" w:rsidRPr="003E10F7" w:rsidRDefault="003E10F7" w:rsidP="003E10F7">
      <w:pPr>
        <w:spacing w:after="0" w:line="240" w:lineRule="auto"/>
        <w:ind w:right="0" w:firstLine="0"/>
        <w:jc w:val="center"/>
        <w:rPr>
          <w:noProof/>
          <w:color w:val="auto"/>
          <w:szCs w:val="28"/>
        </w:rPr>
      </w:pPr>
      <w:r w:rsidRPr="003E10F7">
        <w:rPr>
          <w:noProof/>
          <w:color w:val="auto"/>
          <w:szCs w:val="28"/>
        </w:rPr>
        <w:drawing>
          <wp:inline distT="0" distB="0" distL="0" distR="0">
            <wp:extent cx="53340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F7" w:rsidRPr="003E10F7" w:rsidRDefault="003E10F7" w:rsidP="003E10F7">
      <w:pPr>
        <w:spacing w:after="0" w:line="240" w:lineRule="auto"/>
        <w:ind w:right="0" w:firstLine="0"/>
        <w:jc w:val="left"/>
        <w:rPr>
          <w:noProof/>
          <w:color w:val="auto"/>
          <w:szCs w:val="28"/>
        </w:rPr>
      </w:pPr>
    </w:p>
    <w:p w:rsidR="003E10F7" w:rsidRPr="003E10F7" w:rsidRDefault="003E10F7" w:rsidP="003E10F7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3E10F7">
        <w:rPr>
          <w:b/>
          <w:color w:val="auto"/>
          <w:szCs w:val="28"/>
        </w:rPr>
        <w:t xml:space="preserve">ЧОРТКІВСЬКА  МІСЬКА  РАДА </w:t>
      </w:r>
    </w:p>
    <w:p w:rsidR="003E10F7" w:rsidRPr="003E10F7" w:rsidRDefault="003E10F7" w:rsidP="003E10F7">
      <w:pPr>
        <w:spacing w:after="0" w:line="240" w:lineRule="auto"/>
        <w:ind w:left="15" w:right="1" w:hanging="10"/>
        <w:jc w:val="center"/>
        <w:rPr>
          <w:color w:val="auto"/>
          <w:szCs w:val="28"/>
        </w:rPr>
      </w:pPr>
      <w:r w:rsidRPr="003E10F7">
        <w:rPr>
          <w:b/>
          <w:color w:val="auto"/>
          <w:szCs w:val="28"/>
        </w:rPr>
        <w:t xml:space="preserve">ВИКОНАВЧИЙ  КОМІТЕТ </w:t>
      </w:r>
    </w:p>
    <w:p w:rsidR="003E10F7" w:rsidRPr="003E10F7" w:rsidRDefault="003E10F7" w:rsidP="003E10F7">
      <w:pPr>
        <w:spacing w:after="0" w:line="240" w:lineRule="auto"/>
        <w:ind w:right="0" w:firstLine="0"/>
        <w:jc w:val="left"/>
        <w:rPr>
          <w:color w:val="auto"/>
          <w:szCs w:val="28"/>
        </w:rPr>
      </w:pPr>
    </w:p>
    <w:p w:rsidR="003E10F7" w:rsidRPr="003E10F7" w:rsidRDefault="003E10F7" w:rsidP="003E10F7">
      <w:pPr>
        <w:spacing w:after="0" w:line="240" w:lineRule="auto"/>
        <w:ind w:left="15" w:right="0" w:hanging="10"/>
        <w:jc w:val="center"/>
        <w:rPr>
          <w:b/>
          <w:color w:val="auto"/>
          <w:szCs w:val="28"/>
        </w:rPr>
      </w:pPr>
      <w:r w:rsidRPr="003E10F7">
        <w:rPr>
          <w:b/>
          <w:color w:val="auto"/>
          <w:szCs w:val="28"/>
        </w:rPr>
        <w:t>РІШЕННЯ</w:t>
      </w:r>
      <w:r w:rsidR="006F3A73">
        <w:rPr>
          <w:b/>
          <w:color w:val="auto"/>
          <w:szCs w:val="28"/>
        </w:rPr>
        <w:t xml:space="preserve"> (ПРОЄКТ)</w:t>
      </w:r>
    </w:p>
    <w:p w:rsidR="003E10F7" w:rsidRPr="003E10F7" w:rsidRDefault="003E10F7" w:rsidP="003E10F7">
      <w:pPr>
        <w:suppressAutoHyphens/>
        <w:spacing w:after="0" w:line="240" w:lineRule="auto"/>
        <w:ind w:right="0" w:firstLine="0"/>
        <w:jc w:val="left"/>
        <w:rPr>
          <w:color w:val="auto"/>
          <w:sz w:val="24"/>
          <w:szCs w:val="24"/>
          <w:lang w:eastAsia="ar-SA"/>
        </w:rPr>
      </w:pPr>
    </w:p>
    <w:p w:rsidR="003E10F7" w:rsidRPr="003E10F7" w:rsidRDefault="006F3A73" w:rsidP="003E10F7">
      <w:pPr>
        <w:suppressAutoHyphens/>
        <w:spacing w:after="0" w:line="240" w:lineRule="auto"/>
        <w:ind w:right="0" w:firstLine="0"/>
        <w:jc w:val="left"/>
        <w:rPr>
          <w:b/>
          <w:bCs/>
          <w:color w:val="auto"/>
          <w:szCs w:val="28"/>
          <w:lang w:eastAsia="ar-SA"/>
        </w:rPr>
      </w:pPr>
      <w:r>
        <w:rPr>
          <w:b/>
          <w:bCs/>
          <w:color w:val="auto"/>
          <w:szCs w:val="28"/>
          <w:lang w:eastAsia="ar-SA"/>
        </w:rPr>
        <w:t>__</w:t>
      </w:r>
      <w:r w:rsidR="003E10F7" w:rsidRPr="003E10F7">
        <w:rPr>
          <w:b/>
          <w:bCs/>
          <w:color w:val="auto"/>
          <w:szCs w:val="28"/>
          <w:lang w:eastAsia="ar-SA"/>
        </w:rPr>
        <w:t>червня 2023 року</w:t>
      </w:r>
      <w:r w:rsidR="003E10F7" w:rsidRPr="003E10F7">
        <w:rPr>
          <w:b/>
          <w:bCs/>
          <w:color w:val="auto"/>
          <w:szCs w:val="28"/>
          <w:lang w:eastAsia="ar-SA"/>
        </w:rPr>
        <w:tab/>
      </w:r>
      <w:r w:rsidR="003E10F7" w:rsidRPr="003E10F7">
        <w:rPr>
          <w:b/>
          <w:bCs/>
          <w:color w:val="auto"/>
          <w:szCs w:val="28"/>
          <w:lang w:eastAsia="ar-SA"/>
        </w:rPr>
        <w:tab/>
      </w:r>
      <w:r w:rsidR="003E10F7" w:rsidRPr="003E10F7">
        <w:rPr>
          <w:b/>
          <w:bCs/>
          <w:color w:val="auto"/>
          <w:szCs w:val="28"/>
          <w:lang w:eastAsia="ar-SA"/>
        </w:rPr>
        <w:tab/>
        <w:t>м. Чортків</w:t>
      </w:r>
      <w:r w:rsidR="003E10F7" w:rsidRPr="003E10F7">
        <w:rPr>
          <w:b/>
          <w:bCs/>
          <w:color w:val="auto"/>
          <w:szCs w:val="28"/>
          <w:lang w:eastAsia="ar-SA"/>
        </w:rPr>
        <w:tab/>
      </w:r>
      <w:r w:rsidR="003E10F7" w:rsidRPr="003E10F7">
        <w:rPr>
          <w:b/>
          <w:bCs/>
          <w:color w:val="auto"/>
          <w:szCs w:val="28"/>
          <w:lang w:eastAsia="ar-SA"/>
        </w:rPr>
        <w:tab/>
      </w:r>
      <w:r w:rsidR="003E10F7" w:rsidRPr="003E10F7">
        <w:rPr>
          <w:b/>
          <w:bCs/>
          <w:color w:val="auto"/>
          <w:szCs w:val="28"/>
          <w:lang w:eastAsia="ar-SA"/>
        </w:rPr>
        <w:tab/>
      </w:r>
      <w:r w:rsidR="003E10F7" w:rsidRPr="003E10F7">
        <w:rPr>
          <w:b/>
          <w:bCs/>
          <w:color w:val="auto"/>
          <w:szCs w:val="28"/>
          <w:lang w:eastAsia="ar-SA"/>
        </w:rPr>
        <w:tab/>
      </w:r>
      <w:r w:rsidR="003E10F7" w:rsidRPr="003E10F7">
        <w:rPr>
          <w:b/>
          <w:bCs/>
          <w:color w:val="auto"/>
          <w:szCs w:val="28"/>
          <w:lang w:eastAsia="ar-SA"/>
        </w:rPr>
        <w:tab/>
        <w:t xml:space="preserve">     №</w:t>
      </w:r>
      <w:r>
        <w:rPr>
          <w:b/>
          <w:bCs/>
          <w:color w:val="auto"/>
          <w:szCs w:val="28"/>
          <w:lang w:eastAsia="ar-SA"/>
        </w:rPr>
        <w:t>___</w:t>
      </w:r>
    </w:p>
    <w:p w:rsidR="00E9370D" w:rsidRDefault="00BC4D17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E9370D" w:rsidRDefault="00BC4D17">
      <w:pPr>
        <w:spacing w:after="4" w:line="256" w:lineRule="auto"/>
        <w:ind w:left="-5" w:right="36" w:hanging="10"/>
      </w:pPr>
      <w:r>
        <w:rPr>
          <w:b/>
        </w:rPr>
        <w:t xml:space="preserve">Про </w:t>
      </w:r>
      <w:r w:rsidR="003E10F7">
        <w:rPr>
          <w:b/>
        </w:rPr>
        <w:t>внесення змін</w:t>
      </w:r>
      <w:r w:rsidR="009D39F2">
        <w:rPr>
          <w:b/>
        </w:rPr>
        <w:t xml:space="preserve"> в додатки 1 та 2</w:t>
      </w:r>
      <w:r w:rsidR="003E10F7">
        <w:rPr>
          <w:b/>
        </w:rPr>
        <w:t xml:space="preserve"> до</w:t>
      </w:r>
      <w:r w:rsidR="005C682E">
        <w:rPr>
          <w:b/>
        </w:rPr>
        <w:t xml:space="preserve"> рішен</w:t>
      </w:r>
      <w:r w:rsidR="00954524">
        <w:rPr>
          <w:b/>
        </w:rPr>
        <w:t xml:space="preserve">ня виконавчого комітету від 17 травня </w:t>
      </w:r>
      <w:r w:rsidR="005C682E">
        <w:rPr>
          <w:b/>
        </w:rPr>
        <w:t>2023</w:t>
      </w:r>
      <w:r w:rsidR="00954524">
        <w:rPr>
          <w:b/>
        </w:rPr>
        <w:t xml:space="preserve"> року</w:t>
      </w:r>
      <w:r w:rsidR="005C682E">
        <w:rPr>
          <w:b/>
        </w:rPr>
        <w:t xml:space="preserve"> №120 «Про </w:t>
      </w:r>
      <w:r>
        <w:rPr>
          <w:b/>
        </w:rPr>
        <w:t>створення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5C682E">
        <w:rPr>
          <w:b/>
        </w:rPr>
        <w:t>»</w:t>
      </w:r>
      <w:r>
        <w:rPr>
          <w:b/>
        </w:rPr>
        <w:t xml:space="preserve"> </w:t>
      </w:r>
    </w:p>
    <w:p w:rsidR="00E9370D" w:rsidRDefault="00BC4D17" w:rsidP="005C682E">
      <w:pPr>
        <w:pStyle w:val="a3"/>
      </w:pPr>
      <w:r>
        <w:t xml:space="preserve"> </w:t>
      </w:r>
    </w:p>
    <w:p w:rsidR="00E9370D" w:rsidRDefault="00BC4D17" w:rsidP="003E10F7">
      <w:pPr>
        <w:pStyle w:val="a3"/>
      </w:pPr>
      <w:r>
        <w:t>Керуючись Постановою Кабінету Міністрів України від 21 квітня 2023 року №381 «Про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>
        <w:t>єВідновлення</w:t>
      </w:r>
      <w:proofErr w:type="spellEnd"/>
      <w:r>
        <w:t xml:space="preserve">»»,  Постановою Кабінету Міністрів України від 19 квітня 2022 року №473 «Про затвердження Порядку виконання невідкладних робіт щодо ліквідації наслідків збройної агресії Російської Федерації, пов’язаних із пошкодженням будівель та споруд» (зі змінами), а також статтею 52, частиною 6 статті 59 Закону України «Про місцеве самоврядування в Україні», виконавчий комітет міської ради: </w:t>
      </w:r>
    </w:p>
    <w:p w:rsidR="00E9370D" w:rsidRDefault="00BC4D17" w:rsidP="005C682E">
      <w:pPr>
        <w:pStyle w:val="a3"/>
      </w:pPr>
      <w:r>
        <w:t xml:space="preserve"> </w:t>
      </w:r>
    </w:p>
    <w:p w:rsidR="00E9370D" w:rsidRDefault="00BC4D17" w:rsidP="005C682E">
      <w:pPr>
        <w:pStyle w:val="a3"/>
        <w:ind w:firstLine="0"/>
      </w:pPr>
      <w:r>
        <w:rPr>
          <w:b/>
        </w:rPr>
        <w:t xml:space="preserve">ВИРІШИВ: </w:t>
      </w:r>
    </w:p>
    <w:p w:rsidR="00E9370D" w:rsidRDefault="00BC4D17" w:rsidP="005C682E">
      <w:pPr>
        <w:pStyle w:val="a3"/>
      </w:pPr>
      <w:r>
        <w:rPr>
          <w:b/>
        </w:rPr>
        <w:t xml:space="preserve"> </w:t>
      </w:r>
    </w:p>
    <w:p w:rsidR="00E9370D" w:rsidRDefault="003E10F7" w:rsidP="007A0171">
      <w:pPr>
        <w:pStyle w:val="a3"/>
        <w:numPr>
          <w:ilvl w:val="0"/>
          <w:numId w:val="7"/>
        </w:numPr>
        <w:ind w:left="0" w:firstLine="567"/>
      </w:pPr>
      <w:proofErr w:type="spellStart"/>
      <w:r>
        <w:t>Внести</w:t>
      </w:r>
      <w:proofErr w:type="spellEnd"/>
      <w:r>
        <w:t xml:space="preserve"> зміни </w:t>
      </w:r>
      <w:r w:rsidR="009D39F2">
        <w:t xml:space="preserve">в додаток 1 </w:t>
      </w:r>
      <w:r>
        <w:t>до</w:t>
      </w:r>
      <w:r w:rsidR="005C682E">
        <w:t xml:space="preserve"> рішен</w:t>
      </w:r>
      <w:r w:rsidR="00954524">
        <w:t xml:space="preserve">ня виконавчого комітету від 17 травня </w:t>
      </w:r>
      <w:r w:rsidR="005C682E">
        <w:t>2023</w:t>
      </w:r>
      <w:r w:rsidR="00954524">
        <w:t xml:space="preserve"> року</w:t>
      </w:r>
      <w:r w:rsidR="005C682E">
        <w:t xml:space="preserve"> №120 «Про с</w:t>
      </w:r>
      <w:r w:rsidR="00BC4D17">
        <w:t>твор</w:t>
      </w:r>
      <w:r w:rsidR="005C682E">
        <w:t>ення</w:t>
      </w:r>
      <w:r w:rsidR="00BC4D17">
        <w:t xml:space="preserve"> комісію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</w:t>
      </w:r>
      <w:r>
        <w:t>р</w:t>
      </w:r>
      <w:r w:rsidR="00BC4D17">
        <w:t>осійської федерації проти України</w:t>
      </w:r>
      <w:r w:rsidR="005C682E">
        <w:t>»</w:t>
      </w:r>
      <w:r w:rsidR="00BC4D17">
        <w:t xml:space="preserve">, </w:t>
      </w:r>
      <w:r w:rsidR="005C682E">
        <w:t xml:space="preserve">та викласти його в новій редакції, </w:t>
      </w:r>
      <w:r w:rsidR="009D39F2">
        <w:t>згідно з додатком 1</w:t>
      </w:r>
      <w:r w:rsidR="005C682E">
        <w:t>.</w:t>
      </w:r>
      <w:r w:rsidR="00BC4D17">
        <w:t xml:space="preserve"> </w:t>
      </w:r>
    </w:p>
    <w:p w:rsidR="009D39F2" w:rsidRDefault="009D39F2" w:rsidP="00860339">
      <w:pPr>
        <w:pStyle w:val="a3"/>
        <w:numPr>
          <w:ilvl w:val="0"/>
          <w:numId w:val="7"/>
        </w:numPr>
        <w:ind w:left="0" w:firstLine="567"/>
      </w:pPr>
      <w:proofErr w:type="spellStart"/>
      <w:r>
        <w:t>Внести</w:t>
      </w:r>
      <w:proofErr w:type="spellEnd"/>
      <w:r>
        <w:t xml:space="preserve"> зміни в додаток 2 до рішення виконавчого комітету від 17.05.2023 №120 «Про створення комісію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України», та викласти його в новій редакції, згідно з додатком 2. </w:t>
      </w:r>
    </w:p>
    <w:p w:rsidR="009D39F2" w:rsidRDefault="009D39F2" w:rsidP="00860339">
      <w:pPr>
        <w:pStyle w:val="a3"/>
        <w:numPr>
          <w:ilvl w:val="0"/>
          <w:numId w:val="7"/>
        </w:numPr>
        <w:ind w:left="0" w:firstLine="567"/>
      </w:pPr>
      <w:r>
        <w:t>Визнати таким, що втратило чинність рішення виконавчо</w:t>
      </w:r>
      <w:r w:rsidR="00954524">
        <w:t xml:space="preserve">го комітету міської ради від 02 червня </w:t>
      </w:r>
      <w:r>
        <w:t>2023</w:t>
      </w:r>
      <w:r w:rsidR="00954524">
        <w:t xml:space="preserve"> року</w:t>
      </w:r>
      <w:bookmarkStart w:id="0" w:name="_GoBack"/>
      <w:bookmarkEnd w:id="0"/>
      <w:r>
        <w:t xml:space="preserve"> №138 Про створення комісію з розгляду </w:t>
      </w:r>
      <w:r>
        <w:lastRenderedPageBreak/>
        <w:t>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</w:p>
    <w:p w:rsidR="00E9370D" w:rsidRDefault="00BC4D17" w:rsidP="007A0171">
      <w:pPr>
        <w:pStyle w:val="a3"/>
        <w:numPr>
          <w:ilvl w:val="0"/>
          <w:numId w:val="7"/>
        </w:numPr>
        <w:ind w:left="0" w:firstLine="567"/>
      </w:pPr>
      <w:r>
        <w:t>Копію рішення направити управлінню комунальн</w:t>
      </w:r>
      <w:r w:rsidR="007A0171">
        <w:t>ого господарства міської ради.</w:t>
      </w:r>
    </w:p>
    <w:p w:rsidR="00E9370D" w:rsidRDefault="00BC4D17" w:rsidP="007A0171">
      <w:pPr>
        <w:pStyle w:val="a3"/>
        <w:numPr>
          <w:ilvl w:val="0"/>
          <w:numId w:val="7"/>
        </w:numPr>
        <w:ind w:left="0" w:firstLine="567"/>
      </w:pPr>
      <w:r>
        <w:t xml:space="preserve">Контроль за виконанням даного рішення покласти на заступника міського голови з питань </w:t>
      </w:r>
      <w:r w:rsidR="005C682E">
        <w:t xml:space="preserve"> </w:t>
      </w:r>
      <w:r>
        <w:t>діяльності виконавчих</w:t>
      </w:r>
      <w:r w:rsidR="005C682E">
        <w:t xml:space="preserve"> </w:t>
      </w:r>
      <w:r>
        <w:t xml:space="preserve"> органів міської</w:t>
      </w:r>
      <w:r w:rsidR="005C682E">
        <w:t xml:space="preserve"> </w:t>
      </w:r>
      <w:r>
        <w:t xml:space="preserve">ради </w:t>
      </w:r>
      <w:r w:rsidR="007A0171">
        <w:t xml:space="preserve">Наталію </w:t>
      </w:r>
      <w:r>
        <w:t xml:space="preserve">ВОЙЦЕХОВСЬКУ.  </w:t>
      </w:r>
    </w:p>
    <w:p w:rsidR="006F3A73" w:rsidRDefault="006F3A73" w:rsidP="006F3A73">
      <w:pPr>
        <w:pStyle w:val="a3"/>
        <w:ind w:left="567" w:firstLine="0"/>
      </w:pPr>
    </w:p>
    <w:p w:rsidR="00E9370D" w:rsidRDefault="00E9370D">
      <w:pPr>
        <w:spacing w:after="30" w:line="259" w:lineRule="auto"/>
        <w:ind w:right="0" w:firstLine="0"/>
        <w:jc w:val="left"/>
      </w:pPr>
    </w:p>
    <w:p w:rsidR="005F2C4F" w:rsidRDefault="006F3A73" w:rsidP="005F2C4F">
      <w:pPr>
        <w:spacing w:after="0" w:line="240" w:lineRule="auto"/>
        <w:ind w:right="0" w:firstLine="0"/>
        <w:jc w:val="left"/>
        <w:rPr>
          <w:b/>
          <w:color w:val="auto"/>
          <w:szCs w:val="28"/>
          <w:lang w:eastAsia="ru-RU"/>
        </w:rPr>
      </w:pPr>
      <w:r>
        <w:rPr>
          <w:b/>
          <w:color w:val="auto"/>
          <w:szCs w:val="28"/>
          <w:lang w:eastAsia="ru-RU"/>
        </w:rPr>
        <w:t>Міський голова                                                               Володимир ШМАТЬКО</w:t>
      </w:r>
    </w:p>
    <w:p w:rsidR="00E9370D" w:rsidRDefault="00E9370D" w:rsidP="006F3A73">
      <w:pPr>
        <w:spacing w:after="32" w:line="256" w:lineRule="auto"/>
        <w:ind w:right="36" w:firstLine="0"/>
        <w:rPr>
          <w:b/>
          <w:color w:val="auto"/>
          <w:szCs w:val="28"/>
          <w:lang w:eastAsia="ru-RU"/>
        </w:rPr>
      </w:pPr>
    </w:p>
    <w:p w:rsidR="006F3A73" w:rsidRPr="006F3A73" w:rsidRDefault="006F3A73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  <w:r w:rsidRPr="006F3A73">
        <w:rPr>
          <w:color w:val="auto"/>
          <w:sz w:val="24"/>
          <w:szCs w:val="24"/>
          <w:lang w:eastAsia="ru-RU"/>
        </w:rPr>
        <w:t>Васильченко А.Є.</w:t>
      </w:r>
    </w:p>
    <w:p w:rsidR="006F3A73" w:rsidRDefault="006F3A73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  <w:proofErr w:type="spellStart"/>
      <w:r w:rsidRPr="006F3A73">
        <w:rPr>
          <w:color w:val="auto"/>
          <w:sz w:val="24"/>
          <w:szCs w:val="24"/>
          <w:lang w:eastAsia="ru-RU"/>
        </w:rPr>
        <w:t>Войцеховська</w:t>
      </w:r>
      <w:proofErr w:type="spellEnd"/>
      <w:r w:rsidRPr="006F3A73">
        <w:rPr>
          <w:color w:val="auto"/>
          <w:sz w:val="24"/>
          <w:szCs w:val="24"/>
          <w:lang w:eastAsia="ru-RU"/>
        </w:rPr>
        <w:t xml:space="preserve"> Н.М.</w:t>
      </w:r>
    </w:p>
    <w:p w:rsidR="00B16850" w:rsidRPr="006F3A73" w:rsidRDefault="00B16850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  <w:proofErr w:type="spellStart"/>
      <w:r>
        <w:rPr>
          <w:color w:val="auto"/>
          <w:sz w:val="24"/>
          <w:szCs w:val="24"/>
          <w:lang w:eastAsia="ru-RU"/>
        </w:rPr>
        <w:t>Лук’яніхіна</w:t>
      </w:r>
      <w:proofErr w:type="spellEnd"/>
      <w:r>
        <w:rPr>
          <w:color w:val="auto"/>
          <w:sz w:val="24"/>
          <w:szCs w:val="24"/>
          <w:lang w:eastAsia="ru-RU"/>
        </w:rPr>
        <w:t xml:space="preserve"> Х.</w:t>
      </w:r>
    </w:p>
    <w:p w:rsidR="006F3A73" w:rsidRDefault="006F3A73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  <w:proofErr w:type="spellStart"/>
      <w:r w:rsidRPr="006F3A73">
        <w:rPr>
          <w:color w:val="auto"/>
          <w:sz w:val="24"/>
          <w:szCs w:val="24"/>
          <w:lang w:eastAsia="ru-RU"/>
        </w:rPr>
        <w:t>Мацевко</w:t>
      </w:r>
      <w:proofErr w:type="spellEnd"/>
      <w:r w:rsidRPr="006F3A73">
        <w:rPr>
          <w:color w:val="auto"/>
          <w:sz w:val="24"/>
          <w:szCs w:val="24"/>
          <w:lang w:eastAsia="ru-RU"/>
        </w:rPr>
        <w:t xml:space="preserve"> І.А.</w:t>
      </w:r>
    </w:p>
    <w:p w:rsidR="001F1100" w:rsidRDefault="001F1100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</w:p>
    <w:p w:rsidR="001F1100" w:rsidRDefault="001F1100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</w:p>
    <w:p w:rsidR="001F1100" w:rsidRDefault="001F1100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</w:p>
    <w:p w:rsidR="001F1100" w:rsidRDefault="001F1100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</w:p>
    <w:p w:rsidR="001F1100" w:rsidRDefault="001F1100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</w:p>
    <w:p w:rsidR="001F1100" w:rsidRDefault="001F1100" w:rsidP="006F3A73">
      <w:pPr>
        <w:spacing w:after="32" w:line="256" w:lineRule="auto"/>
        <w:ind w:right="36" w:firstLine="0"/>
        <w:rPr>
          <w:color w:val="auto"/>
          <w:sz w:val="24"/>
          <w:szCs w:val="24"/>
          <w:lang w:eastAsia="ru-RU"/>
        </w:rPr>
      </w:pPr>
    </w:p>
    <w:p w:rsidR="001F1100" w:rsidRPr="006F3A73" w:rsidRDefault="001F1100" w:rsidP="006F3A73">
      <w:pPr>
        <w:spacing w:after="32" w:line="256" w:lineRule="auto"/>
        <w:ind w:right="36" w:firstLine="0"/>
        <w:rPr>
          <w:sz w:val="24"/>
          <w:szCs w:val="24"/>
        </w:rPr>
      </w:pPr>
    </w:p>
    <w:sectPr w:rsidR="001F1100" w:rsidRPr="006F3A73" w:rsidSect="005C682E">
      <w:pgSz w:w="11906" w:h="16838"/>
      <w:pgMar w:top="1133" w:right="566" w:bottom="1142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61"/>
    <w:multiLevelType w:val="hybridMultilevel"/>
    <w:tmpl w:val="DBDAC0A8"/>
    <w:lvl w:ilvl="0" w:tplc="19C04F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2F8"/>
    <w:multiLevelType w:val="hybridMultilevel"/>
    <w:tmpl w:val="9CE0B1EC"/>
    <w:lvl w:ilvl="0" w:tplc="E5EE9ACA">
      <w:start w:val="2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0A43574D"/>
    <w:multiLevelType w:val="hybridMultilevel"/>
    <w:tmpl w:val="B7445F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B336B"/>
    <w:multiLevelType w:val="hybridMultilevel"/>
    <w:tmpl w:val="BBE608D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267F6B"/>
    <w:multiLevelType w:val="hybridMultilevel"/>
    <w:tmpl w:val="1D48CDAA"/>
    <w:lvl w:ilvl="0" w:tplc="0B5628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B36"/>
    <w:multiLevelType w:val="hybridMultilevel"/>
    <w:tmpl w:val="AA9CA7A2"/>
    <w:lvl w:ilvl="0" w:tplc="C3681548">
      <w:start w:val="2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6" w15:restartNumberingAfterBreak="0">
    <w:nsid w:val="349C01B2"/>
    <w:multiLevelType w:val="hybridMultilevel"/>
    <w:tmpl w:val="DE201976"/>
    <w:lvl w:ilvl="0" w:tplc="7BA02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53DE4"/>
    <w:multiLevelType w:val="hybridMultilevel"/>
    <w:tmpl w:val="436A92B4"/>
    <w:lvl w:ilvl="0" w:tplc="6D10A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4353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2A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4B1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7EA3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27F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34B4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C4A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CFD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EC7C29"/>
    <w:multiLevelType w:val="hybridMultilevel"/>
    <w:tmpl w:val="F67E0AF2"/>
    <w:lvl w:ilvl="0" w:tplc="20665C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8196">
      <w:start w:val="1"/>
      <w:numFmt w:val="lowerLetter"/>
      <w:lvlText w:val="%2"/>
      <w:lvlJc w:val="left"/>
      <w:pPr>
        <w:ind w:left="42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6271E">
      <w:start w:val="1"/>
      <w:numFmt w:val="lowerRoman"/>
      <w:lvlText w:val="%3"/>
      <w:lvlJc w:val="left"/>
      <w:pPr>
        <w:ind w:left="50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2D776">
      <w:start w:val="1"/>
      <w:numFmt w:val="decimal"/>
      <w:lvlText w:val="%4"/>
      <w:lvlJc w:val="left"/>
      <w:pPr>
        <w:ind w:left="57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AB962">
      <w:start w:val="1"/>
      <w:numFmt w:val="lowerLetter"/>
      <w:lvlText w:val="%5"/>
      <w:lvlJc w:val="left"/>
      <w:pPr>
        <w:ind w:left="6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06F6CC">
      <w:start w:val="1"/>
      <w:numFmt w:val="lowerRoman"/>
      <w:lvlText w:val="%6"/>
      <w:lvlJc w:val="left"/>
      <w:pPr>
        <w:ind w:left="7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CF844">
      <w:start w:val="1"/>
      <w:numFmt w:val="decimal"/>
      <w:lvlText w:val="%7"/>
      <w:lvlJc w:val="left"/>
      <w:pPr>
        <w:ind w:left="7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259B8">
      <w:start w:val="1"/>
      <w:numFmt w:val="lowerLetter"/>
      <w:lvlText w:val="%8"/>
      <w:lvlJc w:val="left"/>
      <w:pPr>
        <w:ind w:left="8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268496">
      <w:start w:val="1"/>
      <w:numFmt w:val="lowerRoman"/>
      <w:lvlText w:val="%9"/>
      <w:lvlJc w:val="left"/>
      <w:pPr>
        <w:ind w:left="9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F30FCF"/>
    <w:multiLevelType w:val="hybridMultilevel"/>
    <w:tmpl w:val="5C70C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457BC"/>
    <w:multiLevelType w:val="hybridMultilevel"/>
    <w:tmpl w:val="DC08AA90"/>
    <w:lvl w:ilvl="0" w:tplc="7ABE44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F1A34"/>
    <w:multiLevelType w:val="hybridMultilevel"/>
    <w:tmpl w:val="4B24F106"/>
    <w:lvl w:ilvl="0" w:tplc="4228637E">
      <w:start w:val="3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2" w15:restartNumberingAfterBreak="0">
    <w:nsid w:val="4DFD1AF0"/>
    <w:multiLevelType w:val="hybridMultilevel"/>
    <w:tmpl w:val="32A6953E"/>
    <w:lvl w:ilvl="0" w:tplc="DD965D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4E0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12A7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0B3C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C15F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64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827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581C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4740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482CD6"/>
    <w:multiLevelType w:val="hybridMultilevel"/>
    <w:tmpl w:val="16DA257E"/>
    <w:lvl w:ilvl="0" w:tplc="B08A2A74">
      <w:start w:val="2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5D891E1C"/>
    <w:multiLevelType w:val="hybridMultilevel"/>
    <w:tmpl w:val="6E8C8738"/>
    <w:lvl w:ilvl="0" w:tplc="5120B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EA243CD"/>
    <w:multiLevelType w:val="hybridMultilevel"/>
    <w:tmpl w:val="5F1ABE20"/>
    <w:lvl w:ilvl="0" w:tplc="0CB031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93450"/>
    <w:multiLevelType w:val="hybridMultilevel"/>
    <w:tmpl w:val="4880C77A"/>
    <w:lvl w:ilvl="0" w:tplc="5120B8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3391495"/>
    <w:multiLevelType w:val="hybridMultilevel"/>
    <w:tmpl w:val="723CEC76"/>
    <w:lvl w:ilvl="0" w:tplc="AB9AD554">
      <w:start w:val="2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16"/>
  </w:num>
  <w:num w:numId="8">
    <w:abstractNumId w:val="1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5"/>
  </w:num>
  <w:num w:numId="14">
    <w:abstractNumId w:val="4"/>
  </w:num>
  <w:num w:numId="15">
    <w:abstractNumId w:val="6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0D"/>
    <w:rsid w:val="001F1100"/>
    <w:rsid w:val="003B474F"/>
    <w:rsid w:val="003E10F7"/>
    <w:rsid w:val="005A4A15"/>
    <w:rsid w:val="005C682E"/>
    <w:rsid w:val="005F2C4F"/>
    <w:rsid w:val="006F3A73"/>
    <w:rsid w:val="007974E1"/>
    <w:rsid w:val="007A0171"/>
    <w:rsid w:val="00853E19"/>
    <w:rsid w:val="00886014"/>
    <w:rsid w:val="008A0234"/>
    <w:rsid w:val="00954524"/>
    <w:rsid w:val="009D39F2"/>
    <w:rsid w:val="00B16850"/>
    <w:rsid w:val="00BC4D17"/>
    <w:rsid w:val="00C411A4"/>
    <w:rsid w:val="00E9370D"/>
    <w:rsid w:val="00FC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A7D1"/>
  <w15:docId w15:val="{085EFC0A-A0F0-45D9-BFF4-75D6A3D0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3" w:line="270" w:lineRule="auto"/>
      <w:ind w:left="10" w:right="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C682E"/>
    <w:pPr>
      <w:spacing w:after="0" w:line="240" w:lineRule="auto"/>
      <w:ind w:right="5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List Paragraph"/>
    <w:basedOn w:val="a"/>
    <w:uiPriority w:val="34"/>
    <w:qFormat/>
    <w:rsid w:val="00FC20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4E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D9EB2-AD71-4315-857B-A5F95D34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16</cp:revision>
  <cp:lastPrinted>2023-06-16T06:24:00Z</cp:lastPrinted>
  <dcterms:created xsi:type="dcterms:W3CDTF">2023-06-05T07:18:00Z</dcterms:created>
  <dcterms:modified xsi:type="dcterms:W3CDTF">2023-06-20T13:44:00Z</dcterms:modified>
</cp:coreProperties>
</file>