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5FD7" w14:textId="7FDA5EA3" w:rsidR="00904767" w:rsidRPr="00904767" w:rsidRDefault="00904767" w:rsidP="00904767">
      <w:pPr>
        <w:spacing w:after="0" w:line="240" w:lineRule="auto"/>
        <w:jc w:val="center"/>
        <w:rPr>
          <w:rFonts w:ascii="Times New Roman" w:hAnsi="Times New Roman"/>
          <w:noProof/>
          <w:sz w:val="28"/>
          <w:szCs w:val="28"/>
        </w:rPr>
      </w:pPr>
      <w:r w:rsidRPr="00904767">
        <w:rPr>
          <w:rFonts w:ascii="Times New Roman" w:hAnsi="Times New Roman"/>
          <w:noProof/>
          <w:sz w:val="28"/>
          <w:szCs w:val="28"/>
        </w:rPr>
        <w:drawing>
          <wp:inline distT="0" distB="0" distL="0" distR="0" wp14:anchorId="7BEEB85A" wp14:editId="6AD4C6C5">
            <wp:extent cx="533400" cy="731520"/>
            <wp:effectExtent l="0" t="0" r="0" b="0"/>
            <wp:docPr id="854784989" name="Рисунок 1" descr="Зображення, що містить символ, текст, логотип,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ображення, що містить символ, текст, логотип, Шрифт&#10;&#10;Автоматично згенерований опи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31520"/>
                    </a:xfrm>
                    <a:prstGeom prst="rect">
                      <a:avLst/>
                    </a:prstGeom>
                    <a:noFill/>
                    <a:ln>
                      <a:noFill/>
                    </a:ln>
                  </pic:spPr>
                </pic:pic>
              </a:graphicData>
            </a:graphic>
          </wp:inline>
        </w:drawing>
      </w:r>
    </w:p>
    <w:p w14:paraId="38207A6C" w14:textId="77777777" w:rsidR="00904767" w:rsidRPr="00904767" w:rsidRDefault="00904767" w:rsidP="00904767">
      <w:pPr>
        <w:spacing w:after="0" w:line="240" w:lineRule="auto"/>
        <w:rPr>
          <w:rFonts w:ascii="Times New Roman" w:hAnsi="Times New Roman"/>
          <w:noProof/>
          <w:sz w:val="28"/>
          <w:szCs w:val="28"/>
        </w:rPr>
      </w:pPr>
    </w:p>
    <w:p w14:paraId="5105475E" w14:textId="77777777" w:rsidR="00904767" w:rsidRPr="00904767" w:rsidRDefault="00904767" w:rsidP="00904767">
      <w:pPr>
        <w:spacing w:after="0" w:line="240" w:lineRule="auto"/>
        <w:jc w:val="center"/>
        <w:rPr>
          <w:rFonts w:ascii="Times New Roman" w:hAnsi="Times New Roman"/>
          <w:sz w:val="28"/>
          <w:szCs w:val="28"/>
        </w:rPr>
      </w:pPr>
      <w:r w:rsidRPr="00904767">
        <w:rPr>
          <w:rFonts w:ascii="Times New Roman" w:hAnsi="Times New Roman"/>
          <w:b/>
          <w:sz w:val="28"/>
          <w:szCs w:val="28"/>
        </w:rPr>
        <w:t xml:space="preserve">ЧОРТКІВСЬКА  МІСЬКА  РАДА </w:t>
      </w:r>
    </w:p>
    <w:p w14:paraId="528FBB96" w14:textId="77777777" w:rsidR="00904767" w:rsidRPr="00904767" w:rsidRDefault="00904767" w:rsidP="00904767">
      <w:pPr>
        <w:spacing w:after="0" w:line="240" w:lineRule="auto"/>
        <w:ind w:left="15" w:right="1" w:hanging="10"/>
        <w:jc w:val="center"/>
        <w:rPr>
          <w:rFonts w:ascii="Times New Roman" w:hAnsi="Times New Roman"/>
          <w:sz w:val="28"/>
          <w:szCs w:val="28"/>
        </w:rPr>
      </w:pPr>
      <w:r w:rsidRPr="00904767">
        <w:rPr>
          <w:rFonts w:ascii="Times New Roman" w:hAnsi="Times New Roman"/>
          <w:b/>
          <w:sz w:val="28"/>
          <w:szCs w:val="28"/>
        </w:rPr>
        <w:t xml:space="preserve">ВИКОНАВЧИЙ  КОМІТЕТ </w:t>
      </w:r>
    </w:p>
    <w:p w14:paraId="6F1C4C8B" w14:textId="77777777" w:rsidR="00904767" w:rsidRPr="00904767" w:rsidRDefault="00904767" w:rsidP="00904767">
      <w:pPr>
        <w:spacing w:after="0" w:line="240" w:lineRule="auto"/>
        <w:rPr>
          <w:rFonts w:ascii="Times New Roman" w:hAnsi="Times New Roman"/>
          <w:sz w:val="28"/>
          <w:szCs w:val="28"/>
        </w:rPr>
      </w:pPr>
    </w:p>
    <w:p w14:paraId="2BB175A5" w14:textId="77777777" w:rsidR="00904767" w:rsidRPr="00904767" w:rsidRDefault="00904767" w:rsidP="00904767">
      <w:pPr>
        <w:spacing w:after="0" w:line="240" w:lineRule="auto"/>
        <w:ind w:left="15" w:hanging="10"/>
        <w:jc w:val="center"/>
        <w:rPr>
          <w:rFonts w:ascii="Times New Roman" w:hAnsi="Times New Roman"/>
          <w:b/>
          <w:sz w:val="28"/>
          <w:szCs w:val="28"/>
        </w:rPr>
      </w:pPr>
      <w:r w:rsidRPr="00904767">
        <w:rPr>
          <w:rFonts w:ascii="Times New Roman" w:hAnsi="Times New Roman"/>
          <w:b/>
          <w:sz w:val="28"/>
          <w:szCs w:val="28"/>
        </w:rPr>
        <w:t>РІШЕННЯ (ПРОЄКТ)</w:t>
      </w:r>
    </w:p>
    <w:p w14:paraId="51FB0C3D" w14:textId="77777777" w:rsidR="00904767" w:rsidRPr="00904767" w:rsidRDefault="00904767" w:rsidP="00904767">
      <w:pPr>
        <w:suppressAutoHyphens/>
        <w:spacing w:after="0" w:line="240" w:lineRule="auto"/>
        <w:rPr>
          <w:rFonts w:ascii="Times New Roman" w:hAnsi="Times New Roman"/>
          <w:sz w:val="28"/>
          <w:szCs w:val="28"/>
          <w:lang w:eastAsia="ar-SA"/>
        </w:rPr>
      </w:pPr>
    </w:p>
    <w:p w14:paraId="27115D13" w14:textId="77777777" w:rsidR="00904767" w:rsidRPr="00904767" w:rsidRDefault="00904767" w:rsidP="00904767">
      <w:pPr>
        <w:suppressAutoHyphens/>
        <w:spacing w:after="0" w:line="240" w:lineRule="auto"/>
        <w:rPr>
          <w:rFonts w:ascii="Times New Roman" w:hAnsi="Times New Roman"/>
          <w:b/>
          <w:bCs/>
          <w:sz w:val="28"/>
          <w:szCs w:val="28"/>
          <w:lang w:eastAsia="ar-SA"/>
        </w:rPr>
      </w:pPr>
      <w:r w:rsidRPr="00904767">
        <w:rPr>
          <w:rFonts w:ascii="Times New Roman" w:hAnsi="Times New Roman"/>
          <w:b/>
          <w:bCs/>
          <w:sz w:val="28"/>
          <w:szCs w:val="28"/>
          <w:lang w:eastAsia="ar-SA"/>
        </w:rPr>
        <w:t>___ вересня 2023 року</w:t>
      </w:r>
      <w:r w:rsidRPr="00904767">
        <w:rPr>
          <w:rFonts w:ascii="Times New Roman" w:hAnsi="Times New Roman"/>
          <w:b/>
          <w:bCs/>
          <w:sz w:val="28"/>
          <w:szCs w:val="28"/>
          <w:lang w:eastAsia="ar-SA"/>
        </w:rPr>
        <w:tab/>
      </w:r>
      <w:r w:rsidRPr="00904767">
        <w:rPr>
          <w:rFonts w:ascii="Times New Roman" w:hAnsi="Times New Roman"/>
          <w:b/>
          <w:bCs/>
          <w:sz w:val="28"/>
          <w:szCs w:val="28"/>
          <w:lang w:eastAsia="ar-SA"/>
        </w:rPr>
        <w:tab/>
      </w:r>
      <w:r w:rsidRPr="00904767">
        <w:rPr>
          <w:rFonts w:ascii="Times New Roman" w:hAnsi="Times New Roman"/>
          <w:b/>
          <w:bCs/>
          <w:sz w:val="28"/>
          <w:szCs w:val="28"/>
          <w:lang w:eastAsia="ar-SA"/>
        </w:rPr>
        <w:tab/>
        <w:t>м. Чортків</w:t>
      </w:r>
      <w:r w:rsidRPr="00904767">
        <w:rPr>
          <w:rFonts w:ascii="Times New Roman" w:hAnsi="Times New Roman"/>
          <w:b/>
          <w:bCs/>
          <w:sz w:val="28"/>
          <w:szCs w:val="28"/>
          <w:lang w:eastAsia="ar-SA"/>
        </w:rPr>
        <w:tab/>
      </w:r>
      <w:r w:rsidRPr="00904767">
        <w:rPr>
          <w:rFonts w:ascii="Times New Roman" w:hAnsi="Times New Roman"/>
          <w:b/>
          <w:bCs/>
          <w:sz w:val="28"/>
          <w:szCs w:val="28"/>
          <w:lang w:eastAsia="ar-SA"/>
        </w:rPr>
        <w:tab/>
      </w:r>
      <w:r w:rsidRPr="00904767">
        <w:rPr>
          <w:rFonts w:ascii="Times New Roman" w:hAnsi="Times New Roman"/>
          <w:b/>
          <w:bCs/>
          <w:sz w:val="28"/>
          <w:szCs w:val="28"/>
          <w:lang w:eastAsia="ar-SA"/>
        </w:rPr>
        <w:tab/>
      </w:r>
      <w:r w:rsidRPr="00904767">
        <w:rPr>
          <w:rFonts w:ascii="Times New Roman" w:hAnsi="Times New Roman"/>
          <w:b/>
          <w:bCs/>
          <w:sz w:val="28"/>
          <w:szCs w:val="28"/>
          <w:lang w:eastAsia="ar-SA"/>
        </w:rPr>
        <w:tab/>
      </w:r>
      <w:r w:rsidRPr="00904767">
        <w:rPr>
          <w:rFonts w:ascii="Times New Roman" w:hAnsi="Times New Roman"/>
          <w:b/>
          <w:bCs/>
          <w:sz w:val="28"/>
          <w:szCs w:val="28"/>
          <w:lang w:eastAsia="ar-SA"/>
        </w:rPr>
        <w:tab/>
        <w:t xml:space="preserve">    №___</w:t>
      </w:r>
    </w:p>
    <w:p w14:paraId="07F35AF2" w14:textId="77777777" w:rsidR="004708CF" w:rsidRDefault="004708CF" w:rsidP="004708CF">
      <w:pPr>
        <w:pStyle w:val="Default"/>
        <w:jc w:val="both"/>
        <w:rPr>
          <w:rFonts w:eastAsia="Times New Roman"/>
          <w:b/>
          <w:color w:val="auto"/>
          <w:sz w:val="28"/>
          <w:szCs w:val="28"/>
        </w:rPr>
      </w:pPr>
    </w:p>
    <w:p w14:paraId="11329E9A" w14:textId="5B1D6997" w:rsidR="004708CF" w:rsidRDefault="004708CF" w:rsidP="00904767">
      <w:pPr>
        <w:pStyle w:val="Default"/>
        <w:ind w:right="4818"/>
        <w:jc w:val="both"/>
        <w:rPr>
          <w:rFonts w:eastAsia="Times New Roman"/>
          <w:b/>
          <w:color w:val="auto"/>
          <w:sz w:val="28"/>
          <w:szCs w:val="28"/>
        </w:rPr>
      </w:pPr>
      <w:r w:rsidRPr="004708CF">
        <w:rPr>
          <w:rFonts w:eastAsia="Times New Roman"/>
          <w:b/>
          <w:color w:val="auto"/>
          <w:sz w:val="28"/>
          <w:szCs w:val="28"/>
        </w:rPr>
        <w:t>Про затвердження Положення про місцеву державну надзвичайну протиепізоотичну комісію та затвердження її складу</w:t>
      </w:r>
    </w:p>
    <w:p w14:paraId="00819261" w14:textId="77777777" w:rsidR="004708CF" w:rsidRDefault="004708CF" w:rsidP="00097BFA">
      <w:pPr>
        <w:pStyle w:val="Default"/>
        <w:ind w:firstLine="567"/>
        <w:jc w:val="both"/>
        <w:rPr>
          <w:rFonts w:eastAsia="Times New Roman"/>
          <w:b/>
          <w:color w:val="auto"/>
          <w:sz w:val="28"/>
          <w:szCs w:val="28"/>
        </w:rPr>
      </w:pPr>
    </w:p>
    <w:p w14:paraId="3DDFFF9D" w14:textId="26E2B4C2" w:rsidR="002F64BF" w:rsidRDefault="005E3FF1" w:rsidP="00372EEE">
      <w:pPr>
        <w:pStyle w:val="Default"/>
        <w:spacing w:line="276" w:lineRule="auto"/>
        <w:ind w:firstLine="567"/>
        <w:jc w:val="both"/>
        <w:rPr>
          <w:rFonts w:eastAsia="Times New Roman"/>
          <w:sz w:val="28"/>
          <w:szCs w:val="28"/>
        </w:rPr>
      </w:pPr>
      <w:r>
        <w:rPr>
          <w:sz w:val="28"/>
          <w:szCs w:val="28"/>
        </w:rPr>
        <w:t>З</w:t>
      </w:r>
      <w:r w:rsidRPr="00066F45">
        <w:rPr>
          <w:sz w:val="28"/>
          <w:szCs w:val="28"/>
        </w:rPr>
        <w:t xml:space="preserve"> метою забезпечення епізоотичного благополуччя в </w:t>
      </w:r>
      <w:r>
        <w:rPr>
          <w:sz w:val="28"/>
          <w:szCs w:val="28"/>
        </w:rPr>
        <w:t>Чортківській міській територіальній громаді</w:t>
      </w:r>
      <w:r w:rsidRPr="00066F45">
        <w:rPr>
          <w:sz w:val="28"/>
          <w:szCs w:val="28"/>
        </w:rPr>
        <w:t xml:space="preserve">, недопущення виникнення та масового розповсюдження небезпечних заразних </w:t>
      </w:r>
      <w:proofErr w:type="spellStart"/>
      <w:r w:rsidRPr="00066F45">
        <w:rPr>
          <w:sz w:val="28"/>
          <w:szCs w:val="28"/>
        </w:rPr>
        <w:t>хвороб</w:t>
      </w:r>
      <w:proofErr w:type="spellEnd"/>
      <w:r w:rsidRPr="00066F45">
        <w:rPr>
          <w:sz w:val="28"/>
          <w:szCs w:val="28"/>
        </w:rPr>
        <w:t xml:space="preserve"> тварин, в </w:t>
      </w:r>
      <w:proofErr w:type="spellStart"/>
      <w:r w:rsidRPr="00066F45">
        <w:rPr>
          <w:sz w:val="28"/>
          <w:szCs w:val="28"/>
        </w:rPr>
        <w:t>т.ч</w:t>
      </w:r>
      <w:proofErr w:type="spellEnd"/>
      <w:r w:rsidRPr="00066F45">
        <w:rPr>
          <w:sz w:val="28"/>
          <w:szCs w:val="28"/>
        </w:rPr>
        <w:t>. спільних для тварин і людей та недопущення отруєнь</w:t>
      </w:r>
      <w:r w:rsidR="00372EEE">
        <w:rPr>
          <w:sz w:val="28"/>
          <w:szCs w:val="28"/>
        </w:rPr>
        <w:t xml:space="preserve">, </w:t>
      </w:r>
      <w:r w:rsidR="004708CF">
        <w:rPr>
          <w:sz w:val="28"/>
          <w:szCs w:val="28"/>
        </w:rPr>
        <w:t>в</w:t>
      </w:r>
      <w:r w:rsidR="004708CF" w:rsidRPr="004708CF">
        <w:rPr>
          <w:rFonts w:eastAsia="Times New Roman"/>
          <w:sz w:val="28"/>
        </w:rPr>
        <w:t xml:space="preserve">ідповідно до Закону України </w:t>
      </w:r>
      <w:r w:rsidR="004708CF">
        <w:rPr>
          <w:rFonts w:eastAsia="Times New Roman"/>
          <w:sz w:val="28"/>
        </w:rPr>
        <w:t>«</w:t>
      </w:r>
      <w:r w:rsidR="004708CF" w:rsidRPr="004708CF">
        <w:rPr>
          <w:rFonts w:eastAsia="Times New Roman"/>
          <w:sz w:val="28"/>
        </w:rPr>
        <w:t>Про ветеринарну медицину</w:t>
      </w:r>
      <w:r w:rsidR="004708CF">
        <w:rPr>
          <w:rFonts w:eastAsia="Times New Roman"/>
          <w:sz w:val="28"/>
        </w:rPr>
        <w:t>»</w:t>
      </w:r>
      <w:r w:rsidR="004708CF" w:rsidRPr="004708CF">
        <w:rPr>
          <w:rFonts w:eastAsia="Times New Roman"/>
          <w:sz w:val="28"/>
        </w:rPr>
        <w:t xml:space="preserve"> та постанови Кабінету Міністрів України від 19</w:t>
      </w:r>
      <w:r w:rsidR="004708CF">
        <w:rPr>
          <w:rFonts w:eastAsia="Times New Roman"/>
          <w:sz w:val="28"/>
        </w:rPr>
        <w:t xml:space="preserve"> квітня </w:t>
      </w:r>
      <w:r w:rsidR="004708CF" w:rsidRPr="004708CF">
        <w:rPr>
          <w:rFonts w:eastAsia="Times New Roman"/>
          <w:sz w:val="28"/>
        </w:rPr>
        <w:t xml:space="preserve">2022 року №479 </w:t>
      </w:r>
      <w:r w:rsidR="00904767">
        <w:rPr>
          <w:rFonts w:eastAsia="Times New Roman"/>
          <w:sz w:val="28"/>
        </w:rPr>
        <w:t>«</w:t>
      </w:r>
      <w:r w:rsidR="004708CF" w:rsidRPr="004708CF">
        <w:rPr>
          <w:rFonts w:eastAsia="Times New Roman"/>
          <w:sz w:val="28"/>
        </w:rPr>
        <w:t>Про затвердження Положення про Державну надзвичайну протиепізоотичну комісію при Кабінеті Міністрів України, Типового положення про місцеву державну надзвичайну протиепізоотичну комісію та визнання такими, що втратили чинність, деяких постанов Кабінету Міністрів України</w:t>
      </w:r>
      <w:r w:rsidR="00904767">
        <w:rPr>
          <w:rFonts w:eastAsia="Times New Roman"/>
          <w:sz w:val="28"/>
        </w:rPr>
        <w:t>»</w:t>
      </w:r>
      <w:r w:rsidR="008B33B1">
        <w:rPr>
          <w:rFonts w:eastAsia="Times New Roman"/>
          <w:sz w:val="28"/>
        </w:rPr>
        <w:t xml:space="preserve">, </w:t>
      </w:r>
      <w:r w:rsidR="00097BFA">
        <w:rPr>
          <w:sz w:val="28"/>
          <w:szCs w:val="28"/>
        </w:rPr>
        <w:t xml:space="preserve">керуючись </w:t>
      </w:r>
      <w:r w:rsidR="00097BFA">
        <w:rPr>
          <w:rFonts w:eastAsia="Times New Roman"/>
          <w:sz w:val="28"/>
          <w:szCs w:val="28"/>
        </w:rPr>
        <w:t>ст</w:t>
      </w:r>
      <w:r w:rsidR="00904767">
        <w:rPr>
          <w:rFonts w:eastAsia="Times New Roman"/>
          <w:sz w:val="28"/>
          <w:szCs w:val="28"/>
        </w:rPr>
        <w:t>аттею</w:t>
      </w:r>
      <w:r w:rsidR="00097BFA">
        <w:rPr>
          <w:rFonts w:eastAsia="Times New Roman"/>
          <w:sz w:val="28"/>
          <w:szCs w:val="28"/>
        </w:rPr>
        <w:t xml:space="preserve"> </w:t>
      </w:r>
      <w:r w:rsidR="00097BFA" w:rsidRPr="0076720B">
        <w:rPr>
          <w:rFonts w:eastAsia="Times New Roman"/>
          <w:sz w:val="28"/>
          <w:szCs w:val="28"/>
        </w:rPr>
        <w:t>52</w:t>
      </w:r>
      <w:r w:rsidR="00097BFA">
        <w:rPr>
          <w:rFonts w:eastAsia="Times New Roman"/>
          <w:sz w:val="28"/>
          <w:szCs w:val="28"/>
        </w:rPr>
        <w:t>, ч</w:t>
      </w:r>
      <w:r w:rsidR="00904767">
        <w:rPr>
          <w:rFonts w:eastAsia="Times New Roman"/>
          <w:sz w:val="28"/>
          <w:szCs w:val="28"/>
        </w:rPr>
        <w:t>астиною</w:t>
      </w:r>
      <w:r w:rsidR="00097BFA">
        <w:rPr>
          <w:rFonts w:eastAsia="Times New Roman"/>
          <w:sz w:val="28"/>
          <w:szCs w:val="28"/>
        </w:rPr>
        <w:t xml:space="preserve"> 6 ст</w:t>
      </w:r>
      <w:r w:rsidR="00904767">
        <w:rPr>
          <w:rFonts w:eastAsia="Times New Roman"/>
          <w:sz w:val="28"/>
          <w:szCs w:val="28"/>
        </w:rPr>
        <w:t>атті</w:t>
      </w:r>
      <w:r w:rsidR="00097BFA">
        <w:rPr>
          <w:rFonts w:eastAsia="Times New Roman"/>
          <w:sz w:val="28"/>
          <w:szCs w:val="28"/>
        </w:rPr>
        <w:t xml:space="preserve"> 59 </w:t>
      </w:r>
      <w:r w:rsidR="00097BFA" w:rsidRPr="0076720B">
        <w:rPr>
          <w:rFonts w:eastAsia="Times New Roman"/>
          <w:sz w:val="28"/>
          <w:szCs w:val="28"/>
        </w:rPr>
        <w:t>Закону України «Про місцеве самоврядування в Україні»,</w:t>
      </w:r>
      <w:r w:rsidR="00097BFA">
        <w:rPr>
          <w:rFonts w:eastAsia="Times New Roman"/>
          <w:sz w:val="28"/>
          <w:szCs w:val="28"/>
        </w:rPr>
        <w:t xml:space="preserve"> </w:t>
      </w:r>
      <w:r w:rsidR="00097BFA" w:rsidRPr="0076720B">
        <w:rPr>
          <w:rFonts w:eastAsia="Times New Roman"/>
          <w:sz w:val="28"/>
          <w:szCs w:val="28"/>
        </w:rPr>
        <w:t>виконавчий комітет міської ради</w:t>
      </w:r>
    </w:p>
    <w:p w14:paraId="30E23F10" w14:textId="77777777" w:rsidR="00372EEE" w:rsidRDefault="00372EEE" w:rsidP="00097BFA">
      <w:pPr>
        <w:pStyle w:val="Default"/>
        <w:ind w:firstLine="567"/>
        <w:jc w:val="both"/>
        <w:rPr>
          <w:rFonts w:eastAsia="Times New Roman"/>
          <w:sz w:val="28"/>
          <w:szCs w:val="28"/>
        </w:rPr>
      </w:pPr>
    </w:p>
    <w:p w14:paraId="135453B7" w14:textId="77777777" w:rsidR="002F64BF" w:rsidRDefault="002F64BF" w:rsidP="002F64BF">
      <w:pPr>
        <w:pStyle w:val="1"/>
        <w:spacing w:after="0" w:line="240" w:lineRule="auto"/>
        <w:jc w:val="both"/>
        <w:rPr>
          <w:rFonts w:ascii="Times New Roman" w:eastAsia="Times New Roman" w:hAnsi="Times New Roman" w:cs="Times New Roman"/>
          <w:b/>
          <w:color w:val="000000"/>
          <w:sz w:val="28"/>
          <w:szCs w:val="28"/>
        </w:rPr>
      </w:pPr>
      <w:r w:rsidRPr="0076720B">
        <w:rPr>
          <w:rFonts w:ascii="Times New Roman" w:eastAsia="Times New Roman" w:hAnsi="Times New Roman" w:cs="Times New Roman"/>
          <w:b/>
          <w:color w:val="000000"/>
          <w:sz w:val="28"/>
          <w:szCs w:val="28"/>
        </w:rPr>
        <w:t>ВИРІШИВ:</w:t>
      </w:r>
    </w:p>
    <w:p w14:paraId="1D6CBB23" w14:textId="77777777" w:rsidR="00372EEE" w:rsidRDefault="00372EEE" w:rsidP="002F64BF">
      <w:pPr>
        <w:pStyle w:val="1"/>
        <w:spacing w:after="0" w:line="240" w:lineRule="auto"/>
        <w:jc w:val="both"/>
        <w:rPr>
          <w:rFonts w:ascii="Times New Roman" w:eastAsia="Times New Roman" w:hAnsi="Times New Roman" w:cs="Times New Roman"/>
          <w:b/>
          <w:color w:val="000000"/>
          <w:sz w:val="28"/>
          <w:szCs w:val="28"/>
        </w:rPr>
      </w:pPr>
    </w:p>
    <w:p w14:paraId="6211D801" w14:textId="2EC07EFF" w:rsidR="004708CF" w:rsidRPr="004708CF" w:rsidRDefault="004708CF" w:rsidP="00904767">
      <w:pPr>
        <w:pStyle w:val="a3"/>
        <w:numPr>
          <w:ilvl w:val="0"/>
          <w:numId w:val="4"/>
        </w:numPr>
        <w:spacing w:after="0" w:line="276" w:lineRule="auto"/>
        <w:ind w:left="0" w:firstLine="567"/>
        <w:jc w:val="both"/>
        <w:rPr>
          <w:rFonts w:ascii="Times New Roman" w:hAnsi="Times New Roman"/>
          <w:sz w:val="28"/>
          <w:szCs w:val="28"/>
        </w:rPr>
      </w:pPr>
      <w:r w:rsidRPr="004708CF">
        <w:rPr>
          <w:rFonts w:ascii="Times New Roman" w:hAnsi="Times New Roman"/>
          <w:sz w:val="28"/>
          <w:szCs w:val="28"/>
        </w:rPr>
        <w:t>Затвердити Положення про місцеву державну надзвичайну протиепізоотичну комісію у новій редакції (додається</w:t>
      </w:r>
      <w:r w:rsidR="00372EEE">
        <w:rPr>
          <w:rFonts w:ascii="Times New Roman" w:hAnsi="Times New Roman"/>
          <w:sz w:val="28"/>
          <w:szCs w:val="28"/>
        </w:rPr>
        <w:t xml:space="preserve"> 1</w:t>
      </w:r>
      <w:r w:rsidRPr="004708CF">
        <w:rPr>
          <w:rFonts w:ascii="Times New Roman" w:hAnsi="Times New Roman"/>
          <w:sz w:val="28"/>
          <w:szCs w:val="28"/>
        </w:rPr>
        <w:t>).</w:t>
      </w:r>
    </w:p>
    <w:p w14:paraId="45841CB2" w14:textId="77777777" w:rsidR="00904767" w:rsidRDefault="004708CF" w:rsidP="00904767">
      <w:pPr>
        <w:pStyle w:val="a3"/>
        <w:numPr>
          <w:ilvl w:val="0"/>
          <w:numId w:val="4"/>
        </w:numPr>
        <w:spacing w:after="0" w:line="276" w:lineRule="auto"/>
        <w:ind w:left="0" w:firstLine="567"/>
        <w:jc w:val="both"/>
        <w:rPr>
          <w:rFonts w:ascii="Times New Roman" w:hAnsi="Times New Roman"/>
          <w:sz w:val="28"/>
          <w:szCs w:val="28"/>
        </w:rPr>
      </w:pPr>
      <w:r w:rsidRPr="004708CF">
        <w:rPr>
          <w:rFonts w:ascii="Times New Roman" w:hAnsi="Times New Roman"/>
          <w:sz w:val="28"/>
          <w:szCs w:val="28"/>
        </w:rPr>
        <w:t>Затвердити склад місцевої державної надзвичайної протиепізоотичної комісії у новій редакції (додається</w:t>
      </w:r>
      <w:r w:rsidR="00372EEE">
        <w:rPr>
          <w:rFonts w:ascii="Times New Roman" w:hAnsi="Times New Roman"/>
          <w:sz w:val="28"/>
          <w:szCs w:val="28"/>
        </w:rPr>
        <w:t xml:space="preserve"> 2</w:t>
      </w:r>
      <w:r w:rsidRPr="004708CF">
        <w:rPr>
          <w:rFonts w:ascii="Times New Roman" w:hAnsi="Times New Roman"/>
          <w:sz w:val="28"/>
          <w:szCs w:val="28"/>
        </w:rPr>
        <w:t>).</w:t>
      </w:r>
    </w:p>
    <w:p w14:paraId="566DD1A7" w14:textId="2C549FD3" w:rsidR="002F64BF" w:rsidRPr="00904767" w:rsidRDefault="0048352A" w:rsidP="00904767">
      <w:pPr>
        <w:pStyle w:val="a3"/>
        <w:numPr>
          <w:ilvl w:val="0"/>
          <w:numId w:val="4"/>
        </w:numPr>
        <w:spacing w:after="0" w:line="276" w:lineRule="auto"/>
        <w:ind w:left="0" w:firstLine="567"/>
        <w:jc w:val="both"/>
        <w:rPr>
          <w:rFonts w:ascii="Times New Roman" w:hAnsi="Times New Roman"/>
          <w:sz w:val="28"/>
          <w:szCs w:val="28"/>
        </w:rPr>
      </w:pPr>
      <w:r w:rsidRPr="00904767">
        <w:rPr>
          <w:rFonts w:ascii="Times New Roman" w:hAnsi="Times New Roman"/>
          <w:sz w:val="28"/>
          <w:szCs w:val="28"/>
        </w:rPr>
        <w:t>Визнати такими, що втратил</w:t>
      </w:r>
      <w:r w:rsidR="004708CF" w:rsidRPr="00904767">
        <w:rPr>
          <w:rFonts w:ascii="Times New Roman" w:hAnsi="Times New Roman"/>
          <w:sz w:val="28"/>
          <w:szCs w:val="28"/>
        </w:rPr>
        <w:t>и</w:t>
      </w:r>
      <w:r w:rsidRPr="00904767">
        <w:rPr>
          <w:rFonts w:ascii="Times New Roman" w:hAnsi="Times New Roman"/>
          <w:sz w:val="28"/>
          <w:szCs w:val="28"/>
        </w:rPr>
        <w:t xml:space="preserve"> чинність рішення виконавчого комітету від 17 травня 2023 року № 125 «Про затвердження оновленого складу Державної надзвичайної протиепізоотичної комісії при Чортківській міській раді»</w:t>
      </w:r>
      <w:r w:rsidR="00900006" w:rsidRPr="00904767">
        <w:rPr>
          <w:rFonts w:ascii="Times New Roman" w:hAnsi="Times New Roman"/>
          <w:sz w:val="28"/>
          <w:szCs w:val="28"/>
        </w:rPr>
        <w:t xml:space="preserve"> та рішення виконавчого комітету від 20 травня 2021 року № 261 «Про затвердження Положення про Державну надзвичайну протиепізоотичну комісію при міській раді та затвердження її персонального складу».</w:t>
      </w:r>
    </w:p>
    <w:p w14:paraId="2EDB0773" w14:textId="77777777" w:rsidR="00372EEE" w:rsidRPr="00477A56" w:rsidRDefault="00372EEE" w:rsidP="00904767">
      <w:pPr>
        <w:tabs>
          <w:tab w:val="left" w:pos="6237"/>
        </w:tabs>
        <w:spacing w:after="0"/>
        <w:ind w:firstLine="567"/>
        <w:jc w:val="both"/>
        <w:rPr>
          <w:sz w:val="28"/>
          <w:szCs w:val="28"/>
        </w:rPr>
      </w:pPr>
    </w:p>
    <w:p w14:paraId="4E10D9CB" w14:textId="588947BD" w:rsidR="003A2825" w:rsidRDefault="00097BFA" w:rsidP="00904767">
      <w:pPr>
        <w:pStyle w:val="a3"/>
        <w:numPr>
          <w:ilvl w:val="0"/>
          <w:numId w:val="4"/>
        </w:numPr>
        <w:spacing w:after="0" w:line="276" w:lineRule="auto"/>
        <w:ind w:left="0" w:firstLine="567"/>
        <w:jc w:val="both"/>
        <w:rPr>
          <w:rFonts w:ascii="Times New Roman" w:hAnsi="Times New Roman"/>
          <w:sz w:val="28"/>
          <w:szCs w:val="28"/>
        </w:rPr>
      </w:pPr>
      <w:r w:rsidRPr="0042095E">
        <w:rPr>
          <w:rFonts w:ascii="Times New Roman" w:hAnsi="Times New Roman"/>
          <w:sz w:val="28"/>
          <w:szCs w:val="28"/>
        </w:rPr>
        <w:lastRenderedPageBreak/>
        <w:t xml:space="preserve">Контроль за виконанням цього рішення покласти на заступника міського голови з питань діяльності виконавчих органів </w:t>
      </w:r>
      <w:r>
        <w:rPr>
          <w:rFonts w:ascii="Times New Roman" w:hAnsi="Times New Roman"/>
          <w:sz w:val="28"/>
          <w:szCs w:val="28"/>
        </w:rPr>
        <w:t xml:space="preserve">міської ради </w:t>
      </w:r>
      <w:r w:rsidRPr="00FC70CF">
        <w:rPr>
          <w:rFonts w:ascii="Times New Roman" w:hAnsi="Times New Roman"/>
          <w:sz w:val="28"/>
          <w:szCs w:val="28"/>
          <w:shd w:val="clear" w:color="auto" w:fill="FFFFFF"/>
        </w:rPr>
        <w:t>Віктора ГУРИНА</w:t>
      </w:r>
      <w:r w:rsidRPr="00FC70CF">
        <w:rPr>
          <w:rFonts w:ascii="Times New Roman" w:hAnsi="Times New Roman"/>
          <w:sz w:val="28"/>
          <w:szCs w:val="28"/>
        </w:rPr>
        <w:t>.</w:t>
      </w:r>
    </w:p>
    <w:p w14:paraId="778030B0" w14:textId="77777777" w:rsidR="00097BFA" w:rsidRDefault="00097BFA" w:rsidP="00097BFA">
      <w:pPr>
        <w:pStyle w:val="a3"/>
        <w:spacing w:after="0"/>
        <w:jc w:val="both"/>
        <w:rPr>
          <w:rFonts w:ascii="Times New Roman" w:hAnsi="Times New Roman"/>
          <w:sz w:val="28"/>
          <w:szCs w:val="28"/>
        </w:rPr>
      </w:pPr>
    </w:p>
    <w:p w14:paraId="14183079" w14:textId="77777777" w:rsidR="005257AB" w:rsidRDefault="002F64BF" w:rsidP="005C69B1">
      <w:pPr>
        <w:ind w:right="-5"/>
        <w:rPr>
          <w:rFonts w:ascii="Times New Roman" w:hAnsi="Times New Roman"/>
          <w:b/>
          <w:sz w:val="28"/>
          <w:szCs w:val="28"/>
        </w:rPr>
      </w:pPr>
      <w:r w:rsidRPr="0042095E">
        <w:rPr>
          <w:rFonts w:ascii="Times New Roman" w:hAnsi="Times New Roman"/>
          <w:b/>
          <w:sz w:val="28"/>
          <w:szCs w:val="28"/>
        </w:rPr>
        <w:t xml:space="preserve">Міський голова                 </w:t>
      </w:r>
      <w:r w:rsidR="003A2825">
        <w:rPr>
          <w:rFonts w:ascii="Times New Roman" w:hAnsi="Times New Roman"/>
          <w:b/>
          <w:sz w:val="28"/>
          <w:szCs w:val="28"/>
        </w:rPr>
        <w:t xml:space="preserve">     </w:t>
      </w:r>
      <w:r w:rsidRPr="0042095E">
        <w:rPr>
          <w:rFonts w:ascii="Times New Roman" w:hAnsi="Times New Roman"/>
          <w:b/>
          <w:sz w:val="28"/>
          <w:szCs w:val="28"/>
        </w:rPr>
        <w:t xml:space="preserve">                                          Володимир ШМАТЬКО</w:t>
      </w:r>
    </w:p>
    <w:p w14:paraId="79FAF4E6" w14:textId="77777777" w:rsidR="00CB6F05" w:rsidRDefault="00B97F57" w:rsidP="001C3F76">
      <w:pPr>
        <w:pStyle w:val="a3"/>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proofErr w:type="spellStart"/>
      <w:r w:rsidR="00CB6F05">
        <w:rPr>
          <w:rFonts w:ascii="Times New Roman" w:hAnsi="Times New Roman" w:cs="Times New Roman"/>
          <w:sz w:val="28"/>
          <w:szCs w:val="28"/>
        </w:rPr>
        <w:t>Гурин</w:t>
      </w:r>
      <w:proofErr w:type="spellEnd"/>
    </w:p>
    <w:p w14:paraId="2B92238D" w14:textId="77777777" w:rsidR="00CB6F05" w:rsidRDefault="00B97F57" w:rsidP="001C3F76">
      <w:pPr>
        <w:pStyle w:val="a3"/>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Віталій </w:t>
      </w:r>
      <w:r w:rsidR="00CB6F05">
        <w:rPr>
          <w:rFonts w:ascii="Times New Roman" w:hAnsi="Times New Roman" w:cs="Times New Roman"/>
          <w:sz w:val="28"/>
          <w:szCs w:val="28"/>
        </w:rPr>
        <w:t>Фик</w:t>
      </w:r>
    </w:p>
    <w:p w14:paraId="206AA5C7" w14:textId="77777777" w:rsidR="00CB6F05" w:rsidRDefault="00B97F57" w:rsidP="001C3F76">
      <w:pPr>
        <w:pStyle w:val="a3"/>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Мар’яна </w:t>
      </w:r>
      <w:proofErr w:type="spellStart"/>
      <w:r w:rsidR="00CB6F05">
        <w:rPr>
          <w:rFonts w:ascii="Times New Roman" w:hAnsi="Times New Roman" w:cs="Times New Roman"/>
          <w:sz w:val="28"/>
          <w:szCs w:val="28"/>
        </w:rPr>
        <w:t>Фаріон</w:t>
      </w:r>
      <w:proofErr w:type="spellEnd"/>
    </w:p>
    <w:p w14:paraId="366676B2" w14:textId="77777777" w:rsidR="00097BFA" w:rsidRDefault="00B97F57" w:rsidP="001C3F76">
      <w:pPr>
        <w:pStyle w:val="a3"/>
        <w:spacing w:after="0" w:line="276" w:lineRule="auto"/>
        <w:jc w:val="both"/>
        <w:rPr>
          <w:rFonts w:ascii="Times New Roman" w:hAnsi="Times New Roman"/>
          <w:sz w:val="28"/>
          <w:szCs w:val="28"/>
        </w:rPr>
      </w:pPr>
      <w:r>
        <w:rPr>
          <w:rFonts w:ascii="Times New Roman" w:hAnsi="Times New Roman"/>
          <w:sz w:val="28"/>
          <w:szCs w:val="28"/>
        </w:rPr>
        <w:t xml:space="preserve">Алеся </w:t>
      </w:r>
      <w:r w:rsidR="00CB6F05">
        <w:rPr>
          <w:rFonts w:ascii="Times New Roman" w:hAnsi="Times New Roman"/>
          <w:sz w:val="28"/>
          <w:szCs w:val="28"/>
        </w:rPr>
        <w:t>Васильченко</w:t>
      </w:r>
    </w:p>
    <w:p w14:paraId="1CC53ABE" w14:textId="77777777" w:rsidR="00372EEE" w:rsidRDefault="00372EEE" w:rsidP="001C3F76">
      <w:pPr>
        <w:pStyle w:val="a3"/>
        <w:spacing w:after="0" w:line="276" w:lineRule="auto"/>
        <w:jc w:val="both"/>
        <w:rPr>
          <w:rFonts w:ascii="Times New Roman" w:hAnsi="Times New Roman"/>
          <w:sz w:val="28"/>
          <w:szCs w:val="28"/>
        </w:rPr>
      </w:pPr>
    </w:p>
    <w:p w14:paraId="10A821E4" w14:textId="77777777" w:rsidR="00372EEE" w:rsidRDefault="00372EEE" w:rsidP="001C3F76">
      <w:pPr>
        <w:pStyle w:val="a3"/>
        <w:spacing w:after="0" w:line="276" w:lineRule="auto"/>
        <w:jc w:val="both"/>
        <w:rPr>
          <w:rFonts w:ascii="Times New Roman" w:hAnsi="Times New Roman"/>
          <w:sz w:val="28"/>
          <w:szCs w:val="28"/>
        </w:rPr>
      </w:pPr>
    </w:p>
    <w:p w14:paraId="43F08B51" w14:textId="77777777" w:rsidR="00372EEE" w:rsidRDefault="00372EEE" w:rsidP="001C3F76">
      <w:pPr>
        <w:pStyle w:val="a3"/>
        <w:spacing w:after="0" w:line="276" w:lineRule="auto"/>
        <w:jc w:val="both"/>
        <w:rPr>
          <w:rFonts w:ascii="Times New Roman" w:hAnsi="Times New Roman"/>
          <w:sz w:val="28"/>
          <w:szCs w:val="28"/>
        </w:rPr>
      </w:pPr>
    </w:p>
    <w:p w14:paraId="4DB63D0B" w14:textId="77777777" w:rsidR="00372EEE" w:rsidRDefault="00372EEE" w:rsidP="001C3F76">
      <w:pPr>
        <w:pStyle w:val="a3"/>
        <w:spacing w:after="0" w:line="276" w:lineRule="auto"/>
        <w:jc w:val="both"/>
        <w:rPr>
          <w:rFonts w:ascii="Times New Roman" w:hAnsi="Times New Roman"/>
          <w:sz w:val="28"/>
          <w:szCs w:val="28"/>
        </w:rPr>
      </w:pPr>
    </w:p>
    <w:p w14:paraId="2BD3C41A" w14:textId="77777777" w:rsidR="00372EEE" w:rsidRDefault="00372EEE" w:rsidP="001C3F76">
      <w:pPr>
        <w:pStyle w:val="a3"/>
        <w:spacing w:after="0" w:line="276" w:lineRule="auto"/>
        <w:jc w:val="both"/>
        <w:rPr>
          <w:rFonts w:ascii="Times New Roman" w:hAnsi="Times New Roman"/>
          <w:sz w:val="28"/>
          <w:szCs w:val="28"/>
        </w:rPr>
      </w:pPr>
    </w:p>
    <w:p w14:paraId="65A8F56B" w14:textId="77777777" w:rsidR="00372EEE" w:rsidRDefault="00372EEE" w:rsidP="001C3F76">
      <w:pPr>
        <w:pStyle w:val="a3"/>
        <w:spacing w:after="0" w:line="276" w:lineRule="auto"/>
        <w:jc w:val="both"/>
        <w:rPr>
          <w:rFonts w:ascii="Times New Roman" w:hAnsi="Times New Roman"/>
          <w:sz w:val="28"/>
          <w:szCs w:val="28"/>
        </w:rPr>
      </w:pPr>
    </w:p>
    <w:p w14:paraId="1BE8DEAF" w14:textId="77777777" w:rsidR="00372EEE" w:rsidRDefault="00372EEE" w:rsidP="001C3F76">
      <w:pPr>
        <w:pStyle w:val="a3"/>
        <w:spacing w:after="0" w:line="276" w:lineRule="auto"/>
        <w:jc w:val="both"/>
        <w:rPr>
          <w:rFonts w:ascii="Times New Roman" w:hAnsi="Times New Roman"/>
          <w:sz w:val="28"/>
          <w:szCs w:val="28"/>
        </w:rPr>
      </w:pPr>
    </w:p>
    <w:p w14:paraId="37456996" w14:textId="77777777" w:rsidR="00372EEE" w:rsidRDefault="00372EEE" w:rsidP="001C3F76">
      <w:pPr>
        <w:pStyle w:val="a3"/>
        <w:spacing w:after="0" w:line="276" w:lineRule="auto"/>
        <w:jc w:val="both"/>
        <w:rPr>
          <w:rFonts w:ascii="Times New Roman" w:hAnsi="Times New Roman"/>
          <w:sz w:val="28"/>
          <w:szCs w:val="28"/>
        </w:rPr>
      </w:pPr>
    </w:p>
    <w:p w14:paraId="2D74A5B2" w14:textId="77777777" w:rsidR="00372EEE" w:rsidRDefault="00372EEE" w:rsidP="001C3F76">
      <w:pPr>
        <w:pStyle w:val="a3"/>
        <w:spacing w:after="0" w:line="276" w:lineRule="auto"/>
        <w:jc w:val="both"/>
        <w:rPr>
          <w:rFonts w:ascii="Times New Roman" w:hAnsi="Times New Roman"/>
          <w:sz w:val="28"/>
          <w:szCs w:val="28"/>
        </w:rPr>
      </w:pPr>
    </w:p>
    <w:p w14:paraId="3C0C0C79" w14:textId="77777777" w:rsidR="00372EEE" w:rsidRDefault="00372EEE" w:rsidP="001C3F76">
      <w:pPr>
        <w:pStyle w:val="a3"/>
        <w:spacing w:after="0" w:line="276" w:lineRule="auto"/>
        <w:jc w:val="both"/>
        <w:rPr>
          <w:rFonts w:ascii="Times New Roman" w:hAnsi="Times New Roman"/>
          <w:sz w:val="28"/>
          <w:szCs w:val="28"/>
        </w:rPr>
      </w:pPr>
    </w:p>
    <w:p w14:paraId="0B06158C" w14:textId="77777777" w:rsidR="00372EEE" w:rsidRDefault="00372EEE" w:rsidP="001C3F76">
      <w:pPr>
        <w:pStyle w:val="a3"/>
        <w:spacing w:after="0" w:line="276" w:lineRule="auto"/>
        <w:jc w:val="both"/>
        <w:rPr>
          <w:rFonts w:ascii="Times New Roman" w:hAnsi="Times New Roman"/>
          <w:sz w:val="28"/>
          <w:szCs w:val="28"/>
        </w:rPr>
      </w:pPr>
    </w:p>
    <w:p w14:paraId="45D62EE6" w14:textId="77777777" w:rsidR="00372EEE" w:rsidRDefault="00372EEE" w:rsidP="001C3F76">
      <w:pPr>
        <w:pStyle w:val="a3"/>
        <w:spacing w:after="0" w:line="276" w:lineRule="auto"/>
        <w:jc w:val="both"/>
        <w:rPr>
          <w:rFonts w:ascii="Times New Roman" w:hAnsi="Times New Roman"/>
          <w:sz w:val="28"/>
          <w:szCs w:val="28"/>
        </w:rPr>
      </w:pPr>
    </w:p>
    <w:p w14:paraId="473C0D55" w14:textId="77777777" w:rsidR="00372EEE" w:rsidRDefault="00372EEE" w:rsidP="001C3F76">
      <w:pPr>
        <w:pStyle w:val="a3"/>
        <w:spacing w:after="0" w:line="276" w:lineRule="auto"/>
        <w:jc w:val="both"/>
        <w:rPr>
          <w:rFonts w:ascii="Times New Roman" w:hAnsi="Times New Roman"/>
          <w:sz w:val="28"/>
          <w:szCs w:val="28"/>
        </w:rPr>
      </w:pPr>
    </w:p>
    <w:p w14:paraId="341B72AD" w14:textId="77777777" w:rsidR="00372EEE" w:rsidRDefault="00372EEE" w:rsidP="001C3F76">
      <w:pPr>
        <w:pStyle w:val="a3"/>
        <w:spacing w:after="0" w:line="276" w:lineRule="auto"/>
        <w:jc w:val="both"/>
        <w:rPr>
          <w:rFonts w:ascii="Times New Roman" w:hAnsi="Times New Roman"/>
          <w:sz w:val="28"/>
          <w:szCs w:val="28"/>
        </w:rPr>
      </w:pPr>
    </w:p>
    <w:p w14:paraId="71BCBF9C" w14:textId="77777777" w:rsidR="00372EEE" w:rsidRDefault="00372EEE" w:rsidP="001C3F76">
      <w:pPr>
        <w:pStyle w:val="a3"/>
        <w:spacing w:after="0" w:line="276" w:lineRule="auto"/>
        <w:jc w:val="both"/>
        <w:rPr>
          <w:rFonts w:ascii="Times New Roman" w:hAnsi="Times New Roman"/>
          <w:sz w:val="28"/>
          <w:szCs w:val="28"/>
        </w:rPr>
      </w:pPr>
    </w:p>
    <w:p w14:paraId="04560013" w14:textId="77777777" w:rsidR="00372EEE" w:rsidRDefault="00372EEE" w:rsidP="001C3F76">
      <w:pPr>
        <w:pStyle w:val="a3"/>
        <w:spacing w:after="0" w:line="276" w:lineRule="auto"/>
        <w:jc w:val="both"/>
        <w:rPr>
          <w:rFonts w:ascii="Times New Roman" w:hAnsi="Times New Roman"/>
          <w:sz w:val="28"/>
          <w:szCs w:val="28"/>
        </w:rPr>
      </w:pPr>
    </w:p>
    <w:p w14:paraId="24B5EF69" w14:textId="77777777" w:rsidR="00372EEE" w:rsidRDefault="00372EEE" w:rsidP="001C3F76">
      <w:pPr>
        <w:pStyle w:val="a3"/>
        <w:spacing w:after="0" w:line="276" w:lineRule="auto"/>
        <w:jc w:val="both"/>
        <w:rPr>
          <w:rFonts w:ascii="Times New Roman" w:hAnsi="Times New Roman"/>
          <w:sz w:val="28"/>
          <w:szCs w:val="28"/>
        </w:rPr>
      </w:pPr>
    </w:p>
    <w:p w14:paraId="2699ED42" w14:textId="77777777" w:rsidR="00372EEE" w:rsidRDefault="00372EEE" w:rsidP="001C3F76">
      <w:pPr>
        <w:pStyle w:val="a3"/>
        <w:spacing w:after="0" w:line="276" w:lineRule="auto"/>
        <w:jc w:val="both"/>
        <w:rPr>
          <w:rFonts w:ascii="Times New Roman" w:hAnsi="Times New Roman"/>
          <w:sz w:val="28"/>
          <w:szCs w:val="28"/>
        </w:rPr>
      </w:pPr>
    </w:p>
    <w:p w14:paraId="145D0F20" w14:textId="77777777" w:rsidR="00372EEE" w:rsidRDefault="00372EEE" w:rsidP="001C3F76">
      <w:pPr>
        <w:pStyle w:val="a3"/>
        <w:spacing w:after="0" w:line="276" w:lineRule="auto"/>
        <w:jc w:val="both"/>
        <w:rPr>
          <w:rFonts w:ascii="Times New Roman" w:hAnsi="Times New Roman"/>
          <w:sz w:val="28"/>
          <w:szCs w:val="28"/>
        </w:rPr>
      </w:pPr>
    </w:p>
    <w:p w14:paraId="6A4A2E0C" w14:textId="77777777" w:rsidR="00372EEE" w:rsidRDefault="00372EEE" w:rsidP="001C3F76">
      <w:pPr>
        <w:pStyle w:val="a3"/>
        <w:spacing w:after="0" w:line="276" w:lineRule="auto"/>
        <w:jc w:val="both"/>
        <w:rPr>
          <w:rFonts w:ascii="Times New Roman" w:hAnsi="Times New Roman"/>
          <w:sz w:val="28"/>
          <w:szCs w:val="28"/>
        </w:rPr>
      </w:pPr>
    </w:p>
    <w:p w14:paraId="2A71F1D5" w14:textId="77777777" w:rsidR="00372EEE" w:rsidRDefault="00372EEE" w:rsidP="001C3F76">
      <w:pPr>
        <w:pStyle w:val="a3"/>
        <w:spacing w:after="0" w:line="276" w:lineRule="auto"/>
        <w:jc w:val="both"/>
        <w:rPr>
          <w:rFonts w:ascii="Times New Roman" w:hAnsi="Times New Roman"/>
          <w:sz w:val="28"/>
          <w:szCs w:val="28"/>
        </w:rPr>
      </w:pPr>
    </w:p>
    <w:p w14:paraId="5FE60C6E" w14:textId="77777777" w:rsidR="00372EEE" w:rsidRDefault="00372EEE" w:rsidP="001C3F76">
      <w:pPr>
        <w:pStyle w:val="a3"/>
        <w:spacing w:after="0" w:line="276" w:lineRule="auto"/>
        <w:jc w:val="both"/>
        <w:rPr>
          <w:rFonts w:ascii="Times New Roman" w:hAnsi="Times New Roman"/>
          <w:sz w:val="28"/>
          <w:szCs w:val="28"/>
        </w:rPr>
      </w:pPr>
    </w:p>
    <w:p w14:paraId="67AD42F8" w14:textId="77777777" w:rsidR="00372EEE" w:rsidRDefault="00372EEE" w:rsidP="001C3F76">
      <w:pPr>
        <w:pStyle w:val="a3"/>
        <w:spacing w:after="0" w:line="276" w:lineRule="auto"/>
        <w:jc w:val="both"/>
        <w:rPr>
          <w:rFonts w:ascii="Times New Roman" w:hAnsi="Times New Roman"/>
          <w:sz w:val="28"/>
          <w:szCs w:val="28"/>
        </w:rPr>
      </w:pPr>
    </w:p>
    <w:p w14:paraId="78E3BC3C" w14:textId="77777777" w:rsidR="00372EEE" w:rsidRDefault="00372EEE" w:rsidP="001C3F76">
      <w:pPr>
        <w:pStyle w:val="a3"/>
        <w:spacing w:after="0" w:line="276" w:lineRule="auto"/>
        <w:jc w:val="both"/>
        <w:rPr>
          <w:rFonts w:ascii="Times New Roman" w:hAnsi="Times New Roman"/>
          <w:sz w:val="28"/>
          <w:szCs w:val="28"/>
        </w:rPr>
      </w:pPr>
    </w:p>
    <w:p w14:paraId="0264E146" w14:textId="77777777" w:rsidR="00372EEE" w:rsidRDefault="00372EEE" w:rsidP="001C3F76">
      <w:pPr>
        <w:pStyle w:val="a3"/>
        <w:spacing w:after="0" w:line="276" w:lineRule="auto"/>
        <w:jc w:val="both"/>
        <w:rPr>
          <w:rFonts w:ascii="Times New Roman" w:hAnsi="Times New Roman"/>
          <w:sz w:val="28"/>
          <w:szCs w:val="28"/>
        </w:rPr>
      </w:pPr>
    </w:p>
    <w:p w14:paraId="1DF3D01F" w14:textId="77777777" w:rsidR="00372EEE" w:rsidRDefault="00372EEE" w:rsidP="001C3F76">
      <w:pPr>
        <w:pStyle w:val="a3"/>
        <w:spacing w:after="0" w:line="276" w:lineRule="auto"/>
        <w:jc w:val="both"/>
        <w:rPr>
          <w:rFonts w:ascii="Times New Roman" w:hAnsi="Times New Roman"/>
          <w:sz w:val="28"/>
          <w:szCs w:val="28"/>
        </w:rPr>
      </w:pPr>
    </w:p>
    <w:p w14:paraId="3BB4C79B" w14:textId="77777777" w:rsidR="00372EEE" w:rsidRDefault="00372EEE" w:rsidP="001C3F76">
      <w:pPr>
        <w:pStyle w:val="a3"/>
        <w:spacing w:after="0" w:line="276" w:lineRule="auto"/>
        <w:jc w:val="both"/>
        <w:rPr>
          <w:rFonts w:ascii="Times New Roman" w:hAnsi="Times New Roman"/>
          <w:sz w:val="28"/>
          <w:szCs w:val="28"/>
        </w:rPr>
      </w:pPr>
    </w:p>
    <w:p w14:paraId="200468E1" w14:textId="77777777" w:rsidR="00372EEE" w:rsidRDefault="00372EEE" w:rsidP="001C3F76">
      <w:pPr>
        <w:pStyle w:val="a3"/>
        <w:spacing w:after="0" w:line="276" w:lineRule="auto"/>
        <w:jc w:val="both"/>
        <w:rPr>
          <w:rFonts w:ascii="Times New Roman" w:hAnsi="Times New Roman"/>
          <w:sz w:val="28"/>
          <w:szCs w:val="28"/>
        </w:rPr>
      </w:pPr>
    </w:p>
    <w:p w14:paraId="5E4D7168" w14:textId="77777777" w:rsidR="00372EEE" w:rsidRDefault="00372EEE" w:rsidP="001C3F76">
      <w:pPr>
        <w:pStyle w:val="a3"/>
        <w:spacing w:after="0" w:line="276" w:lineRule="auto"/>
        <w:jc w:val="both"/>
        <w:rPr>
          <w:rFonts w:ascii="Times New Roman" w:hAnsi="Times New Roman"/>
          <w:sz w:val="28"/>
          <w:szCs w:val="28"/>
        </w:rPr>
      </w:pPr>
    </w:p>
    <w:p w14:paraId="33786E12" w14:textId="77777777" w:rsidR="00372EEE" w:rsidRDefault="00372EEE" w:rsidP="001C3F76">
      <w:pPr>
        <w:pStyle w:val="a3"/>
        <w:spacing w:after="0" w:line="276" w:lineRule="auto"/>
        <w:jc w:val="both"/>
        <w:rPr>
          <w:rFonts w:ascii="Times New Roman" w:hAnsi="Times New Roman"/>
          <w:sz w:val="28"/>
          <w:szCs w:val="28"/>
        </w:rPr>
      </w:pPr>
    </w:p>
    <w:p w14:paraId="11FB099E" w14:textId="479FDF88" w:rsidR="004708CF" w:rsidRPr="00D5473E" w:rsidRDefault="004708CF" w:rsidP="004708CF">
      <w:pPr>
        <w:pStyle w:val="a9"/>
        <w:ind w:left="5103" w:firstLine="6"/>
        <w:rPr>
          <w:rFonts w:ascii="Times New Roman" w:hAnsi="Times New Roman"/>
          <w:sz w:val="28"/>
          <w:szCs w:val="28"/>
        </w:rPr>
      </w:pPr>
      <w:r w:rsidRPr="00D5473E">
        <w:rPr>
          <w:rFonts w:ascii="Times New Roman" w:hAnsi="Times New Roman"/>
          <w:sz w:val="28"/>
          <w:szCs w:val="28"/>
        </w:rPr>
        <w:lastRenderedPageBreak/>
        <w:t xml:space="preserve">Додаток </w:t>
      </w:r>
      <w:r>
        <w:rPr>
          <w:rFonts w:ascii="Times New Roman" w:hAnsi="Times New Roman"/>
          <w:sz w:val="28"/>
          <w:szCs w:val="28"/>
        </w:rPr>
        <w:t>1</w:t>
      </w:r>
    </w:p>
    <w:p w14:paraId="66ACB9CE" w14:textId="22D1588D" w:rsidR="004708CF" w:rsidRPr="00D5473E" w:rsidRDefault="004708CF" w:rsidP="004708CF">
      <w:pPr>
        <w:pStyle w:val="a9"/>
        <w:ind w:left="5103" w:firstLine="6"/>
        <w:rPr>
          <w:rFonts w:ascii="Times New Roman" w:hAnsi="Times New Roman"/>
          <w:sz w:val="28"/>
          <w:szCs w:val="28"/>
        </w:rPr>
      </w:pPr>
      <w:r w:rsidRPr="00D5473E">
        <w:rPr>
          <w:rFonts w:ascii="Times New Roman" w:hAnsi="Times New Roman"/>
          <w:sz w:val="28"/>
          <w:szCs w:val="28"/>
        </w:rPr>
        <w:t>до рішення виконавчого</w:t>
      </w:r>
      <w:r w:rsidR="00904767">
        <w:rPr>
          <w:rFonts w:ascii="Times New Roman" w:hAnsi="Times New Roman"/>
          <w:sz w:val="28"/>
          <w:szCs w:val="28"/>
        </w:rPr>
        <w:t xml:space="preserve"> </w:t>
      </w:r>
      <w:r w:rsidRPr="00D5473E">
        <w:rPr>
          <w:rFonts w:ascii="Times New Roman" w:hAnsi="Times New Roman"/>
          <w:sz w:val="28"/>
          <w:szCs w:val="28"/>
        </w:rPr>
        <w:t>комітету</w:t>
      </w:r>
    </w:p>
    <w:p w14:paraId="0B60F1A6" w14:textId="77777777" w:rsidR="004708CF" w:rsidRPr="00991D45" w:rsidRDefault="004708CF" w:rsidP="004708CF">
      <w:pPr>
        <w:pStyle w:val="11"/>
        <w:ind w:left="5103" w:firstLine="6"/>
        <w:jc w:val="both"/>
        <w:rPr>
          <w:b w:val="0"/>
        </w:rPr>
      </w:pPr>
      <w:r w:rsidRPr="00991D45">
        <w:rPr>
          <w:b w:val="0"/>
        </w:rPr>
        <w:t xml:space="preserve">від </w:t>
      </w:r>
      <w:r>
        <w:rPr>
          <w:b w:val="0"/>
        </w:rPr>
        <w:t>__</w:t>
      </w:r>
      <w:r w:rsidRPr="00991D45">
        <w:rPr>
          <w:b w:val="0"/>
        </w:rPr>
        <w:t xml:space="preserve"> </w:t>
      </w:r>
      <w:r>
        <w:rPr>
          <w:b w:val="0"/>
        </w:rPr>
        <w:t>вересня</w:t>
      </w:r>
      <w:r w:rsidRPr="00991D45">
        <w:rPr>
          <w:b w:val="0"/>
        </w:rPr>
        <w:t xml:space="preserve"> 2023</w:t>
      </w:r>
      <w:r>
        <w:rPr>
          <w:b w:val="0"/>
        </w:rPr>
        <w:t xml:space="preserve"> року № __</w:t>
      </w:r>
    </w:p>
    <w:p w14:paraId="68D989FF" w14:textId="22A7948F" w:rsidR="004708CF" w:rsidRDefault="004708CF" w:rsidP="004708CF">
      <w:pPr>
        <w:spacing w:after="0" w:line="240" w:lineRule="auto"/>
        <w:ind w:left="4248" w:firstLine="708"/>
        <w:rPr>
          <w:rFonts w:ascii="Times New Roman" w:hAnsi="Times New Roman"/>
          <w:bCs/>
          <w:color w:val="000000"/>
          <w:sz w:val="28"/>
          <w:szCs w:val="28"/>
        </w:rPr>
      </w:pPr>
    </w:p>
    <w:p w14:paraId="70B6FED5" w14:textId="77777777" w:rsidR="004708CF" w:rsidRDefault="004708CF" w:rsidP="004708CF">
      <w:pPr>
        <w:pStyle w:val="rvps32"/>
        <w:shd w:val="clear" w:color="auto" w:fill="FFFFFF"/>
        <w:spacing w:before="0" w:beforeAutospacing="0" w:after="0" w:afterAutospacing="0"/>
        <w:jc w:val="center"/>
        <w:rPr>
          <w:color w:val="000000"/>
          <w:sz w:val="18"/>
          <w:szCs w:val="18"/>
        </w:rPr>
      </w:pPr>
      <w:r>
        <w:rPr>
          <w:rStyle w:val="rvts20"/>
          <w:b/>
          <w:bCs/>
          <w:color w:val="000000"/>
          <w:sz w:val="28"/>
          <w:szCs w:val="28"/>
        </w:rPr>
        <w:t>ПОЛОЖЕННЯ</w:t>
      </w:r>
    </w:p>
    <w:p w14:paraId="375B2CC9" w14:textId="77777777" w:rsidR="004708CF" w:rsidRDefault="004708CF" w:rsidP="004708CF">
      <w:pPr>
        <w:pStyle w:val="rvps32"/>
        <w:shd w:val="clear" w:color="auto" w:fill="FFFFFF"/>
        <w:spacing w:before="0" w:beforeAutospacing="0" w:after="0" w:afterAutospacing="0"/>
        <w:jc w:val="center"/>
        <w:rPr>
          <w:color w:val="000000"/>
          <w:sz w:val="18"/>
          <w:szCs w:val="18"/>
        </w:rPr>
      </w:pPr>
      <w:r>
        <w:rPr>
          <w:rStyle w:val="rvts20"/>
          <w:b/>
          <w:bCs/>
          <w:color w:val="000000"/>
          <w:sz w:val="28"/>
          <w:szCs w:val="28"/>
        </w:rPr>
        <w:t>про місцеву державну надзвичайну протиепізоотичну комісію</w:t>
      </w:r>
    </w:p>
    <w:p w14:paraId="3FD1FB27" w14:textId="77777777" w:rsidR="004708CF" w:rsidRDefault="004708CF" w:rsidP="004708CF">
      <w:pPr>
        <w:pStyle w:val="rvps315"/>
        <w:shd w:val="clear" w:color="auto" w:fill="FFFFFF"/>
        <w:spacing w:before="0" w:beforeAutospacing="0" w:after="0" w:afterAutospacing="0"/>
        <w:ind w:firstLine="585"/>
        <w:jc w:val="center"/>
        <w:rPr>
          <w:color w:val="000000"/>
          <w:sz w:val="18"/>
          <w:szCs w:val="18"/>
        </w:rPr>
      </w:pPr>
    </w:p>
    <w:p w14:paraId="759CE2BA" w14:textId="3098EB58"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1. Це Положення визначає основні засади функціонування та організації діяльності місцевої державної надзвичайної протиепізоотичної комісії (далі - Комісія). Комісія є постійно діючим органом при міській раді, для здійснення оперативного контролю, керівництва та координації діяльності органів виконавчої влади, органів місцевого самоврядування, фізичних та юридичних осіб незалежно від форми власності щодо запобігання спалахам особливо небезпечних </w:t>
      </w:r>
      <w:proofErr w:type="spellStart"/>
      <w:r>
        <w:rPr>
          <w:rStyle w:val="rvts21"/>
          <w:color w:val="000000"/>
          <w:sz w:val="28"/>
          <w:szCs w:val="28"/>
        </w:rPr>
        <w:t>хвороб</w:t>
      </w:r>
      <w:proofErr w:type="spellEnd"/>
      <w:r>
        <w:rPr>
          <w:rStyle w:val="rvts21"/>
          <w:color w:val="000000"/>
          <w:sz w:val="28"/>
          <w:szCs w:val="28"/>
        </w:rPr>
        <w:t xml:space="preserve">, включених до списку Всесвітньої організації охорони здоров’я тварин (далі - інфекційні хвороби), інвазійних </w:t>
      </w:r>
      <w:proofErr w:type="spellStart"/>
      <w:r>
        <w:rPr>
          <w:rStyle w:val="rvts21"/>
          <w:color w:val="000000"/>
          <w:sz w:val="28"/>
          <w:szCs w:val="28"/>
        </w:rPr>
        <w:t>хвороб</w:t>
      </w:r>
      <w:proofErr w:type="spellEnd"/>
      <w:r>
        <w:rPr>
          <w:rStyle w:val="rvts21"/>
          <w:color w:val="000000"/>
          <w:sz w:val="28"/>
          <w:szCs w:val="28"/>
        </w:rPr>
        <w:t xml:space="preserve"> і масовим отруєнням тварин та їх ліквідації в межах відповідних адміністративно-територіальних одиниць.</w:t>
      </w:r>
    </w:p>
    <w:p w14:paraId="1EB2F86D"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Комісія зобов’язана виконувати рішення, прийняті Державною надзвичайною протиепізоотичною комісією при Кабінеті Міністрів України, та звітувати їй про свою діяльність.</w:t>
      </w:r>
    </w:p>
    <w:p w14:paraId="52F13501" w14:textId="241FF3B6"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2. Комісія в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14:paraId="0A8B452D"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3. Основними завданнями Комісії є:</w:t>
      </w:r>
    </w:p>
    <w:p w14:paraId="1BE992B6"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1) здійснення оперативного контролю через орган місцевого самоврядування, а також керівників і спеціалістів підприємств, установ і організацій за:</w:t>
      </w:r>
    </w:p>
    <w:p w14:paraId="6AAE0EE8"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проведенням заходів щодо профілактики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тварин, зоонозів та масових отруєнь тварин;</w:t>
      </w:r>
    </w:p>
    <w:p w14:paraId="327EBC5D" w14:textId="7B1C0DCB"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проведенням протиепізоотичних заходів з метою недопущення занесення на територію </w:t>
      </w:r>
      <w:r w:rsidR="0027276D">
        <w:rPr>
          <w:rStyle w:val="rvts21"/>
          <w:color w:val="000000"/>
          <w:sz w:val="28"/>
          <w:szCs w:val="28"/>
        </w:rPr>
        <w:t>Чортківської</w:t>
      </w:r>
      <w:r>
        <w:rPr>
          <w:rStyle w:val="rvts21"/>
          <w:color w:val="000000"/>
          <w:sz w:val="28"/>
          <w:szCs w:val="28"/>
        </w:rPr>
        <w:t xml:space="preserve"> міської територіальної громади збудників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тварин з інших держав та регіонів України;</w:t>
      </w:r>
    </w:p>
    <w:p w14:paraId="430D0CB5" w14:textId="78D55891"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дотриманням фізичними та юридичними особами незалежно від форми власності вимог під час застосування ветеринарно-санітарних заходів, спрямованих на захист людей і охорону навколишнього природного середовища;</w:t>
      </w:r>
    </w:p>
    <w:p w14:paraId="66AD5C2F" w14:textId="7B071C1D"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2) надання практичної допомоги підприємствам, установам і організаціям, розміщеним на території </w:t>
      </w:r>
      <w:r w:rsidR="0027276D">
        <w:rPr>
          <w:rStyle w:val="rvts21"/>
          <w:color w:val="000000"/>
          <w:sz w:val="28"/>
          <w:szCs w:val="28"/>
        </w:rPr>
        <w:t>Чортківської</w:t>
      </w:r>
      <w:r>
        <w:rPr>
          <w:rStyle w:val="rvts21"/>
          <w:color w:val="000000"/>
          <w:sz w:val="28"/>
          <w:szCs w:val="28"/>
        </w:rPr>
        <w:t xml:space="preserve"> міської територіальної громади, у проведенні протиепізоотичних заходів.</w:t>
      </w:r>
    </w:p>
    <w:p w14:paraId="23B66E83"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4. Комісія відповідно до покладених на неї завдань:</w:t>
      </w:r>
    </w:p>
    <w:p w14:paraId="28BA5F99"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1) заслуховує та схвалює звіт відповідного структурного підрозділу територіального органу </w:t>
      </w:r>
      <w:proofErr w:type="spellStart"/>
      <w:r>
        <w:rPr>
          <w:rStyle w:val="rvts21"/>
          <w:color w:val="000000"/>
          <w:sz w:val="28"/>
          <w:szCs w:val="28"/>
        </w:rPr>
        <w:t>Держпродспоживслужби</w:t>
      </w:r>
      <w:proofErr w:type="spellEnd"/>
      <w:r>
        <w:rPr>
          <w:rStyle w:val="rvts21"/>
          <w:color w:val="000000"/>
          <w:sz w:val="28"/>
          <w:szCs w:val="28"/>
        </w:rPr>
        <w:t xml:space="preserve"> про виконання плану протиепізоотичних заходів за попередній рік;</w:t>
      </w:r>
    </w:p>
    <w:p w14:paraId="10F2396A"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2) погоджує план протиепізоотичних заходів на наступний рік;</w:t>
      </w:r>
    </w:p>
    <w:p w14:paraId="37916044"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lastRenderedPageBreak/>
        <w:t xml:space="preserve">3) вживає оперативних заходів для локалізації та ліквідації спалахів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тварин;</w:t>
      </w:r>
    </w:p>
    <w:p w14:paraId="5F26D27D" w14:textId="5B634E9F"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4) координує діяльність підприємств, установ і організацій, розташованих на території </w:t>
      </w:r>
      <w:r w:rsidR="0027276D">
        <w:rPr>
          <w:rStyle w:val="rvts21"/>
          <w:color w:val="000000"/>
          <w:sz w:val="28"/>
          <w:szCs w:val="28"/>
        </w:rPr>
        <w:t>Чортківської</w:t>
      </w:r>
      <w:r>
        <w:rPr>
          <w:rStyle w:val="rvts21"/>
          <w:color w:val="000000"/>
          <w:sz w:val="28"/>
          <w:szCs w:val="28"/>
        </w:rPr>
        <w:t xml:space="preserve"> міської територіальної громади, з питань проведення протиепізоотичних заходів;</w:t>
      </w:r>
    </w:p>
    <w:p w14:paraId="6F65F1AE"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5) рекомендує здійснення заходів щодо організації захисту населення від зоонозів;</w:t>
      </w:r>
    </w:p>
    <w:p w14:paraId="34F58C1C"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6) інформує територіальний орган </w:t>
      </w:r>
      <w:proofErr w:type="spellStart"/>
      <w:r>
        <w:rPr>
          <w:rStyle w:val="rvts21"/>
          <w:color w:val="000000"/>
          <w:sz w:val="28"/>
          <w:szCs w:val="28"/>
        </w:rPr>
        <w:t>Держпродспоживслужби</w:t>
      </w:r>
      <w:proofErr w:type="spellEnd"/>
      <w:r>
        <w:rPr>
          <w:rStyle w:val="rvts21"/>
          <w:color w:val="000000"/>
          <w:sz w:val="28"/>
          <w:szCs w:val="28"/>
        </w:rPr>
        <w:t xml:space="preserve"> про спалахи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і масові отруєння сільськогосподарських та диких тварин, а також про вжиті заходи до їх ліквідації;</w:t>
      </w:r>
    </w:p>
    <w:p w14:paraId="4B0CD73A" w14:textId="011FBCA1"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7) розглядає матеріали щодо причин і наслідків виникнення та ліквідації спалахів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і масових отруєнь сільськогосподарських та диких тварин, визначення винних у цьому осіб та про результати цього розгляду інформує керівників органів виконавчої влади, органів місцевого самоврядування, підприємств, установ і організацій, розташованих на території </w:t>
      </w:r>
      <w:r w:rsidR="0027276D">
        <w:rPr>
          <w:rStyle w:val="rvts21"/>
          <w:color w:val="000000"/>
          <w:sz w:val="28"/>
          <w:szCs w:val="28"/>
        </w:rPr>
        <w:t>Чортківської</w:t>
      </w:r>
      <w:r>
        <w:rPr>
          <w:rStyle w:val="rvts21"/>
          <w:color w:val="000000"/>
          <w:sz w:val="28"/>
          <w:szCs w:val="28"/>
        </w:rPr>
        <w:t xml:space="preserve"> міської територіальної громади;</w:t>
      </w:r>
    </w:p>
    <w:p w14:paraId="46A9A9BB"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8) вивчає питання про вилучення з обігу та подальше використання небезпечної продукції тваринного походження, яка може викликати інфекційні захворювання і масові отруєння людей та/або тварин у процесі її переробки, реалізації або споживання, та надає рекомендації стосовно подальшого поводження із зазначеною продукцією;</w:t>
      </w:r>
    </w:p>
    <w:p w14:paraId="75E146B8"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9) запроваджує карантинні заходи (карантинні обмеження) або карантин тварин у місці виникнення і розповсюдження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тварин;</w:t>
      </w:r>
    </w:p>
    <w:p w14:paraId="5E62EE3D" w14:textId="019E23CA"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10) заслуховує керівників органів виконавчої влади, органів місцевого самоврядування, підприємств, установ і організацій, розташованих на території </w:t>
      </w:r>
      <w:r w:rsidR="0027276D">
        <w:rPr>
          <w:rStyle w:val="rvts21"/>
          <w:color w:val="000000"/>
          <w:sz w:val="28"/>
          <w:szCs w:val="28"/>
        </w:rPr>
        <w:t>Чортківської</w:t>
      </w:r>
      <w:r>
        <w:rPr>
          <w:rStyle w:val="rvts21"/>
          <w:color w:val="000000"/>
          <w:sz w:val="28"/>
          <w:szCs w:val="28"/>
        </w:rPr>
        <w:t xml:space="preserve"> міської територіальної громади, про вжиті заходи до профілактики та ліквідації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тварин;</w:t>
      </w:r>
    </w:p>
    <w:p w14:paraId="145A7B7F"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11) </w:t>
      </w:r>
      <w:proofErr w:type="spellStart"/>
      <w:r>
        <w:rPr>
          <w:rStyle w:val="rvts21"/>
          <w:color w:val="000000"/>
          <w:sz w:val="28"/>
          <w:szCs w:val="28"/>
        </w:rPr>
        <w:t>оперативно</w:t>
      </w:r>
      <w:proofErr w:type="spellEnd"/>
      <w:r>
        <w:rPr>
          <w:rStyle w:val="rvts21"/>
          <w:color w:val="000000"/>
          <w:sz w:val="28"/>
          <w:szCs w:val="28"/>
        </w:rPr>
        <w:t xml:space="preserve"> залучає працівників відповідних структурних підрозділів територіальних органів </w:t>
      </w:r>
      <w:proofErr w:type="spellStart"/>
      <w:r>
        <w:rPr>
          <w:rStyle w:val="rvts21"/>
          <w:color w:val="000000"/>
          <w:sz w:val="28"/>
          <w:szCs w:val="28"/>
        </w:rPr>
        <w:t>Держпродспоживслужби</w:t>
      </w:r>
      <w:proofErr w:type="spellEnd"/>
      <w:r>
        <w:rPr>
          <w:rStyle w:val="rvts21"/>
          <w:color w:val="000000"/>
          <w:sz w:val="28"/>
          <w:szCs w:val="28"/>
        </w:rPr>
        <w:t xml:space="preserve"> та установ, підприємств і організацій, що їй підпорядковані, ліцензованих закладів ветеринарної медицини, що входять до системи компетентного органу, інших ліцензованих закладів ветеринарної медицини, ліцензованих спеціалістів ветеринарної медицини, працівників підприємств, установ і організацій до проведення протиепізоотичних заходів, а також визначає відповідальних осіб;</w:t>
      </w:r>
    </w:p>
    <w:p w14:paraId="6E4068BD"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12) </w:t>
      </w:r>
      <w:proofErr w:type="spellStart"/>
      <w:r>
        <w:rPr>
          <w:rStyle w:val="rvts21"/>
          <w:color w:val="000000"/>
          <w:sz w:val="28"/>
          <w:szCs w:val="28"/>
        </w:rPr>
        <w:t>оперативно</w:t>
      </w:r>
      <w:proofErr w:type="spellEnd"/>
      <w:r>
        <w:rPr>
          <w:rStyle w:val="rvts21"/>
          <w:color w:val="000000"/>
          <w:sz w:val="28"/>
          <w:szCs w:val="28"/>
        </w:rPr>
        <w:t xml:space="preserve"> залучає у встановленому порядку для надання допомоги у запровадженні та здійсненні заходів щодо локалізації та ліквідації особливо небезпечної хвороби, включеної до списку Всесвітньої організації охорони здоров’я тварин, працівників центральних органів виконавчої влади, діяльність яких спрямовується та координується Кабінетом Міністрів України через Міністра внутрішніх справ, та військовослужбовців;</w:t>
      </w:r>
    </w:p>
    <w:p w14:paraId="37FEFDF1" w14:textId="7D4DEB98"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13) розглядає пропозиції територіального органу </w:t>
      </w:r>
      <w:proofErr w:type="spellStart"/>
      <w:r>
        <w:rPr>
          <w:rStyle w:val="rvts21"/>
          <w:color w:val="000000"/>
          <w:sz w:val="28"/>
          <w:szCs w:val="28"/>
        </w:rPr>
        <w:t>Держпродспоживслужби</w:t>
      </w:r>
      <w:proofErr w:type="spellEnd"/>
      <w:r>
        <w:rPr>
          <w:rStyle w:val="rvts21"/>
          <w:color w:val="000000"/>
          <w:sz w:val="28"/>
          <w:szCs w:val="28"/>
        </w:rPr>
        <w:t xml:space="preserve"> або його структурного підрозділу відповідної адміністративно-територіальної одиниці щодо визначення межі неблагополучного пункту (спалаху хвороби), зони захисту, у разі потреби - зони спостереження і буферної зони. Протягом </w:t>
      </w:r>
      <w:r>
        <w:rPr>
          <w:rStyle w:val="rvts21"/>
          <w:color w:val="000000"/>
          <w:sz w:val="28"/>
          <w:szCs w:val="28"/>
        </w:rPr>
        <w:lastRenderedPageBreak/>
        <w:t>перших 24 годин після прийняття рішення Державною надзвичайною протиепізоотичною комісією при Кабінеті Міністрів України про запровадження карантину забезпечує інформування про це осіб, які перебувають на території карантинної зони, та місцевих органів виконавчої влади і органів місцевого самоврядування суміжних адміністративно-територіальних одиниць, розміщує у засобах масової інформації повідомлення про межі неблагополучного пункту (спалаху хвороби), зони захисту, у разі потреби - зони спостереження і буферної зони, про застосовані в кожній із цих зон карантинні заходи (карантинні обмеження) та очікуваний строк їх дії;</w:t>
      </w:r>
    </w:p>
    <w:p w14:paraId="4C60D3F4"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14) взаємодіє з комісіями інших адміністративно-територіальних одиниць під час ліквідації спалахів </w:t>
      </w:r>
      <w:proofErr w:type="spellStart"/>
      <w:r>
        <w:rPr>
          <w:rStyle w:val="rvts21"/>
          <w:color w:val="000000"/>
          <w:sz w:val="28"/>
          <w:szCs w:val="28"/>
        </w:rPr>
        <w:t>хвороб</w:t>
      </w:r>
      <w:proofErr w:type="spellEnd"/>
      <w:r>
        <w:rPr>
          <w:rStyle w:val="rvts21"/>
          <w:color w:val="000000"/>
          <w:sz w:val="28"/>
          <w:szCs w:val="28"/>
        </w:rPr>
        <w:t>.</w:t>
      </w:r>
    </w:p>
    <w:p w14:paraId="39B00378"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5. Комісія має право:</w:t>
      </w:r>
    </w:p>
    <w:p w14:paraId="3081E58A" w14:textId="31541B7C"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1) одержувати від органу виконавчої влади, органу місцевого самоврядування, фізичних та юридичних осіб незалежно від форми власності інформацію та матеріали, що необхідні для з'ясування епізоотичної ситуації, ветеринарно-санітарного стану підприємств, установ і організацій та вжиття невідкладних заходів до запобігання розповсюдженню та ліквідації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тварин;</w:t>
      </w:r>
    </w:p>
    <w:p w14:paraId="024FBBE6"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2) проводити на підприємствах, в установах і організаціях інспектування та/або спостереження, відбір зразків, лабораторні дослідження (випробування) та інші ветеринарно-санітарні заходи, передбачені Законом України “Про ветеринарну медицину”, та приймати обов'язкові для виконання рішення про усунення виявлених порушень;</w:t>
      </w:r>
    </w:p>
    <w:p w14:paraId="47E81516"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3) вирішувати питання про забій і умертвіння тварин відповідно до Закону України “Про захист тварин від жорстокого поводження” у разі виявлення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тварин, а також про вилучення з обігу, знезараження, переробку або інше використання продуктів і сировини тваринного та рослинного походження, визнаних непридатними для використання;</w:t>
      </w:r>
    </w:p>
    <w:p w14:paraId="2D7DBF1E"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4) забороняти або обмежувати переміщення в межах та/або за межі неблагополучного пункту, зони захисту, у разі потреби - зони спостереження та буферної зони у разі підозри щодо наявності хвороби тварин, що підлягає повідомленню, та під час карантину тварин будь-яких тварин, кормів, продуктів тваринного та рослинного походження, інших товарів, засобів догляду за тваринами, супутніх об’єктів та гною, а також забороняти експорт з України свійських наземних тварин, призначених для забою, відповідно до планів ліквідації </w:t>
      </w:r>
      <w:proofErr w:type="spellStart"/>
      <w:r>
        <w:rPr>
          <w:rStyle w:val="rvts21"/>
          <w:color w:val="000000"/>
          <w:sz w:val="28"/>
          <w:szCs w:val="28"/>
        </w:rPr>
        <w:t>хвороб</w:t>
      </w:r>
      <w:proofErr w:type="spellEnd"/>
      <w:r>
        <w:rPr>
          <w:rStyle w:val="rvts21"/>
          <w:color w:val="000000"/>
          <w:sz w:val="28"/>
          <w:szCs w:val="28"/>
        </w:rPr>
        <w:t xml:space="preserve"> тварин, що підлягають повідомленню;</w:t>
      </w:r>
    </w:p>
    <w:p w14:paraId="4C19AF60"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5) забороняти експлуатацію підприємств з переробки та зберігання продуктів тваринного походження у разі виявлення на таких підприємствах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тварин або незадовільного ветеринарно-санітарного стану;</w:t>
      </w:r>
    </w:p>
    <w:p w14:paraId="1069C8AD"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6) надавати рекомендації щодо заборони або обмеження у разі виявлення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проведення полювання на певні види диких тварин;</w:t>
      </w:r>
    </w:p>
    <w:p w14:paraId="45443D4F"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lastRenderedPageBreak/>
        <w:t xml:space="preserve">7) приймати рішення щодо запровадження особливого режиму роботи на підприємствах під час карантинних заходів (карантинних обмежень) або карантину в населених пунктах з метою запобігання розповсюдженню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тварин;</w:t>
      </w:r>
    </w:p>
    <w:p w14:paraId="65F0DCD5"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8) ініціювати відповідно до законодавства звільнення з роботи, притягнення до адміністративної або кримінальної відповідальності посадових осіб, з вини яких допущено занесення збудників інфекції на територію України, виникнення спалахів інфекційних, інвазійних </w:t>
      </w:r>
      <w:proofErr w:type="spellStart"/>
      <w:r>
        <w:rPr>
          <w:rStyle w:val="rvts21"/>
          <w:color w:val="000000"/>
          <w:sz w:val="28"/>
          <w:szCs w:val="28"/>
        </w:rPr>
        <w:t>хвороб</w:t>
      </w:r>
      <w:proofErr w:type="spellEnd"/>
      <w:r>
        <w:rPr>
          <w:rStyle w:val="rvts21"/>
          <w:color w:val="000000"/>
          <w:sz w:val="28"/>
          <w:szCs w:val="28"/>
        </w:rPr>
        <w:t xml:space="preserve"> і масових отруєнь тварин;</w:t>
      </w:r>
    </w:p>
    <w:p w14:paraId="6454CF1D" w14:textId="77777777"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 xml:space="preserve">9) приймати рішення щодо відшкодування майнової шкоди (збитків), заподіяної фізичним та юридичним особам внаслідок запровадження карантинних заходів (карантинних обмежень) або у зв’язку з проведенням процедур і робіт щодо ліквідації та профілактики карантинних </w:t>
      </w:r>
      <w:proofErr w:type="spellStart"/>
      <w:r>
        <w:rPr>
          <w:rStyle w:val="rvts21"/>
          <w:color w:val="000000"/>
          <w:sz w:val="28"/>
          <w:szCs w:val="28"/>
        </w:rPr>
        <w:t>хвороб</w:t>
      </w:r>
      <w:proofErr w:type="spellEnd"/>
      <w:r>
        <w:rPr>
          <w:rStyle w:val="rvts21"/>
          <w:color w:val="000000"/>
          <w:sz w:val="28"/>
          <w:szCs w:val="28"/>
        </w:rPr>
        <w:t xml:space="preserve"> тварин;</w:t>
      </w:r>
    </w:p>
    <w:p w14:paraId="249A6F6B" w14:textId="208EB434" w:rsidR="004708CF" w:rsidRDefault="004708CF" w:rsidP="004708CF">
      <w:pPr>
        <w:pStyle w:val="rvps94"/>
        <w:shd w:val="clear" w:color="auto" w:fill="FFFFFF"/>
        <w:spacing w:before="0" w:beforeAutospacing="0" w:after="0" w:afterAutospacing="0"/>
        <w:ind w:firstLine="705"/>
        <w:jc w:val="both"/>
        <w:rPr>
          <w:color w:val="000000"/>
          <w:sz w:val="18"/>
          <w:szCs w:val="18"/>
        </w:rPr>
      </w:pPr>
      <w:r>
        <w:rPr>
          <w:rStyle w:val="rvts21"/>
          <w:color w:val="000000"/>
          <w:sz w:val="28"/>
          <w:szCs w:val="28"/>
        </w:rPr>
        <w:t>10) залучати до участі у своїй роботі представників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і організацій, розташованих на території відповідної адміністративно-територіальної одиниці (за погодженням з їх керівниками).</w:t>
      </w:r>
    </w:p>
    <w:p w14:paraId="53B11437" w14:textId="77777777"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6. Комісія утворюється у складі голови, його заступників, секретаря та членів Комісії.</w:t>
      </w:r>
    </w:p>
    <w:p w14:paraId="4B617299" w14:textId="47E11CC3"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Комісію</w:t>
      </w:r>
      <w:r w:rsidR="0027276D">
        <w:rPr>
          <w:rStyle w:val="rvts21"/>
          <w:color w:val="000000"/>
          <w:sz w:val="28"/>
          <w:szCs w:val="28"/>
        </w:rPr>
        <w:t xml:space="preserve"> </w:t>
      </w:r>
      <w:r>
        <w:rPr>
          <w:rStyle w:val="rvts21"/>
          <w:color w:val="000000"/>
          <w:sz w:val="28"/>
          <w:szCs w:val="28"/>
        </w:rPr>
        <w:t>очолює міський голова. Заступниками голови Комісії є заступник міського голови та начальник</w:t>
      </w:r>
      <w:r w:rsidR="0027276D">
        <w:rPr>
          <w:rStyle w:val="rvts50"/>
          <w:color w:val="0000FF"/>
          <w:sz w:val="28"/>
          <w:szCs w:val="28"/>
        </w:rPr>
        <w:t xml:space="preserve"> </w:t>
      </w:r>
      <w:r w:rsidR="0027276D">
        <w:rPr>
          <w:rStyle w:val="rvts21"/>
          <w:color w:val="000000"/>
          <w:sz w:val="28"/>
          <w:szCs w:val="28"/>
        </w:rPr>
        <w:t>Чортківського</w:t>
      </w:r>
      <w:r>
        <w:rPr>
          <w:rStyle w:val="rvts21"/>
          <w:color w:val="000000"/>
          <w:sz w:val="28"/>
          <w:szCs w:val="28"/>
        </w:rPr>
        <w:t xml:space="preserve"> управління </w:t>
      </w:r>
      <w:r w:rsidR="0027276D">
        <w:rPr>
          <w:rStyle w:val="rvts21"/>
          <w:color w:val="000000"/>
          <w:sz w:val="28"/>
          <w:szCs w:val="28"/>
        </w:rPr>
        <w:t xml:space="preserve">головного управління </w:t>
      </w:r>
      <w:proofErr w:type="spellStart"/>
      <w:r>
        <w:rPr>
          <w:rStyle w:val="rvts21"/>
          <w:color w:val="000000"/>
          <w:sz w:val="28"/>
          <w:szCs w:val="28"/>
        </w:rPr>
        <w:t>Держпродспоживслужби</w:t>
      </w:r>
      <w:proofErr w:type="spellEnd"/>
      <w:r>
        <w:rPr>
          <w:rStyle w:val="rvts21"/>
          <w:color w:val="000000"/>
          <w:sz w:val="28"/>
          <w:szCs w:val="28"/>
        </w:rPr>
        <w:t>.</w:t>
      </w:r>
    </w:p>
    <w:p w14:paraId="747631A5" w14:textId="2C8331E0"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 xml:space="preserve">7.До складу Комісії входять представники відповідних структурних </w:t>
      </w:r>
      <w:r w:rsidRPr="00372EEE">
        <w:rPr>
          <w:rStyle w:val="rvts21"/>
          <w:sz w:val="28"/>
          <w:szCs w:val="28"/>
        </w:rPr>
        <w:t xml:space="preserve">підрозділів територіальних органів </w:t>
      </w:r>
      <w:proofErr w:type="spellStart"/>
      <w:r w:rsidRPr="00372EEE">
        <w:rPr>
          <w:rStyle w:val="rvts21"/>
          <w:sz w:val="28"/>
          <w:szCs w:val="28"/>
        </w:rPr>
        <w:t>Держпродспоживслужби</w:t>
      </w:r>
      <w:proofErr w:type="spellEnd"/>
      <w:r w:rsidRPr="00372EEE">
        <w:rPr>
          <w:rStyle w:val="rvts21"/>
          <w:sz w:val="28"/>
          <w:szCs w:val="28"/>
        </w:rPr>
        <w:t xml:space="preserve">, ДСНС, правоохоронних органів, охорони здоров'я, з питань надзвичайних ситуацій, підприємств, установ і організацій міста, визначених міською </w:t>
      </w:r>
      <w:r>
        <w:rPr>
          <w:rStyle w:val="rvts21"/>
          <w:color w:val="000000"/>
          <w:sz w:val="28"/>
          <w:szCs w:val="28"/>
        </w:rPr>
        <w:t>радою.</w:t>
      </w:r>
    </w:p>
    <w:p w14:paraId="755B6D84" w14:textId="04C79502" w:rsidR="004708CF" w:rsidRDefault="004708CF" w:rsidP="004708CF">
      <w:pPr>
        <w:pStyle w:val="rvps354"/>
        <w:shd w:val="clear" w:color="auto" w:fill="FFFFFF"/>
        <w:spacing w:before="0" w:beforeAutospacing="0" w:after="0" w:afterAutospacing="0"/>
        <w:ind w:firstLine="465"/>
        <w:jc w:val="both"/>
        <w:rPr>
          <w:color w:val="000000"/>
          <w:sz w:val="18"/>
          <w:szCs w:val="18"/>
        </w:rPr>
      </w:pPr>
      <w:r>
        <w:rPr>
          <w:rStyle w:val="rvts21"/>
          <w:color w:val="000000"/>
          <w:sz w:val="28"/>
          <w:szCs w:val="28"/>
        </w:rPr>
        <w:t xml:space="preserve">Члени Комісії, які беруть участь у ліквідації спалахів </w:t>
      </w:r>
      <w:proofErr w:type="spellStart"/>
      <w:r>
        <w:rPr>
          <w:rStyle w:val="rvts21"/>
          <w:color w:val="000000"/>
          <w:sz w:val="28"/>
          <w:szCs w:val="28"/>
        </w:rPr>
        <w:t>хвороб</w:t>
      </w:r>
      <w:proofErr w:type="spellEnd"/>
      <w:r>
        <w:rPr>
          <w:rStyle w:val="rvts21"/>
          <w:color w:val="000000"/>
          <w:sz w:val="28"/>
          <w:szCs w:val="28"/>
        </w:rPr>
        <w:t xml:space="preserve"> тварин, забезпечуються необхідними засобами для локалізації та ліквідації таких спалахів, включаючи засоби ветеринарної медицини, ветеринарні препарати, засоби зв’язку, спеціалізовані транспортні засоби ветеринарної медицини та інші транспортні засоби, проїзні документи на всі види транспорту та розміщення в готелі під час виконання посадових обов’язків. Витрати на засоби, необхідні для локалізації та ліквідації спалахів </w:t>
      </w:r>
      <w:proofErr w:type="spellStart"/>
      <w:r>
        <w:rPr>
          <w:rStyle w:val="rvts21"/>
          <w:color w:val="000000"/>
          <w:sz w:val="28"/>
          <w:szCs w:val="28"/>
        </w:rPr>
        <w:t>хвороб</w:t>
      </w:r>
      <w:proofErr w:type="spellEnd"/>
      <w:r>
        <w:rPr>
          <w:rStyle w:val="rvts21"/>
          <w:color w:val="000000"/>
          <w:sz w:val="28"/>
          <w:szCs w:val="28"/>
        </w:rPr>
        <w:t xml:space="preserve"> тварин, відшкодовуються за рахунок коштів державного та місцевих бюджетів, що виділяються на проведення ветеринарно-санітарних та протиепізоотичних заходів.</w:t>
      </w:r>
    </w:p>
    <w:p w14:paraId="4F85546B" w14:textId="77777777" w:rsidR="004708CF" w:rsidRDefault="004708CF" w:rsidP="004708CF">
      <w:pPr>
        <w:pStyle w:val="rvps354"/>
        <w:shd w:val="clear" w:color="auto" w:fill="FFFFFF"/>
        <w:spacing w:before="0" w:beforeAutospacing="0" w:after="0" w:afterAutospacing="0"/>
        <w:ind w:firstLine="465"/>
        <w:jc w:val="both"/>
        <w:rPr>
          <w:color w:val="000000"/>
          <w:sz w:val="18"/>
          <w:szCs w:val="18"/>
        </w:rPr>
      </w:pPr>
      <w:r>
        <w:rPr>
          <w:rStyle w:val="rvts21"/>
          <w:color w:val="000000"/>
          <w:sz w:val="28"/>
          <w:szCs w:val="28"/>
        </w:rPr>
        <w:t>Спеціалістам ветеринарної медицини, що входять до складу Комісії, надаються повноваження державних ветеринарних інспекторів протягом всього періоду їх діяльності як членів комісій.</w:t>
      </w:r>
    </w:p>
    <w:p w14:paraId="49046343" w14:textId="77777777"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8. Голова Комісії:</w:t>
      </w:r>
    </w:p>
    <w:p w14:paraId="4860EBBD" w14:textId="77777777" w:rsidR="004708CF" w:rsidRDefault="004708CF" w:rsidP="004708CF">
      <w:pPr>
        <w:pStyle w:val="rvps34"/>
        <w:shd w:val="clear" w:color="auto" w:fill="FFFFFF"/>
        <w:spacing w:before="0" w:beforeAutospacing="0" w:after="0" w:afterAutospacing="0"/>
        <w:ind w:firstLine="570"/>
        <w:jc w:val="both"/>
        <w:rPr>
          <w:color w:val="000000"/>
          <w:sz w:val="18"/>
          <w:szCs w:val="18"/>
        </w:rPr>
      </w:pPr>
      <w:r>
        <w:rPr>
          <w:rStyle w:val="rvts50"/>
          <w:color w:val="0000FF"/>
          <w:sz w:val="28"/>
          <w:szCs w:val="28"/>
        </w:rPr>
        <w:t>-</w:t>
      </w:r>
      <w:r>
        <w:rPr>
          <w:rStyle w:val="rvts21"/>
          <w:color w:val="000000"/>
          <w:sz w:val="28"/>
          <w:szCs w:val="28"/>
        </w:rPr>
        <w:t>затверджує персональний склад Комісії, обирає її секретаря;</w:t>
      </w:r>
    </w:p>
    <w:p w14:paraId="494088CD" w14:textId="77777777" w:rsidR="004708CF" w:rsidRDefault="004708CF" w:rsidP="004708CF">
      <w:pPr>
        <w:pStyle w:val="rvps34"/>
        <w:shd w:val="clear" w:color="auto" w:fill="FFFFFF"/>
        <w:spacing w:before="0" w:beforeAutospacing="0" w:after="0" w:afterAutospacing="0"/>
        <w:ind w:firstLine="570"/>
        <w:jc w:val="both"/>
        <w:rPr>
          <w:color w:val="000000"/>
          <w:sz w:val="18"/>
          <w:szCs w:val="18"/>
        </w:rPr>
      </w:pPr>
      <w:r>
        <w:rPr>
          <w:rStyle w:val="rvts21"/>
          <w:color w:val="000000"/>
          <w:sz w:val="28"/>
          <w:szCs w:val="28"/>
        </w:rPr>
        <w:t>-керує роботою Комісії;</w:t>
      </w:r>
    </w:p>
    <w:p w14:paraId="4BCD03D4" w14:textId="77777777" w:rsidR="004708CF" w:rsidRDefault="004708CF" w:rsidP="004708CF">
      <w:pPr>
        <w:pStyle w:val="rvps34"/>
        <w:shd w:val="clear" w:color="auto" w:fill="FFFFFF"/>
        <w:spacing w:before="0" w:beforeAutospacing="0" w:after="0" w:afterAutospacing="0"/>
        <w:ind w:firstLine="570"/>
        <w:jc w:val="both"/>
        <w:rPr>
          <w:color w:val="000000"/>
          <w:sz w:val="18"/>
          <w:szCs w:val="18"/>
        </w:rPr>
      </w:pPr>
      <w:r>
        <w:rPr>
          <w:rStyle w:val="rvts21"/>
          <w:color w:val="000000"/>
          <w:sz w:val="28"/>
          <w:szCs w:val="28"/>
        </w:rPr>
        <w:t>-визначає дату, час і місце проведення засідання Комісії;</w:t>
      </w:r>
    </w:p>
    <w:p w14:paraId="1318B050" w14:textId="77777777" w:rsidR="004708CF" w:rsidRDefault="004708CF" w:rsidP="004708CF">
      <w:pPr>
        <w:pStyle w:val="rvps34"/>
        <w:shd w:val="clear" w:color="auto" w:fill="FFFFFF"/>
        <w:spacing w:before="0" w:beforeAutospacing="0" w:after="0" w:afterAutospacing="0"/>
        <w:ind w:firstLine="570"/>
        <w:jc w:val="both"/>
        <w:rPr>
          <w:color w:val="000000"/>
          <w:sz w:val="18"/>
          <w:szCs w:val="18"/>
        </w:rPr>
      </w:pPr>
      <w:r>
        <w:rPr>
          <w:rStyle w:val="rvts21"/>
          <w:color w:val="000000"/>
          <w:sz w:val="28"/>
          <w:szCs w:val="28"/>
        </w:rPr>
        <w:t>-веде засідання Комісії;</w:t>
      </w:r>
    </w:p>
    <w:p w14:paraId="3530ADCD" w14:textId="77777777" w:rsidR="004708CF" w:rsidRDefault="004708CF" w:rsidP="004708CF">
      <w:pPr>
        <w:pStyle w:val="rvps34"/>
        <w:shd w:val="clear" w:color="auto" w:fill="FFFFFF"/>
        <w:spacing w:before="0" w:beforeAutospacing="0" w:after="0" w:afterAutospacing="0"/>
        <w:ind w:firstLine="570"/>
        <w:jc w:val="both"/>
        <w:rPr>
          <w:color w:val="000000"/>
          <w:sz w:val="18"/>
          <w:szCs w:val="18"/>
        </w:rPr>
      </w:pPr>
      <w:r>
        <w:rPr>
          <w:rStyle w:val="rvts21"/>
          <w:color w:val="000000"/>
          <w:sz w:val="28"/>
          <w:szCs w:val="28"/>
        </w:rPr>
        <w:t>-затверджує щорічний план роботи Комісії;</w:t>
      </w:r>
    </w:p>
    <w:p w14:paraId="278868EA" w14:textId="77777777" w:rsidR="004708CF" w:rsidRDefault="004708CF" w:rsidP="004708CF">
      <w:pPr>
        <w:pStyle w:val="rvps34"/>
        <w:shd w:val="clear" w:color="auto" w:fill="FFFFFF"/>
        <w:spacing w:before="0" w:beforeAutospacing="0" w:after="0" w:afterAutospacing="0"/>
        <w:ind w:firstLine="570"/>
        <w:jc w:val="both"/>
        <w:rPr>
          <w:color w:val="000000"/>
          <w:sz w:val="18"/>
          <w:szCs w:val="18"/>
        </w:rPr>
      </w:pPr>
      <w:r>
        <w:rPr>
          <w:rStyle w:val="rvts21"/>
          <w:color w:val="000000"/>
          <w:sz w:val="28"/>
          <w:szCs w:val="28"/>
        </w:rPr>
        <w:t>-вносить зміни до персонального складу Комісії;</w:t>
      </w:r>
    </w:p>
    <w:p w14:paraId="372DB1E0" w14:textId="77777777" w:rsidR="004708CF" w:rsidRDefault="004708CF" w:rsidP="004708CF">
      <w:pPr>
        <w:pStyle w:val="rvps34"/>
        <w:shd w:val="clear" w:color="auto" w:fill="FFFFFF"/>
        <w:spacing w:before="0" w:beforeAutospacing="0" w:after="0" w:afterAutospacing="0"/>
        <w:ind w:firstLine="570"/>
        <w:jc w:val="both"/>
        <w:rPr>
          <w:color w:val="000000"/>
          <w:sz w:val="18"/>
          <w:szCs w:val="18"/>
        </w:rPr>
      </w:pPr>
      <w:r>
        <w:rPr>
          <w:rStyle w:val="rvts21"/>
          <w:color w:val="000000"/>
          <w:sz w:val="28"/>
          <w:szCs w:val="28"/>
        </w:rPr>
        <w:lastRenderedPageBreak/>
        <w:t>-здійснює контроль за виконанням прийнятих Комісією рішень.</w:t>
      </w:r>
    </w:p>
    <w:p w14:paraId="6F0DA22F" w14:textId="77777777" w:rsidR="004708CF" w:rsidRDefault="004708CF" w:rsidP="004708CF">
      <w:pPr>
        <w:pStyle w:val="rvps34"/>
        <w:shd w:val="clear" w:color="auto" w:fill="FFFFFF"/>
        <w:spacing w:before="0" w:beforeAutospacing="0" w:after="0" w:afterAutospacing="0"/>
        <w:ind w:firstLine="570"/>
        <w:jc w:val="both"/>
        <w:rPr>
          <w:color w:val="000000"/>
          <w:sz w:val="18"/>
          <w:szCs w:val="18"/>
        </w:rPr>
      </w:pPr>
      <w:r>
        <w:rPr>
          <w:rStyle w:val="rvts21"/>
          <w:color w:val="000000"/>
          <w:sz w:val="28"/>
          <w:szCs w:val="28"/>
        </w:rPr>
        <w:t>У разі відсутності голови Комісії його обов'язки виконує заступник голови.</w:t>
      </w:r>
    </w:p>
    <w:p w14:paraId="7913CDAC" w14:textId="77777777"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9. Роботу з підготовки засідань Комісії виконує її секретар.</w:t>
      </w:r>
    </w:p>
    <w:p w14:paraId="07C62F35" w14:textId="7D690893"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10. Пропозиції до розгляду питань на засіданні Комісії вносять голова та члени Комісії.</w:t>
      </w:r>
    </w:p>
    <w:p w14:paraId="590DB122" w14:textId="22E26F18"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11. Засідання Комісії є правоможним, якщо на ньому присутня більш як половина її членів.</w:t>
      </w:r>
    </w:p>
    <w:p w14:paraId="7D515DFC" w14:textId="14E57E04" w:rsidR="004708CF" w:rsidRDefault="004708CF" w:rsidP="0027276D">
      <w:pPr>
        <w:pStyle w:val="rvps39"/>
        <w:shd w:val="clear" w:color="auto" w:fill="FFFFFF"/>
        <w:spacing w:before="0" w:beforeAutospacing="0" w:after="0" w:afterAutospacing="0"/>
        <w:ind w:firstLine="570"/>
        <w:jc w:val="both"/>
        <w:rPr>
          <w:color w:val="000000"/>
          <w:sz w:val="18"/>
          <w:szCs w:val="18"/>
        </w:rPr>
      </w:pPr>
      <w:r>
        <w:rPr>
          <w:rStyle w:val="rvts21"/>
          <w:color w:val="000000"/>
          <w:sz w:val="28"/>
          <w:szCs w:val="28"/>
        </w:rPr>
        <w:t>На засідання Комісії запрошуються залежно від характеру питань, що розглядаються, керівники або представники центральних і місцевих органів виконавчої влади, областей, районів, підприємств, установ і організацій, наукові працівники та громадяни.</w:t>
      </w:r>
    </w:p>
    <w:p w14:paraId="358F7752" w14:textId="1C98F24D" w:rsidR="004708CF" w:rsidRDefault="004708CF" w:rsidP="004708CF">
      <w:pPr>
        <w:pStyle w:val="rvps34"/>
        <w:shd w:val="clear" w:color="auto" w:fill="FFFFFF"/>
        <w:spacing w:before="0" w:beforeAutospacing="0" w:after="0" w:afterAutospacing="0"/>
        <w:ind w:firstLine="570"/>
        <w:jc w:val="both"/>
        <w:rPr>
          <w:color w:val="000000"/>
          <w:sz w:val="18"/>
          <w:szCs w:val="18"/>
        </w:rPr>
      </w:pPr>
      <w:r>
        <w:rPr>
          <w:rStyle w:val="rvts47"/>
          <w:color w:val="000000"/>
          <w:sz w:val="28"/>
          <w:szCs w:val="28"/>
          <w:shd w:val="clear" w:color="auto" w:fill="FFFFFF"/>
        </w:rPr>
        <w:t>Голова Комісії може прийняти рішення про проведення засідання Комісії у режимі реального часу з використанням відповідних технічних засобів, зокрема через Інтернет, або про участь члена Комісії в такому режимі у засіданні Комісії.</w:t>
      </w:r>
    </w:p>
    <w:p w14:paraId="5BE1587C" w14:textId="25F113C3" w:rsidR="004708CF" w:rsidRDefault="004708CF" w:rsidP="0027276D">
      <w:pPr>
        <w:pStyle w:val="rvps39"/>
        <w:shd w:val="clear" w:color="auto" w:fill="FFFFFF"/>
        <w:spacing w:before="0" w:beforeAutospacing="0" w:after="0" w:afterAutospacing="0"/>
        <w:ind w:firstLine="570"/>
        <w:jc w:val="both"/>
        <w:rPr>
          <w:color w:val="000000"/>
          <w:sz w:val="18"/>
          <w:szCs w:val="18"/>
        </w:rPr>
      </w:pPr>
      <w:r>
        <w:rPr>
          <w:rStyle w:val="rvts21"/>
          <w:color w:val="000000"/>
          <w:sz w:val="28"/>
          <w:szCs w:val="28"/>
        </w:rPr>
        <w:t>12. Рішення Комісії вважається прийнятим, якщо</w:t>
      </w:r>
      <w:r w:rsidR="0027276D">
        <w:rPr>
          <w:rStyle w:val="rvts21"/>
          <w:color w:val="000000"/>
          <w:sz w:val="28"/>
          <w:szCs w:val="28"/>
        </w:rPr>
        <w:t xml:space="preserve"> </w:t>
      </w:r>
      <w:r>
        <w:rPr>
          <w:rStyle w:val="rvts21"/>
          <w:color w:val="000000"/>
          <w:sz w:val="28"/>
          <w:szCs w:val="28"/>
        </w:rPr>
        <w:t>за нього проголосувала більшість її членів, присутніх на засіданні. У разі рівного розподілу голосів вирішальним є голос голови Комісії.</w:t>
      </w:r>
    </w:p>
    <w:p w14:paraId="6F0C62C3" w14:textId="7CBC9F8F" w:rsidR="004708CF" w:rsidRDefault="004708CF" w:rsidP="00372EEE">
      <w:pPr>
        <w:pStyle w:val="rvps39"/>
        <w:shd w:val="clear" w:color="auto" w:fill="FFFFFF"/>
        <w:spacing w:before="0" w:beforeAutospacing="0" w:after="0" w:afterAutospacing="0"/>
        <w:ind w:firstLine="570"/>
        <w:jc w:val="both"/>
        <w:rPr>
          <w:color w:val="000000"/>
          <w:sz w:val="18"/>
          <w:szCs w:val="18"/>
        </w:rPr>
      </w:pPr>
      <w:r>
        <w:rPr>
          <w:rStyle w:val="rvts21"/>
          <w:color w:val="000000"/>
          <w:sz w:val="28"/>
          <w:szCs w:val="28"/>
        </w:rPr>
        <w:t>Член Комісії, який не підтримує прийняте рішення, може у письмовій формі викласти окрему думку, що додається до рішення Комісії.</w:t>
      </w:r>
    </w:p>
    <w:p w14:paraId="4935CB40" w14:textId="785DB75A" w:rsidR="004708CF" w:rsidRDefault="004708CF" w:rsidP="00372EEE">
      <w:pPr>
        <w:pStyle w:val="rvps39"/>
        <w:shd w:val="clear" w:color="auto" w:fill="FFFFFF"/>
        <w:spacing w:before="0" w:beforeAutospacing="0" w:after="0" w:afterAutospacing="0"/>
        <w:ind w:firstLine="570"/>
        <w:jc w:val="both"/>
        <w:rPr>
          <w:color w:val="000000"/>
          <w:sz w:val="18"/>
          <w:szCs w:val="18"/>
        </w:rPr>
      </w:pPr>
      <w:r>
        <w:rPr>
          <w:rStyle w:val="rvts21"/>
          <w:color w:val="000000"/>
          <w:sz w:val="28"/>
          <w:szCs w:val="28"/>
        </w:rPr>
        <w:t>Рішення Комісії, прийняті у межах її повноважень, є обов'язкові для виконання.</w:t>
      </w:r>
    </w:p>
    <w:p w14:paraId="2FC32C32" w14:textId="3E4FEBE9"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13. К</w:t>
      </w:r>
      <w:r>
        <w:rPr>
          <w:rStyle w:val="rvts47"/>
          <w:color w:val="000000"/>
          <w:sz w:val="28"/>
          <w:szCs w:val="28"/>
          <w:shd w:val="clear" w:color="auto" w:fill="FFFFFF"/>
        </w:rPr>
        <w:t>омісія проводить засідання не менше двох разів на рік. У разі виникнення підозри щодо спалаху хвороби тварин, що підлягає повідомленню, засідання Комісії проводиться за поданням головного державного ветеринарного інспектора протягом 48 годин після прийняття розпорядження про застосування карантинних заходів (карантинних обмежень).</w:t>
      </w:r>
    </w:p>
    <w:p w14:paraId="6D833AC0" w14:textId="21D2D110"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Засідання Комісії оформляється протоколом, зміст якого або його частина доводиться до відома заінтересованих центральних і місцевих   органів виконавчої влади, органів місцевого самоврядування, підприємств, установ і організацій, а у разі потреби - до засобів масової інформації.</w:t>
      </w:r>
    </w:p>
    <w:p w14:paraId="5E71C79E" w14:textId="233346C2"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Протокол підписується головою т</w:t>
      </w:r>
      <w:r w:rsidR="00372EEE">
        <w:rPr>
          <w:rStyle w:val="rvts21"/>
          <w:color w:val="000000"/>
          <w:sz w:val="28"/>
          <w:szCs w:val="28"/>
        </w:rPr>
        <w:t xml:space="preserve">а </w:t>
      </w:r>
      <w:r>
        <w:rPr>
          <w:rStyle w:val="rvts21"/>
          <w:color w:val="000000"/>
          <w:sz w:val="28"/>
          <w:szCs w:val="28"/>
        </w:rPr>
        <w:t>секретарем Комісії.</w:t>
      </w:r>
    </w:p>
    <w:p w14:paraId="4E03D994" w14:textId="45CB9EA7"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 xml:space="preserve">14. Робочим органом Комісії є відповідний структурний підрозділ Головного  управління  </w:t>
      </w:r>
      <w:proofErr w:type="spellStart"/>
      <w:r>
        <w:rPr>
          <w:rStyle w:val="rvts21"/>
          <w:color w:val="000000"/>
          <w:sz w:val="28"/>
          <w:szCs w:val="28"/>
        </w:rPr>
        <w:t>Держпродспоживслужби</w:t>
      </w:r>
      <w:proofErr w:type="spellEnd"/>
      <w:r>
        <w:rPr>
          <w:rStyle w:val="rvts21"/>
          <w:color w:val="000000"/>
          <w:sz w:val="28"/>
          <w:szCs w:val="28"/>
        </w:rPr>
        <w:t xml:space="preserve"> в області.</w:t>
      </w:r>
    </w:p>
    <w:p w14:paraId="04BEF329" w14:textId="7DA41648" w:rsidR="004708CF" w:rsidRDefault="004708CF" w:rsidP="004708CF">
      <w:pPr>
        <w:pStyle w:val="rvps351"/>
        <w:shd w:val="clear" w:color="auto" w:fill="FFFFFF"/>
        <w:spacing w:before="0" w:beforeAutospacing="0" w:after="0" w:afterAutospacing="0"/>
        <w:ind w:firstLine="585"/>
        <w:jc w:val="both"/>
        <w:rPr>
          <w:color w:val="000000"/>
          <w:sz w:val="18"/>
          <w:szCs w:val="18"/>
        </w:rPr>
      </w:pPr>
      <w:r>
        <w:rPr>
          <w:rStyle w:val="rvts21"/>
          <w:color w:val="000000"/>
          <w:sz w:val="28"/>
          <w:szCs w:val="28"/>
        </w:rPr>
        <w:t>15.</w:t>
      </w:r>
      <w:r w:rsidR="00372EEE">
        <w:rPr>
          <w:rStyle w:val="rvts21"/>
          <w:color w:val="000000"/>
          <w:sz w:val="28"/>
          <w:szCs w:val="28"/>
        </w:rPr>
        <w:t xml:space="preserve"> </w:t>
      </w:r>
      <w:r>
        <w:rPr>
          <w:rStyle w:val="rvts47"/>
          <w:color w:val="000000"/>
          <w:sz w:val="28"/>
          <w:szCs w:val="28"/>
          <w:shd w:val="clear" w:color="auto" w:fill="FFFFFF"/>
        </w:rPr>
        <w:t>Комісія провадить свою діяльність у взаємодії із відповідними</w:t>
      </w:r>
      <w:r w:rsidR="00372EEE">
        <w:rPr>
          <w:rStyle w:val="rvts47"/>
          <w:color w:val="000000"/>
          <w:sz w:val="28"/>
          <w:szCs w:val="28"/>
          <w:shd w:val="clear" w:color="auto" w:fill="FFFFFF"/>
        </w:rPr>
        <w:t xml:space="preserve"> </w:t>
      </w:r>
      <w:r>
        <w:rPr>
          <w:rStyle w:val="rvts47"/>
          <w:color w:val="000000"/>
          <w:sz w:val="28"/>
          <w:szCs w:val="28"/>
          <w:shd w:val="clear" w:color="auto" w:fill="FFFFFF"/>
        </w:rPr>
        <w:t>комісіями з питань техногенно-екологічної безпеки та надзвичайних ситуацій на регіональному, місцевому та об’єктовому рівні.</w:t>
      </w:r>
    </w:p>
    <w:p w14:paraId="016AA1F0" w14:textId="77777777" w:rsidR="004708CF" w:rsidRDefault="004708CF" w:rsidP="004708CF">
      <w:pPr>
        <w:spacing w:after="0" w:line="240" w:lineRule="auto"/>
        <w:ind w:left="4248" w:firstLine="708"/>
        <w:rPr>
          <w:rFonts w:ascii="Times New Roman" w:hAnsi="Times New Roman"/>
          <w:bCs/>
          <w:color w:val="000000"/>
          <w:sz w:val="28"/>
          <w:szCs w:val="28"/>
        </w:rPr>
      </w:pPr>
    </w:p>
    <w:p w14:paraId="71C0DDD7" w14:textId="77777777" w:rsidR="00372EEE" w:rsidRDefault="00372EEE" w:rsidP="00372EEE">
      <w:pPr>
        <w:spacing w:after="0"/>
        <w:rPr>
          <w:rFonts w:ascii="Times New Roman" w:hAnsi="Times New Roman"/>
          <w:b/>
          <w:bCs/>
          <w:sz w:val="28"/>
          <w:szCs w:val="28"/>
        </w:rPr>
      </w:pPr>
      <w:r w:rsidRPr="00406E89">
        <w:rPr>
          <w:rFonts w:ascii="Times New Roman" w:hAnsi="Times New Roman"/>
          <w:b/>
          <w:bCs/>
          <w:sz w:val="28"/>
          <w:szCs w:val="28"/>
        </w:rPr>
        <w:t xml:space="preserve">Керуюча справами </w:t>
      </w:r>
    </w:p>
    <w:p w14:paraId="2C9995E9" w14:textId="5248E492" w:rsidR="004708CF" w:rsidRDefault="00372EEE" w:rsidP="00372EEE">
      <w:pPr>
        <w:spacing w:after="0"/>
        <w:rPr>
          <w:rFonts w:ascii="Times New Roman" w:hAnsi="Times New Roman"/>
          <w:bCs/>
          <w:color w:val="000000"/>
          <w:sz w:val="28"/>
          <w:szCs w:val="28"/>
        </w:rPr>
      </w:pPr>
      <w:r w:rsidRPr="00406E89">
        <w:rPr>
          <w:rFonts w:ascii="Times New Roman" w:hAnsi="Times New Roman"/>
          <w:b/>
          <w:bCs/>
          <w:sz w:val="28"/>
          <w:szCs w:val="28"/>
        </w:rPr>
        <w:t>виконавчого комітету</w:t>
      </w:r>
      <w:r>
        <w:rPr>
          <w:rFonts w:ascii="Times New Roman" w:hAnsi="Times New Roman"/>
          <w:b/>
          <w:bCs/>
          <w:sz w:val="28"/>
          <w:szCs w:val="28"/>
        </w:rPr>
        <w:tab/>
      </w:r>
      <w:r w:rsidR="003E0379">
        <w:rPr>
          <w:rFonts w:ascii="Times New Roman" w:hAnsi="Times New Roman"/>
          <w:b/>
          <w:bCs/>
          <w:sz w:val="28"/>
          <w:szCs w:val="28"/>
        </w:rPr>
        <w:t xml:space="preserve">міської ради                              </w:t>
      </w:r>
      <w:r>
        <w:rPr>
          <w:rFonts w:ascii="Times New Roman" w:hAnsi="Times New Roman"/>
          <w:b/>
          <w:bCs/>
          <w:sz w:val="28"/>
          <w:szCs w:val="28"/>
        </w:rPr>
        <w:t>Алеся ВАСИЛЬЧЕНКО</w:t>
      </w:r>
    </w:p>
    <w:p w14:paraId="386E800C" w14:textId="77777777" w:rsidR="007D73F7" w:rsidRDefault="007D73F7" w:rsidP="004708CF">
      <w:pPr>
        <w:spacing w:after="0" w:line="240" w:lineRule="auto"/>
        <w:ind w:left="4248" w:firstLine="708"/>
        <w:rPr>
          <w:rFonts w:ascii="Times New Roman" w:hAnsi="Times New Roman"/>
          <w:bCs/>
          <w:color w:val="000000"/>
          <w:sz w:val="28"/>
          <w:szCs w:val="28"/>
        </w:rPr>
      </w:pPr>
    </w:p>
    <w:p w14:paraId="7DB24DB1" w14:textId="77777777" w:rsidR="007D73F7" w:rsidRDefault="007D73F7" w:rsidP="004708CF">
      <w:pPr>
        <w:spacing w:after="0" w:line="240" w:lineRule="auto"/>
        <w:ind w:left="4248" w:firstLine="708"/>
        <w:rPr>
          <w:rFonts w:ascii="Times New Roman" w:hAnsi="Times New Roman"/>
          <w:bCs/>
          <w:color w:val="000000"/>
          <w:sz w:val="28"/>
          <w:szCs w:val="28"/>
        </w:rPr>
      </w:pPr>
    </w:p>
    <w:p w14:paraId="1DDE190A" w14:textId="77777777" w:rsidR="007D73F7" w:rsidRDefault="007D73F7" w:rsidP="004708CF">
      <w:pPr>
        <w:spacing w:after="0" w:line="240" w:lineRule="auto"/>
        <w:ind w:left="4248" w:firstLine="708"/>
        <w:rPr>
          <w:rFonts w:ascii="Times New Roman" w:hAnsi="Times New Roman"/>
          <w:bCs/>
          <w:color w:val="000000"/>
          <w:sz w:val="28"/>
          <w:szCs w:val="28"/>
        </w:rPr>
      </w:pPr>
    </w:p>
    <w:p w14:paraId="20A1A951" w14:textId="77777777" w:rsidR="007D73F7" w:rsidRDefault="007D73F7" w:rsidP="004708CF">
      <w:pPr>
        <w:spacing w:after="0" w:line="240" w:lineRule="auto"/>
        <w:ind w:left="4248" w:firstLine="708"/>
        <w:rPr>
          <w:rFonts w:ascii="Times New Roman" w:hAnsi="Times New Roman"/>
          <w:bCs/>
          <w:color w:val="000000"/>
          <w:sz w:val="28"/>
          <w:szCs w:val="28"/>
        </w:rPr>
      </w:pPr>
    </w:p>
    <w:p w14:paraId="34720A28" w14:textId="77777777" w:rsidR="007D73F7" w:rsidRDefault="007D73F7" w:rsidP="004708CF">
      <w:pPr>
        <w:spacing w:after="0" w:line="240" w:lineRule="auto"/>
        <w:ind w:left="4248" w:firstLine="708"/>
        <w:rPr>
          <w:rFonts w:ascii="Times New Roman" w:hAnsi="Times New Roman"/>
          <w:bCs/>
          <w:color w:val="000000"/>
          <w:sz w:val="28"/>
          <w:szCs w:val="28"/>
        </w:rPr>
      </w:pPr>
    </w:p>
    <w:p w14:paraId="57653E16" w14:textId="02331B7D" w:rsidR="004708CF" w:rsidRPr="004708CF" w:rsidRDefault="004708CF" w:rsidP="003E0379">
      <w:pPr>
        <w:spacing w:after="0" w:line="240" w:lineRule="auto"/>
        <w:ind w:left="5103"/>
        <w:rPr>
          <w:rFonts w:ascii="Times New Roman" w:hAnsi="Times New Roman"/>
          <w:bCs/>
          <w:color w:val="000000"/>
          <w:sz w:val="28"/>
          <w:szCs w:val="28"/>
        </w:rPr>
      </w:pPr>
      <w:r w:rsidRPr="004708CF">
        <w:rPr>
          <w:rFonts w:ascii="Times New Roman" w:hAnsi="Times New Roman"/>
          <w:bCs/>
          <w:color w:val="000000"/>
          <w:sz w:val="28"/>
          <w:szCs w:val="28"/>
        </w:rPr>
        <w:lastRenderedPageBreak/>
        <w:t xml:space="preserve">Додаток </w:t>
      </w:r>
      <w:r>
        <w:rPr>
          <w:rFonts w:ascii="Times New Roman" w:hAnsi="Times New Roman"/>
          <w:bCs/>
          <w:color w:val="000000"/>
          <w:sz w:val="28"/>
          <w:szCs w:val="28"/>
        </w:rPr>
        <w:t>2</w:t>
      </w:r>
    </w:p>
    <w:p w14:paraId="620BC0BC" w14:textId="7089C78F" w:rsidR="004708CF" w:rsidRPr="004708CF" w:rsidRDefault="004708CF" w:rsidP="003E0379">
      <w:pPr>
        <w:spacing w:after="0" w:line="240" w:lineRule="auto"/>
        <w:ind w:left="5103"/>
        <w:rPr>
          <w:rFonts w:ascii="Times New Roman" w:hAnsi="Times New Roman"/>
          <w:bCs/>
          <w:color w:val="000000"/>
          <w:sz w:val="28"/>
          <w:szCs w:val="28"/>
        </w:rPr>
      </w:pPr>
      <w:r w:rsidRPr="004708CF">
        <w:rPr>
          <w:rFonts w:ascii="Times New Roman" w:hAnsi="Times New Roman"/>
          <w:bCs/>
          <w:color w:val="000000"/>
          <w:sz w:val="28"/>
          <w:szCs w:val="28"/>
        </w:rPr>
        <w:t xml:space="preserve">до рішення виконавчого комітету </w:t>
      </w:r>
    </w:p>
    <w:p w14:paraId="13606756" w14:textId="77777777" w:rsidR="004708CF" w:rsidRPr="004708CF" w:rsidRDefault="004708CF" w:rsidP="003E0379">
      <w:pPr>
        <w:spacing w:after="0" w:line="240" w:lineRule="auto"/>
        <w:ind w:left="5103"/>
        <w:rPr>
          <w:rFonts w:ascii="Times New Roman" w:hAnsi="Times New Roman"/>
          <w:bCs/>
          <w:color w:val="000000"/>
          <w:sz w:val="28"/>
          <w:szCs w:val="28"/>
        </w:rPr>
      </w:pPr>
      <w:r w:rsidRPr="004708CF">
        <w:rPr>
          <w:rFonts w:ascii="Times New Roman" w:hAnsi="Times New Roman"/>
          <w:bCs/>
          <w:color w:val="000000"/>
          <w:sz w:val="28"/>
          <w:szCs w:val="28"/>
        </w:rPr>
        <w:t>від __ вересня 2023 року № __</w:t>
      </w:r>
    </w:p>
    <w:p w14:paraId="7B963FF6" w14:textId="77777777" w:rsidR="004708CF" w:rsidRDefault="004708CF" w:rsidP="004708CF">
      <w:pPr>
        <w:spacing w:after="0" w:line="240" w:lineRule="auto"/>
        <w:jc w:val="center"/>
        <w:rPr>
          <w:rFonts w:ascii="Times New Roman" w:hAnsi="Times New Roman"/>
          <w:b/>
          <w:color w:val="000000"/>
          <w:sz w:val="28"/>
          <w:szCs w:val="28"/>
        </w:rPr>
      </w:pPr>
    </w:p>
    <w:p w14:paraId="39ABD4A9" w14:textId="7469029D" w:rsidR="002165E1" w:rsidRPr="002165E1" w:rsidRDefault="002165E1" w:rsidP="004708CF">
      <w:pPr>
        <w:spacing w:after="0" w:line="240" w:lineRule="auto"/>
        <w:jc w:val="center"/>
        <w:rPr>
          <w:rFonts w:ascii="Times New Roman" w:hAnsi="Times New Roman"/>
          <w:b/>
          <w:bCs/>
          <w:sz w:val="28"/>
          <w:szCs w:val="28"/>
        </w:rPr>
      </w:pPr>
      <w:r w:rsidRPr="002165E1">
        <w:rPr>
          <w:rFonts w:ascii="Times New Roman" w:hAnsi="Times New Roman"/>
          <w:b/>
          <w:bCs/>
          <w:sz w:val="28"/>
          <w:szCs w:val="28"/>
        </w:rPr>
        <w:t>СКЛАД</w:t>
      </w:r>
    </w:p>
    <w:p w14:paraId="100A2540" w14:textId="79726850" w:rsidR="002165E1" w:rsidRPr="002165E1" w:rsidRDefault="002165E1" w:rsidP="002165E1">
      <w:pPr>
        <w:spacing w:after="0" w:line="240" w:lineRule="auto"/>
        <w:jc w:val="center"/>
        <w:rPr>
          <w:rFonts w:ascii="Times New Roman" w:hAnsi="Times New Roman"/>
          <w:b/>
          <w:bCs/>
          <w:sz w:val="28"/>
          <w:szCs w:val="28"/>
        </w:rPr>
      </w:pPr>
      <w:r w:rsidRPr="002165E1">
        <w:rPr>
          <w:rFonts w:ascii="Times New Roman" w:hAnsi="Times New Roman"/>
          <w:b/>
          <w:sz w:val="28"/>
          <w:szCs w:val="28"/>
        </w:rPr>
        <w:t xml:space="preserve">комісії про </w:t>
      </w:r>
      <w:r w:rsidR="000C3787">
        <w:rPr>
          <w:rFonts w:ascii="Times New Roman" w:hAnsi="Times New Roman"/>
          <w:b/>
          <w:sz w:val="28"/>
          <w:szCs w:val="28"/>
        </w:rPr>
        <w:t>місцеву д</w:t>
      </w:r>
      <w:r w:rsidRPr="002165E1">
        <w:rPr>
          <w:rFonts w:ascii="Times New Roman" w:hAnsi="Times New Roman"/>
          <w:b/>
          <w:sz w:val="28"/>
          <w:szCs w:val="28"/>
        </w:rPr>
        <w:t xml:space="preserve">ержавну надзвичайну протиепізоотичну комісію при </w:t>
      </w:r>
      <w:r w:rsidR="00097BFA">
        <w:rPr>
          <w:rFonts w:ascii="Times New Roman" w:hAnsi="Times New Roman"/>
          <w:b/>
          <w:sz w:val="28"/>
          <w:szCs w:val="28"/>
        </w:rPr>
        <w:t>Чортківській міській раді</w:t>
      </w:r>
      <w:r w:rsidRPr="002165E1">
        <w:rPr>
          <w:rFonts w:ascii="Times New Roman" w:hAnsi="Times New Roman"/>
          <w:b/>
          <w:bCs/>
          <w:sz w:val="28"/>
          <w:szCs w:val="28"/>
        </w:rPr>
        <w:t xml:space="preserve"> </w:t>
      </w:r>
    </w:p>
    <w:tbl>
      <w:tblPr>
        <w:tblW w:w="0" w:type="auto"/>
        <w:tblLook w:val="04A0" w:firstRow="1" w:lastRow="0" w:firstColumn="1" w:lastColumn="0" w:noHBand="0" w:noVBand="1"/>
      </w:tblPr>
      <w:tblGrid>
        <w:gridCol w:w="3144"/>
        <w:gridCol w:w="2011"/>
        <w:gridCol w:w="4483"/>
      </w:tblGrid>
      <w:tr w:rsidR="009124DD" w:rsidRPr="005715AC" w14:paraId="181E2610" w14:textId="77777777" w:rsidTr="0024093D">
        <w:tc>
          <w:tcPr>
            <w:tcW w:w="3205" w:type="dxa"/>
          </w:tcPr>
          <w:p w14:paraId="7043B129" w14:textId="77777777" w:rsidR="00ED25D4" w:rsidRDefault="00ED25D4" w:rsidP="0024093D">
            <w:pPr>
              <w:spacing w:after="0" w:line="100" w:lineRule="atLeast"/>
              <w:rPr>
                <w:rFonts w:ascii="Times New Roman" w:hAnsi="Times New Roman"/>
                <w:sz w:val="28"/>
                <w:szCs w:val="28"/>
              </w:rPr>
            </w:pPr>
          </w:p>
          <w:p w14:paraId="6FF05279" w14:textId="77777777" w:rsidR="009124DD" w:rsidRDefault="009124DD" w:rsidP="0024093D">
            <w:pPr>
              <w:spacing w:after="0" w:line="100" w:lineRule="atLeast"/>
              <w:rPr>
                <w:rFonts w:ascii="Times New Roman" w:hAnsi="Times New Roman"/>
                <w:sz w:val="28"/>
                <w:szCs w:val="28"/>
              </w:rPr>
            </w:pPr>
            <w:r w:rsidRPr="005715AC">
              <w:rPr>
                <w:rFonts w:ascii="Times New Roman" w:hAnsi="Times New Roman"/>
                <w:sz w:val="28"/>
                <w:szCs w:val="28"/>
              </w:rPr>
              <w:t>Ш</w:t>
            </w:r>
            <w:r w:rsidR="00835F99">
              <w:rPr>
                <w:rFonts w:ascii="Times New Roman" w:hAnsi="Times New Roman"/>
                <w:sz w:val="28"/>
                <w:szCs w:val="28"/>
              </w:rPr>
              <w:t>МАТЬКО</w:t>
            </w:r>
            <w:r w:rsidRPr="005715AC">
              <w:rPr>
                <w:rFonts w:ascii="Times New Roman" w:hAnsi="Times New Roman"/>
                <w:sz w:val="28"/>
                <w:szCs w:val="28"/>
              </w:rPr>
              <w:t xml:space="preserve"> </w:t>
            </w:r>
          </w:p>
          <w:p w14:paraId="7198F167" w14:textId="77777777" w:rsidR="009124DD" w:rsidRDefault="009124DD" w:rsidP="0024093D">
            <w:pPr>
              <w:spacing w:after="0" w:line="100" w:lineRule="atLeast"/>
              <w:rPr>
                <w:rFonts w:ascii="Times New Roman" w:hAnsi="Times New Roman"/>
                <w:sz w:val="28"/>
                <w:szCs w:val="28"/>
              </w:rPr>
            </w:pPr>
            <w:r w:rsidRPr="005715AC">
              <w:rPr>
                <w:rFonts w:ascii="Times New Roman" w:hAnsi="Times New Roman"/>
                <w:sz w:val="28"/>
                <w:szCs w:val="28"/>
              </w:rPr>
              <w:t>Володимир Петрович</w:t>
            </w:r>
          </w:p>
          <w:p w14:paraId="1371E997" w14:textId="77777777" w:rsidR="009124DD" w:rsidRPr="005715AC" w:rsidRDefault="009124DD" w:rsidP="0024093D">
            <w:pPr>
              <w:spacing w:after="0" w:line="100" w:lineRule="atLeast"/>
              <w:rPr>
                <w:rFonts w:ascii="Times New Roman" w:hAnsi="Times New Roman"/>
                <w:sz w:val="28"/>
                <w:szCs w:val="28"/>
              </w:rPr>
            </w:pPr>
          </w:p>
        </w:tc>
        <w:tc>
          <w:tcPr>
            <w:tcW w:w="2073" w:type="dxa"/>
          </w:tcPr>
          <w:p w14:paraId="141B125C" w14:textId="77777777" w:rsidR="009124DD" w:rsidRPr="005715AC" w:rsidRDefault="009124DD" w:rsidP="0024093D">
            <w:pPr>
              <w:tabs>
                <w:tab w:val="left" w:pos="5025"/>
              </w:tabs>
              <w:spacing w:after="0" w:line="100" w:lineRule="atLeast"/>
              <w:rPr>
                <w:rFonts w:ascii="Times New Roman" w:hAnsi="Times New Roman"/>
                <w:sz w:val="28"/>
                <w:szCs w:val="28"/>
              </w:rPr>
            </w:pPr>
          </w:p>
        </w:tc>
        <w:tc>
          <w:tcPr>
            <w:tcW w:w="4576" w:type="dxa"/>
          </w:tcPr>
          <w:p w14:paraId="6D9C185A" w14:textId="77777777" w:rsidR="00ED25D4" w:rsidRDefault="00ED25D4" w:rsidP="005C69B1">
            <w:pPr>
              <w:tabs>
                <w:tab w:val="left" w:pos="5025"/>
              </w:tabs>
              <w:spacing w:after="0" w:line="100" w:lineRule="atLeast"/>
              <w:jc w:val="both"/>
              <w:rPr>
                <w:rFonts w:ascii="Times New Roman" w:hAnsi="Times New Roman"/>
                <w:sz w:val="28"/>
                <w:szCs w:val="28"/>
              </w:rPr>
            </w:pPr>
          </w:p>
          <w:p w14:paraId="185F3919" w14:textId="77777777" w:rsidR="009124DD" w:rsidRPr="005715AC" w:rsidRDefault="009124DD" w:rsidP="005C69B1">
            <w:pPr>
              <w:tabs>
                <w:tab w:val="left" w:pos="5025"/>
              </w:tabs>
              <w:spacing w:after="0" w:line="100" w:lineRule="atLeast"/>
              <w:jc w:val="both"/>
              <w:rPr>
                <w:rFonts w:ascii="Times New Roman" w:hAnsi="Times New Roman"/>
                <w:sz w:val="28"/>
                <w:szCs w:val="28"/>
              </w:rPr>
            </w:pPr>
            <w:r w:rsidRPr="005715AC">
              <w:rPr>
                <w:rFonts w:ascii="Times New Roman" w:hAnsi="Times New Roman"/>
                <w:sz w:val="28"/>
                <w:szCs w:val="28"/>
              </w:rPr>
              <w:t>Міський голова, голова комісії</w:t>
            </w:r>
          </w:p>
        </w:tc>
      </w:tr>
      <w:tr w:rsidR="0048352A" w:rsidRPr="005715AC" w14:paraId="0010A948" w14:textId="77777777" w:rsidTr="0024093D">
        <w:tc>
          <w:tcPr>
            <w:tcW w:w="3205" w:type="dxa"/>
          </w:tcPr>
          <w:p w14:paraId="1EEC4824" w14:textId="77777777" w:rsidR="0048352A" w:rsidRDefault="0048352A" w:rsidP="0048352A">
            <w:pPr>
              <w:tabs>
                <w:tab w:val="left" w:pos="5025"/>
              </w:tabs>
              <w:spacing w:after="0" w:line="100" w:lineRule="atLeast"/>
              <w:rPr>
                <w:rFonts w:ascii="Times New Roman" w:hAnsi="Times New Roman"/>
                <w:sz w:val="28"/>
                <w:szCs w:val="28"/>
              </w:rPr>
            </w:pPr>
            <w:r>
              <w:rPr>
                <w:rFonts w:ascii="Times New Roman" w:hAnsi="Times New Roman"/>
                <w:sz w:val="28"/>
                <w:szCs w:val="28"/>
              </w:rPr>
              <w:t>ГУРИН</w:t>
            </w:r>
          </w:p>
          <w:p w14:paraId="69984BA4" w14:textId="77777777" w:rsidR="0048352A" w:rsidRDefault="0048352A" w:rsidP="0048352A">
            <w:pPr>
              <w:tabs>
                <w:tab w:val="left" w:pos="5025"/>
              </w:tabs>
              <w:spacing w:after="0" w:line="100" w:lineRule="atLeast"/>
              <w:rPr>
                <w:rFonts w:ascii="Times New Roman" w:hAnsi="Times New Roman"/>
                <w:sz w:val="28"/>
                <w:szCs w:val="28"/>
              </w:rPr>
            </w:pPr>
            <w:r>
              <w:rPr>
                <w:rFonts w:ascii="Times New Roman" w:hAnsi="Times New Roman"/>
                <w:sz w:val="28"/>
                <w:szCs w:val="28"/>
              </w:rPr>
              <w:t>Віктор Михайлович</w:t>
            </w:r>
          </w:p>
          <w:p w14:paraId="266CA666" w14:textId="77777777" w:rsidR="0048352A" w:rsidRPr="005715AC" w:rsidRDefault="0048352A" w:rsidP="0048352A">
            <w:pPr>
              <w:tabs>
                <w:tab w:val="left" w:pos="5025"/>
              </w:tabs>
              <w:spacing w:after="0" w:line="100" w:lineRule="atLeast"/>
              <w:rPr>
                <w:rFonts w:ascii="Times New Roman" w:hAnsi="Times New Roman"/>
                <w:sz w:val="28"/>
                <w:szCs w:val="28"/>
              </w:rPr>
            </w:pPr>
          </w:p>
        </w:tc>
        <w:tc>
          <w:tcPr>
            <w:tcW w:w="2073" w:type="dxa"/>
          </w:tcPr>
          <w:p w14:paraId="313864D5" w14:textId="1556A73E" w:rsidR="0048352A" w:rsidRPr="005715AC" w:rsidRDefault="0048352A" w:rsidP="0048352A">
            <w:pPr>
              <w:tabs>
                <w:tab w:val="left" w:pos="5025"/>
              </w:tabs>
              <w:spacing w:after="0" w:line="100" w:lineRule="atLeast"/>
              <w:rPr>
                <w:rFonts w:ascii="Times New Roman" w:hAnsi="Times New Roman"/>
                <w:sz w:val="28"/>
                <w:szCs w:val="28"/>
              </w:rPr>
            </w:pPr>
          </w:p>
        </w:tc>
        <w:tc>
          <w:tcPr>
            <w:tcW w:w="4576" w:type="dxa"/>
          </w:tcPr>
          <w:p w14:paraId="5B8107AF" w14:textId="696943AC" w:rsidR="0048352A" w:rsidRPr="005715AC" w:rsidRDefault="0048352A" w:rsidP="0048352A">
            <w:pPr>
              <w:tabs>
                <w:tab w:val="left" w:pos="-1985"/>
              </w:tabs>
              <w:spacing w:after="0"/>
              <w:jc w:val="both"/>
              <w:rPr>
                <w:rFonts w:ascii="Times New Roman" w:hAnsi="Times New Roman"/>
                <w:sz w:val="28"/>
                <w:szCs w:val="28"/>
              </w:rPr>
            </w:pPr>
            <w:r>
              <w:rPr>
                <w:rFonts w:ascii="Times New Roman" w:hAnsi="Times New Roman"/>
                <w:sz w:val="28"/>
                <w:szCs w:val="28"/>
                <w:shd w:val="clear" w:color="auto" w:fill="FFFFFF"/>
              </w:rPr>
              <w:t>З</w:t>
            </w:r>
            <w:r w:rsidRPr="005715AC">
              <w:rPr>
                <w:rFonts w:ascii="Times New Roman" w:hAnsi="Times New Roman"/>
                <w:sz w:val="28"/>
                <w:szCs w:val="28"/>
                <w:shd w:val="clear" w:color="auto" w:fill="FFFFFF"/>
              </w:rPr>
              <w:t>аступник міського голови</w:t>
            </w:r>
            <w:r w:rsidRPr="005715AC">
              <w:rPr>
                <w:rFonts w:ascii="Times New Roman" w:hAnsi="Times New Roman"/>
                <w:sz w:val="28"/>
                <w:szCs w:val="28"/>
                <w:lang w:val="ru-RU"/>
              </w:rPr>
              <w:t xml:space="preserve"> </w:t>
            </w:r>
            <w:r w:rsidRPr="00C13143">
              <w:rPr>
                <w:rFonts w:ascii="Times New Roman" w:hAnsi="Times New Roman"/>
                <w:sz w:val="28"/>
                <w:szCs w:val="28"/>
              </w:rPr>
              <w:t xml:space="preserve">з питань діяльності виконавчих органів </w:t>
            </w:r>
            <w:r w:rsidRPr="00C13143">
              <w:rPr>
                <w:rFonts w:ascii="Times New Roman" w:hAnsi="Times New Roman"/>
                <w:sz w:val="28"/>
                <w:szCs w:val="28"/>
                <w:shd w:val="clear" w:color="auto" w:fill="FFFFFF"/>
              </w:rPr>
              <w:t>міської ради</w:t>
            </w:r>
            <w:r w:rsidRPr="005715AC">
              <w:rPr>
                <w:rFonts w:ascii="Times New Roman" w:hAnsi="Times New Roman"/>
                <w:sz w:val="28"/>
                <w:szCs w:val="28"/>
              </w:rPr>
              <w:t xml:space="preserve"> - заступник голови комісії</w:t>
            </w:r>
          </w:p>
        </w:tc>
      </w:tr>
      <w:tr w:rsidR="009124DD" w:rsidRPr="005715AC" w14:paraId="3CC4E9A1" w14:textId="77777777" w:rsidTr="0024093D">
        <w:tc>
          <w:tcPr>
            <w:tcW w:w="3205" w:type="dxa"/>
          </w:tcPr>
          <w:p w14:paraId="60CD2A3F" w14:textId="77777777" w:rsidR="009124DD" w:rsidRPr="005715AC" w:rsidRDefault="009124DD" w:rsidP="0024093D">
            <w:pPr>
              <w:tabs>
                <w:tab w:val="left" w:pos="5025"/>
              </w:tabs>
              <w:spacing w:after="0" w:line="100" w:lineRule="atLeast"/>
              <w:rPr>
                <w:rFonts w:ascii="Times New Roman" w:hAnsi="Times New Roman"/>
                <w:sz w:val="28"/>
                <w:szCs w:val="28"/>
              </w:rPr>
            </w:pPr>
            <w:r w:rsidRPr="005715AC">
              <w:rPr>
                <w:rFonts w:ascii="Times New Roman" w:hAnsi="Times New Roman"/>
                <w:sz w:val="28"/>
                <w:szCs w:val="28"/>
              </w:rPr>
              <w:t>Ф</w:t>
            </w:r>
            <w:r w:rsidR="00835F99">
              <w:rPr>
                <w:rFonts w:ascii="Times New Roman" w:hAnsi="Times New Roman"/>
                <w:sz w:val="28"/>
                <w:szCs w:val="28"/>
              </w:rPr>
              <w:t>ИК</w:t>
            </w:r>
          </w:p>
          <w:p w14:paraId="39DA9EBA" w14:textId="77777777" w:rsidR="009124DD" w:rsidRPr="005715AC" w:rsidRDefault="009124DD" w:rsidP="0024093D">
            <w:pPr>
              <w:tabs>
                <w:tab w:val="left" w:pos="5025"/>
              </w:tabs>
              <w:spacing w:after="0" w:line="100" w:lineRule="atLeast"/>
              <w:rPr>
                <w:rFonts w:ascii="Times New Roman" w:hAnsi="Times New Roman"/>
                <w:sz w:val="28"/>
                <w:szCs w:val="28"/>
              </w:rPr>
            </w:pPr>
            <w:r w:rsidRPr="005715AC">
              <w:rPr>
                <w:rFonts w:ascii="Times New Roman" w:hAnsi="Times New Roman"/>
                <w:sz w:val="28"/>
                <w:szCs w:val="28"/>
              </w:rPr>
              <w:t>Віталій Романович</w:t>
            </w:r>
          </w:p>
        </w:tc>
        <w:tc>
          <w:tcPr>
            <w:tcW w:w="2073" w:type="dxa"/>
          </w:tcPr>
          <w:p w14:paraId="13082628" w14:textId="77777777" w:rsidR="009124DD" w:rsidRPr="005715AC" w:rsidRDefault="009124DD" w:rsidP="0024093D">
            <w:pPr>
              <w:tabs>
                <w:tab w:val="left" w:pos="5025"/>
              </w:tabs>
              <w:spacing w:after="0" w:line="100" w:lineRule="atLeast"/>
              <w:rPr>
                <w:rFonts w:ascii="Times New Roman" w:hAnsi="Times New Roman"/>
                <w:sz w:val="28"/>
                <w:szCs w:val="28"/>
              </w:rPr>
            </w:pPr>
          </w:p>
        </w:tc>
        <w:tc>
          <w:tcPr>
            <w:tcW w:w="4576" w:type="dxa"/>
          </w:tcPr>
          <w:p w14:paraId="077DF57B" w14:textId="77777777" w:rsidR="009124DD" w:rsidRPr="005715AC" w:rsidRDefault="009124DD" w:rsidP="005C69B1">
            <w:pPr>
              <w:spacing w:after="0" w:line="100" w:lineRule="atLeast"/>
              <w:jc w:val="both"/>
              <w:rPr>
                <w:rFonts w:ascii="Times New Roman" w:hAnsi="Times New Roman"/>
                <w:sz w:val="28"/>
                <w:szCs w:val="28"/>
              </w:rPr>
            </w:pPr>
            <w:r>
              <w:rPr>
                <w:rFonts w:ascii="Times New Roman" w:hAnsi="Times New Roman"/>
                <w:sz w:val="28"/>
                <w:szCs w:val="28"/>
              </w:rPr>
              <w:t xml:space="preserve">Головний спеціаліст </w:t>
            </w:r>
            <w:r w:rsidR="009C366E">
              <w:rPr>
                <w:rFonts w:ascii="Times New Roman" w:hAnsi="Times New Roman"/>
                <w:sz w:val="28"/>
                <w:szCs w:val="28"/>
              </w:rPr>
              <w:t xml:space="preserve">відділу </w:t>
            </w:r>
            <w:r>
              <w:rPr>
                <w:rFonts w:ascii="Times New Roman" w:hAnsi="Times New Roman"/>
                <w:sz w:val="28"/>
                <w:szCs w:val="28"/>
              </w:rPr>
              <w:t xml:space="preserve">з питань надзвичайних ситуацій, мобілізаційної та оборонної роботи міської  ради - </w:t>
            </w:r>
            <w:r w:rsidRPr="005715AC">
              <w:rPr>
                <w:rFonts w:ascii="Times New Roman" w:hAnsi="Times New Roman"/>
                <w:sz w:val="28"/>
                <w:szCs w:val="28"/>
              </w:rPr>
              <w:t>секретар комісії</w:t>
            </w:r>
          </w:p>
          <w:p w14:paraId="063F12E7" w14:textId="77777777" w:rsidR="009124DD" w:rsidRPr="005715AC" w:rsidRDefault="009124DD" w:rsidP="005C69B1">
            <w:pPr>
              <w:tabs>
                <w:tab w:val="left" w:pos="5025"/>
              </w:tabs>
              <w:spacing w:after="0" w:line="100" w:lineRule="atLeast"/>
              <w:jc w:val="both"/>
              <w:rPr>
                <w:rFonts w:ascii="Times New Roman" w:hAnsi="Times New Roman"/>
                <w:sz w:val="28"/>
                <w:szCs w:val="28"/>
              </w:rPr>
            </w:pPr>
          </w:p>
        </w:tc>
      </w:tr>
      <w:tr w:rsidR="009124DD" w:rsidRPr="005715AC" w14:paraId="73D0E743" w14:textId="77777777" w:rsidTr="0024093D">
        <w:tc>
          <w:tcPr>
            <w:tcW w:w="3205" w:type="dxa"/>
          </w:tcPr>
          <w:p w14:paraId="6943AACA" w14:textId="77777777" w:rsidR="009124DD" w:rsidRPr="005715AC" w:rsidRDefault="009124DD" w:rsidP="0024093D">
            <w:pPr>
              <w:tabs>
                <w:tab w:val="left" w:pos="5025"/>
              </w:tabs>
              <w:spacing w:line="100" w:lineRule="atLeast"/>
              <w:rPr>
                <w:rFonts w:ascii="Times New Roman" w:hAnsi="Times New Roman"/>
                <w:sz w:val="28"/>
                <w:szCs w:val="28"/>
              </w:rPr>
            </w:pPr>
          </w:p>
        </w:tc>
        <w:tc>
          <w:tcPr>
            <w:tcW w:w="2073" w:type="dxa"/>
          </w:tcPr>
          <w:p w14:paraId="63FBF766" w14:textId="77777777" w:rsidR="009124DD" w:rsidRPr="005715AC" w:rsidRDefault="009124DD" w:rsidP="004708CF">
            <w:pPr>
              <w:tabs>
                <w:tab w:val="left" w:pos="5025"/>
              </w:tabs>
              <w:spacing w:line="100" w:lineRule="atLeast"/>
              <w:ind w:right="-51"/>
              <w:rPr>
                <w:rFonts w:ascii="Times New Roman" w:hAnsi="Times New Roman"/>
                <w:sz w:val="28"/>
                <w:szCs w:val="28"/>
              </w:rPr>
            </w:pPr>
            <w:r w:rsidRPr="005715AC">
              <w:rPr>
                <w:rFonts w:ascii="Times New Roman" w:hAnsi="Times New Roman"/>
                <w:b/>
                <w:bCs/>
                <w:sz w:val="28"/>
                <w:szCs w:val="28"/>
              </w:rPr>
              <w:t>Члени комісії:</w:t>
            </w:r>
          </w:p>
        </w:tc>
        <w:tc>
          <w:tcPr>
            <w:tcW w:w="4576" w:type="dxa"/>
          </w:tcPr>
          <w:p w14:paraId="544EF319" w14:textId="77777777" w:rsidR="009124DD" w:rsidRPr="005715AC" w:rsidRDefault="009124DD" w:rsidP="0024093D">
            <w:pPr>
              <w:tabs>
                <w:tab w:val="left" w:pos="5025"/>
              </w:tabs>
              <w:spacing w:line="100" w:lineRule="atLeast"/>
              <w:rPr>
                <w:rFonts w:ascii="Times New Roman" w:hAnsi="Times New Roman"/>
                <w:sz w:val="28"/>
                <w:szCs w:val="28"/>
              </w:rPr>
            </w:pPr>
          </w:p>
        </w:tc>
      </w:tr>
      <w:tr w:rsidR="00ED25D4" w:rsidRPr="005715AC" w14:paraId="4FBA2F52" w14:textId="77777777" w:rsidTr="0024093D">
        <w:tc>
          <w:tcPr>
            <w:tcW w:w="3205" w:type="dxa"/>
          </w:tcPr>
          <w:p w14:paraId="3044E5BC" w14:textId="77777777" w:rsidR="00ED25D4" w:rsidRPr="005715AC" w:rsidRDefault="00ED25D4" w:rsidP="0024093D">
            <w:pPr>
              <w:tabs>
                <w:tab w:val="left" w:pos="5025"/>
              </w:tabs>
              <w:spacing w:after="0" w:line="100" w:lineRule="atLeast"/>
              <w:rPr>
                <w:rFonts w:ascii="Times New Roman" w:hAnsi="Times New Roman"/>
                <w:sz w:val="28"/>
                <w:szCs w:val="28"/>
                <w:shd w:val="clear" w:color="auto" w:fill="FFFFFF"/>
              </w:rPr>
            </w:pPr>
            <w:r w:rsidRPr="005715AC">
              <w:rPr>
                <w:rFonts w:ascii="Times New Roman" w:hAnsi="Times New Roman"/>
                <w:sz w:val="28"/>
                <w:szCs w:val="28"/>
                <w:shd w:val="clear" w:color="auto" w:fill="FFFFFF"/>
              </w:rPr>
              <w:t>М</w:t>
            </w:r>
            <w:r w:rsidR="00835F99">
              <w:rPr>
                <w:rFonts w:ascii="Times New Roman" w:hAnsi="Times New Roman"/>
                <w:sz w:val="28"/>
                <w:szCs w:val="28"/>
                <w:shd w:val="clear" w:color="auto" w:fill="FFFFFF"/>
              </w:rPr>
              <w:t>ИХАЙЛЮК</w:t>
            </w:r>
          </w:p>
          <w:p w14:paraId="5E2E2274" w14:textId="77777777" w:rsidR="00ED25D4" w:rsidRPr="005715AC" w:rsidRDefault="00ED25D4" w:rsidP="0024093D">
            <w:pPr>
              <w:tabs>
                <w:tab w:val="left" w:pos="5025"/>
              </w:tabs>
              <w:spacing w:after="0" w:line="100" w:lineRule="atLeast"/>
              <w:rPr>
                <w:rFonts w:ascii="Times New Roman" w:hAnsi="Times New Roman"/>
                <w:sz w:val="28"/>
                <w:szCs w:val="28"/>
              </w:rPr>
            </w:pPr>
            <w:r w:rsidRPr="005715AC">
              <w:rPr>
                <w:rFonts w:ascii="Times New Roman" w:hAnsi="Times New Roman"/>
                <w:sz w:val="28"/>
                <w:szCs w:val="28"/>
                <w:shd w:val="clear" w:color="auto" w:fill="FFFFFF"/>
              </w:rPr>
              <w:t>Микола Євгенович</w:t>
            </w:r>
          </w:p>
        </w:tc>
        <w:tc>
          <w:tcPr>
            <w:tcW w:w="2073" w:type="dxa"/>
          </w:tcPr>
          <w:p w14:paraId="2AECAF15" w14:textId="77777777" w:rsidR="00ED25D4" w:rsidRPr="005715AC" w:rsidRDefault="00ED25D4" w:rsidP="0024093D">
            <w:pPr>
              <w:tabs>
                <w:tab w:val="left" w:pos="5025"/>
              </w:tabs>
              <w:spacing w:after="0" w:line="100" w:lineRule="atLeast"/>
              <w:rPr>
                <w:rFonts w:ascii="Times New Roman" w:hAnsi="Times New Roman"/>
                <w:sz w:val="28"/>
                <w:szCs w:val="28"/>
              </w:rPr>
            </w:pPr>
          </w:p>
        </w:tc>
        <w:tc>
          <w:tcPr>
            <w:tcW w:w="4576" w:type="dxa"/>
          </w:tcPr>
          <w:p w14:paraId="55058488" w14:textId="77777777" w:rsidR="00ED25D4" w:rsidRPr="005715AC" w:rsidRDefault="005C69B1" w:rsidP="005C69B1">
            <w:pPr>
              <w:tabs>
                <w:tab w:val="left" w:pos="-1985"/>
              </w:tabs>
              <w:spacing w:after="0" w:line="100" w:lineRule="atLeast"/>
              <w:jc w:val="both"/>
              <w:rPr>
                <w:rFonts w:ascii="Times New Roman" w:hAnsi="Times New Roman"/>
                <w:sz w:val="28"/>
                <w:szCs w:val="28"/>
              </w:rPr>
            </w:pPr>
            <w:r>
              <w:rPr>
                <w:rFonts w:ascii="Times New Roman" w:hAnsi="Times New Roman"/>
                <w:sz w:val="28"/>
                <w:szCs w:val="28"/>
                <w:shd w:val="clear" w:color="auto" w:fill="FFFFFF"/>
              </w:rPr>
              <w:t>З</w:t>
            </w:r>
            <w:r w:rsidRPr="005948D9">
              <w:rPr>
                <w:rFonts w:ascii="Times New Roman" w:hAnsi="Times New Roman"/>
                <w:sz w:val="28"/>
                <w:szCs w:val="28"/>
                <w:shd w:val="clear" w:color="auto" w:fill="FFFFFF"/>
              </w:rPr>
              <w:t>авідувач Чортківського міськрайонного центру</w:t>
            </w:r>
            <w:r w:rsidRPr="005948D9">
              <w:rPr>
                <w:rFonts w:ascii="Times New Roman" w:hAnsi="Times New Roman"/>
                <w:b/>
                <w:bCs/>
              </w:rPr>
              <w:t xml:space="preserve"> </w:t>
            </w:r>
            <w:r w:rsidRPr="005948D9">
              <w:rPr>
                <w:rFonts w:ascii="Times New Roman" w:hAnsi="Times New Roman"/>
                <w:sz w:val="28"/>
                <w:szCs w:val="28"/>
                <w:shd w:val="clear" w:color="auto" w:fill="FFFFFF"/>
              </w:rPr>
              <w:t>ДУ “</w:t>
            </w:r>
            <w:r w:rsidRPr="005C69B1">
              <w:rPr>
                <w:rStyle w:val="a8"/>
                <w:rFonts w:ascii="Times New Roman" w:hAnsi="Times New Roman"/>
                <w:b w:val="0"/>
                <w:color w:val="000000"/>
                <w:sz w:val="28"/>
                <w:szCs w:val="28"/>
                <w:shd w:val="clear" w:color="auto" w:fill="FFFFFF"/>
              </w:rPr>
              <w:t>Тернопільський ОЦКПХМОЗ України</w:t>
            </w:r>
            <w:r w:rsidRPr="005948D9">
              <w:rPr>
                <w:rFonts w:ascii="Times New Roman" w:hAnsi="Times New Roman"/>
                <w:sz w:val="28"/>
                <w:szCs w:val="28"/>
                <w:shd w:val="clear" w:color="auto" w:fill="FFFFFF"/>
              </w:rPr>
              <w:t xml:space="preserve"> ” </w:t>
            </w:r>
            <w:r w:rsidR="00ED25D4" w:rsidRPr="005715AC">
              <w:rPr>
                <w:rFonts w:ascii="Times New Roman" w:hAnsi="Times New Roman"/>
                <w:sz w:val="28"/>
                <w:szCs w:val="28"/>
                <w:shd w:val="clear" w:color="auto" w:fill="FFFFFF"/>
              </w:rPr>
              <w:t xml:space="preserve"> (за згодою) </w:t>
            </w:r>
          </w:p>
        </w:tc>
      </w:tr>
      <w:tr w:rsidR="00ED25D4" w:rsidRPr="005715AC" w14:paraId="4BA4393C" w14:textId="77777777" w:rsidTr="0024093D">
        <w:tc>
          <w:tcPr>
            <w:tcW w:w="3205" w:type="dxa"/>
          </w:tcPr>
          <w:p w14:paraId="34B6356E" w14:textId="61A6C303" w:rsidR="00ED25D4" w:rsidRPr="005715AC" w:rsidRDefault="0048352A" w:rsidP="0024093D">
            <w:pPr>
              <w:tabs>
                <w:tab w:val="left" w:pos="5025"/>
              </w:tabs>
              <w:spacing w:after="0" w:line="100" w:lineRule="atLeast"/>
              <w:rPr>
                <w:rFonts w:ascii="Times New Roman" w:hAnsi="Times New Roman"/>
                <w:sz w:val="28"/>
                <w:szCs w:val="28"/>
                <w:shd w:val="clear" w:color="auto" w:fill="FFFFFF"/>
              </w:rPr>
            </w:pPr>
            <w:r>
              <w:rPr>
                <w:rFonts w:ascii="Times New Roman" w:hAnsi="Times New Roman"/>
                <w:sz w:val="28"/>
                <w:szCs w:val="28"/>
                <w:shd w:val="clear" w:color="auto" w:fill="FFFFFF"/>
              </w:rPr>
              <w:t>ПРОЦАК</w:t>
            </w:r>
          </w:p>
          <w:p w14:paraId="4D2C923B" w14:textId="1585741C" w:rsidR="00ED25D4" w:rsidRPr="005715AC" w:rsidRDefault="0048352A" w:rsidP="0024093D">
            <w:pPr>
              <w:tabs>
                <w:tab w:val="left" w:pos="5025"/>
              </w:tabs>
              <w:spacing w:after="0" w:line="100" w:lineRule="atLeast"/>
              <w:rPr>
                <w:rFonts w:ascii="Times New Roman" w:hAnsi="Times New Roman"/>
                <w:sz w:val="28"/>
                <w:szCs w:val="28"/>
              </w:rPr>
            </w:pPr>
            <w:r>
              <w:rPr>
                <w:rFonts w:ascii="Times New Roman" w:hAnsi="Times New Roman"/>
                <w:sz w:val="28"/>
                <w:szCs w:val="28"/>
                <w:shd w:val="clear" w:color="auto" w:fill="FFFFFF"/>
              </w:rPr>
              <w:t>Олександр Ярославович</w:t>
            </w:r>
          </w:p>
        </w:tc>
        <w:tc>
          <w:tcPr>
            <w:tcW w:w="2073" w:type="dxa"/>
          </w:tcPr>
          <w:p w14:paraId="41F2B009" w14:textId="77777777" w:rsidR="00ED25D4" w:rsidRPr="005715AC" w:rsidRDefault="00ED25D4" w:rsidP="0024093D">
            <w:pPr>
              <w:tabs>
                <w:tab w:val="left" w:pos="5025"/>
              </w:tabs>
              <w:spacing w:after="0" w:line="100" w:lineRule="atLeast"/>
              <w:rPr>
                <w:rFonts w:ascii="Times New Roman" w:hAnsi="Times New Roman"/>
                <w:sz w:val="28"/>
                <w:szCs w:val="28"/>
              </w:rPr>
            </w:pPr>
          </w:p>
        </w:tc>
        <w:tc>
          <w:tcPr>
            <w:tcW w:w="4576" w:type="dxa"/>
          </w:tcPr>
          <w:p w14:paraId="16581181" w14:textId="77777777" w:rsidR="00ED25D4" w:rsidRPr="005715AC" w:rsidRDefault="00ED25D4" w:rsidP="005C69B1">
            <w:pPr>
              <w:tabs>
                <w:tab w:val="left" w:pos="-1985"/>
              </w:tabs>
              <w:spacing w:after="0"/>
              <w:jc w:val="both"/>
              <w:rPr>
                <w:rFonts w:ascii="Times New Roman" w:hAnsi="Times New Roman"/>
                <w:sz w:val="28"/>
                <w:szCs w:val="28"/>
              </w:rPr>
            </w:pPr>
            <w:r w:rsidRPr="005715AC">
              <w:rPr>
                <w:rFonts w:ascii="Times New Roman" w:hAnsi="Times New Roman"/>
                <w:sz w:val="28"/>
                <w:szCs w:val="28"/>
                <w:shd w:val="clear" w:color="auto" w:fill="FFFFFF"/>
              </w:rPr>
              <w:t xml:space="preserve">Начальник Чортківського </w:t>
            </w:r>
            <w:r w:rsidR="005C69B1">
              <w:rPr>
                <w:rFonts w:ascii="Times New Roman" w:hAnsi="Times New Roman"/>
                <w:sz w:val="28"/>
                <w:szCs w:val="28"/>
                <w:shd w:val="clear" w:color="auto" w:fill="FFFFFF"/>
              </w:rPr>
              <w:t>РВП</w:t>
            </w:r>
            <w:r w:rsidRPr="005715AC">
              <w:rPr>
                <w:rFonts w:ascii="Times New Roman" w:hAnsi="Times New Roman"/>
                <w:sz w:val="28"/>
                <w:szCs w:val="28"/>
                <w:shd w:val="clear" w:color="auto" w:fill="FFFFFF"/>
              </w:rPr>
              <w:t xml:space="preserve"> ГУНП в Тернопільській            області (за згодою)</w:t>
            </w:r>
          </w:p>
        </w:tc>
      </w:tr>
      <w:tr w:rsidR="002320ED" w:rsidRPr="005715AC" w14:paraId="76BB3B92" w14:textId="77777777" w:rsidTr="00D66FF8">
        <w:tc>
          <w:tcPr>
            <w:tcW w:w="3205" w:type="dxa"/>
          </w:tcPr>
          <w:p w14:paraId="7634958D" w14:textId="77777777" w:rsidR="002320ED" w:rsidRDefault="002320ED" w:rsidP="00D66FF8">
            <w:pPr>
              <w:tabs>
                <w:tab w:val="left" w:pos="5025"/>
              </w:tabs>
              <w:spacing w:after="0" w:line="240" w:lineRule="auto"/>
              <w:rPr>
                <w:rFonts w:ascii="Times New Roman" w:hAnsi="Times New Roman"/>
                <w:sz w:val="28"/>
                <w:szCs w:val="28"/>
              </w:rPr>
            </w:pPr>
            <w:r>
              <w:rPr>
                <w:rFonts w:ascii="Times New Roman" w:hAnsi="Times New Roman"/>
                <w:sz w:val="28"/>
                <w:szCs w:val="28"/>
              </w:rPr>
              <w:t>С</w:t>
            </w:r>
            <w:r w:rsidR="00835F99">
              <w:rPr>
                <w:rFonts w:ascii="Times New Roman" w:hAnsi="Times New Roman"/>
                <w:sz w:val="28"/>
                <w:szCs w:val="28"/>
              </w:rPr>
              <w:t>АМБОРСЬКИЙ</w:t>
            </w:r>
            <w:r>
              <w:rPr>
                <w:rFonts w:ascii="Times New Roman" w:hAnsi="Times New Roman"/>
                <w:sz w:val="28"/>
                <w:szCs w:val="28"/>
              </w:rPr>
              <w:t xml:space="preserve"> </w:t>
            </w:r>
          </w:p>
          <w:p w14:paraId="5A5A2B7F" w14:textId="77777777" w:rsidR="002320ED" w:rsidRPr="005715AC" w:rsidRDefault="002320ED" w:rsidP="00D66FF8">
            <w:pPr>
              <w:tabs>
                <w:tab w:val="left" w:pos="5025"/>
              </w:tabs>
              <w:spacing w:after="0" w:line="240" w:lineRule="auto"/>
              <w:rPr>
                <w:rFonts w:ascii="Times New Roman" w:hAnsi="Times New Roman"/>
                <w:sz w:val="28"/>
                <w:szCs w:val="28"/>
              </w:rPr>
            </w:pPr>
            <w:r>
              <w:rPr>
                <w:rFonts w:ascii="Times New Roman" w:hAnsi="Times New Roman"/>
                <w:sz w:val="28"/>
                <w:szCs w:val="28"/>
              </w:rPr>
              <w:t>Ігор Васильович</w:t>
            </w:r>
          </w:p>
        </w:tc>
        <w:tc>
          <w:tcPr>
            <w:tcW w:w="2073" w:type="dxa"/>
          </w:tcPr>
          <w:p w14:paraId="504388EB" w14:textId="77777777" w:rsidR="002320ED" w:rsidRPr="005715AC" w:rsidRDefault="002320ED" w:rsidP="00D66FF8">
            <w:pPr>
              <w:tabs>
                <w:tab w:val="left" w:pos="5025"/>
              </w:tabs>
              <w:spacing w:line="100" w:lineRule="atLeast"/>
              <w:rPr>
                <w:rFonts w:ascii="Times New Roman" w:hAnsi="Times New Roman"/>
                <w:b/>
                <w:bCs/>
                <w:sz w:val="28"/>
                <w:szCs w:val="28"/>
              </w:rPr>
            </w:pPr>
          </w:p>
        </w:tc>
        <w:tc>
          <w:tcPr>
            <w:tcW w:w="4576" w:type="dxa"/>
          </w:tcPr>
          <w:p w14:paraId="49E87AC9" w14:textId="77777777" w:rsidR="002320ED" w:rsidRPr="005715AC" w:rsidRDefault="002320ED" w:rsidP="005C69B1">
            <w:pPr>
              <w:tabs>
                <w:tab w:val="left" w:pos="5025"/>
              </w:tabs>
              <w:spacing w:line="100" w:lineRule="atLeast"/>
              <w:jc w:val="both"/>
              <w:rPr>
                <w:rFonts w:ascii="Times New Roman" w:hAnsi="Times New Roman"/>
                <w:sz w:val="28"/>
                <w:szCs w:val="28"/>
              </w:rPr>
            </w:pPr>
            <w:r>
              <w:rPr>
                <w:rFonts w:ascii="Times New Roman" w:hAnsi="Times New Roman"/>
                <w:sz w:val="28"/>
                <w:szCs w:val="28"/>
              </w:rPr>
              <w:t xml:space="preserve">Начальник відділу безпечності харчових продуктів та ветеринарної медицини Чортківського управління ГУ </w:t>
            </w:r>
            <w:proofErr w:type="spellStart"/>
            <w:r>
              <w:rPr>
                <w:rFonts w:ascii="Times New Roman" w:hAnsi="Times New Roman"/>
                <w:sz w:val="28"/>
                <w:szCs w:val="28"/>
              </w:rPr>
              <w:t>Держпродслужби</w:t>
            </w:r>
            <w:proofErr w:type="spellEnd"/>
            <w:r>
              <w:rPr>
                <w:rFonts w:ascii="Times New Roman" w:hAnsi="Times New Roman"/>
                <w:sz w:val="28"/>
                <w:szCs w:val="28"/>
              </w:rPr>
              <w:t xml:space="preserve"> в Тернопільській області</w:t>
            </w:r>
          </w:p>
        </w:tc>
      </w:tr>
      <w:tr w:rsidR="00CB6F05" w:rsidRPr="005715AC" w14:paraId="665D222B" w14:textId="77777777" w:rsidTr="00890699">
        <w:tc>
          <w:tcPr>
            <w:tcW w:w="3205" w:type="dxa"/>
          </w:tcPr>
          <w:p w14:paraId="07E945FB" w14:textId="77777777" w:rsidR="00CB6F05" w:rsidRPr="006F363F" w:rsidRDefault="00CB6F05" w:rsidP="00890699">
            <w:pPr>
              <w:tabs>
                <w:tab w:val="left" w:pos="5025"/>
              </w:tabs>
              <w:spacing w:after="0" w:line="100" w:lineRule="atLeast"/>
              <w:rPr>
                <w:rFonts w:ascii="Times New Roman" w:hAnsi="Times New Roman"/>
                <w:sz w:val="28"/>
                <w:szCs w:val="28"/>
                <w:shd w:val="clear" w:color="auto" w:fill="FFFFFF"/>
              </w:rPr>
            </w:pPr>
            <w:r>
              <w:rPr>
                <w:rFonts w:ascii="Times New Roman" w:hAnsi="Times New Roman"/>
                <w:sz w:val="28"/>
                <w:szCs w:val="28"/>
                <w:shd w:val="clear" w:color="auto" w:fill="FFFFFF"/>
              </w:rPr>
              <w:t>САГАШ</w:t>
            </w:r>
          </w:p>
          <w:p w14:paraId="1B2E5E11" w14:textId="77777777" w:rsidR="00CB6F05" w:rsidRPr="005715AC" w:rsidRDefault="00CB6F05" w:rsidP="00890699">
            <w:pPr>
              <w:tabs>
                <w:tab w:val="left" w:pos="5025"/>
              </w:tabs>
              <w:spacing w:after="0" w:line="100" w:lineRule="atLeast"/>
              <w:rPr>
                <w:rFonts w:ascii="Times New Roman" w:hAnsi="Times New Roman"/>
                <w:sz w:val="28"/>
                <w:szCs w:val="28"/>
              </w:rPr>
            </w:pPr>
            <w:r>
              <w:rPr>
                <w:rFonts w:ascii="Times New Roman" w:hAnsi="Times New Roman"/>
                <w:sz w:val="28"/>
                <w:szCs w:val="28"/>
                <w:shd w:val="clear" w:color="auto" w:fill="FFFFFF"/>
              </w:rPr>
              <w:t>Руслан Данилович</w:t>
            </w:r>
          </w:p>
        </w:tc>
        <w:tc>
          <w:tcPr>
            <w:tcW w:w="2073" w:type="dxa"/>
          </w:tcPr>
          <w:p w14:paraId="5CDB6846" w14:textId="77777777" w:rsidR="00CB6F05" w:rsidRPr="005715AC" w:rsidRDefault="00CB6F05" w:rsidP="00890699">
            <w:pPr>
              <w:tabs>
                <w:tab w:val="left" w:pos="5025"/>
              </w:tabs>
              <w:spacing w:after="0" w:line="100" w:lineRule="atLeast"/>
              <w:rPr>
                <w:rFonts w:ascii="Times New Roman" w:hAnsi="Times New Roman"/>
                <w:sz w:val="28"/>
                <w:szCs w:val="28"/>
              </w:rPr>
            </w:pPr>
          </w:p>
        </w:tc>
        <w:tc>
          <w:tcPr>
            <w:tcW w:w="4576" w:type="dxa"/>
          </w:tcPr>
          <w:p w14:paraId="683C24D0" w14:textId="77777777" w:rsidR="00CB6F05" w:rsidRPr="005715AC" w:rsidRDefault="00CB6F05" w:rsidP="00890699">
            <w:pPr>
              <w:tabs>
                <w:tab w:val="left" w:pos="5025"/>
              </w:tabs>
              <w:spacing w:after="0" w:line="100" w:lineRule="atLeast"/>
              <w:jc w:val="both"/>
              <w:rPr>
                <w:rFonts w:ascii="Times New Roman" w:hAnsi="Times New Roman"/>
                <w:sz w:val="28"/>
                <w:szCs w:val="28"/>
              </w:rPr>
            </w:pPr>
            <w:r>
              <w:rPr>
                <w:rFonts w:ascii="Times New Roman" w:hAnsi="Times New Roman"/>
                <w:sz w:val="28"/>
                <w:szCs w:val="28"/>
              </w:rPr>
              <w:t>З</w:t>
            </w:r>
            <w:r w:rsidRPr="00CB6F05">
              <w:rPr>
                <w:rFonts w:ascii="Times New Roman" w:hAnsi="Times New Roman"/>
                <w:sz w:val="28"/>
                <w:szCs w:val="28"/>
              </w:rPr>
              <w:t xml:space="preserve">аступник начальника відділу цивільного захисту районного управління </w:t>
            </w:r>
            <w:r w:rsidRPr="00CB6F05">
              <w:rPr>
                <w:rFonts w:ascii="Times New Roman" w:hAnsi="Times New Roman"/>
                <w:sz w:val="28"/>
                <w:szCs w:val="28"/>
                <w:shd w:val="clear" w:color="auto" w:fill="FFFFFF"/>
              </w:rPr>
              <w:t xml:space="preserve">Головного управління </w:t>
            </w:r>
            <w:r w:rsidRPr="00CB6F05">
              <w:rPr>
                <w:rStyle w:val="aa"/>
                <w:rFonts w:ascii="Times New Roman" w:hAnsi="Times New Roman"/>
                <w:bCs/>
                <w:i w:val="0"/>
                <w:sz w:val="28"/>
                <w:szCs w:val="28"/>
                <w:shd w:val="clear" w:color="auto" w:fill="FFFFFF"/>
              </w:rPr>
              <w:t>ДСНС України в Тернопільській області</w:t>
            </w:r>
            <w:r w:rsidRPr="00CB6F05">
              <w:rPr>
                <w:rFonts w:ascii="Times New Roman" w:hAnsi="Times New Roman"/>
                <w:b/>
                <w:i/>
                <w:sz w:val="28"/>
              </w:rPr>
              <w:t xml:space="preserve"> </w:t>
            </w:r>
            <w:r w:rsidRPr="005715AC">
              <w:rPr>
                <w:rFonts w:ascii="Times New Roman" w:hAnsi="Times New Roman"/>
                <w:sz w:val="28"/>
                <w:szCs w:val="28"/>
                <w:shd w:val="clear" w:color="auto" w:fill="FFFFFF"/>
              </w:rPr>
              <w:t xml:space="preserve">(за згодою) </w:t>
            </w:r>
          </w:p>
        </w:tc>
      </w:tr>
      <w:tr w:rsidR="00CB6F05" w:rsidRPr="005715AC" w14:paraId="7B1413DB" w14:textId="77777777" w:rsidTr="00B56E75">
        <w:tc>
          <w:tcPr>
            <w:tcW w:w="3205" w:type="dxa"/>
          </w:tcPr>
          <w:p w14:paraId="1DF4A6F6" w14:textId="77777777" w:rsidR="00CB6F05" w:rsidRDefault="00CB6F05" w:rsidP="00CB6F05">
            <w:pPr>
              <w:tabs>
                <w:tab w:val="left" w:pos="5025"/>
              </w:tabs>
              <w:spacing w:after="0" w:line="100" w:lineRule="atLeast"/>
              <w:rPr>
                <w:rFonts w:ascii="Times New Roman" w:hAnsi="Times New Roman"/>
                <w:sz w:val="28"/>
                <w:szCs w:val="28"/>
                <w:shd w:val="clear" w:color="auto" w:fill="FFFFFF"/>
              </w:rPr>
            </w:pPr>
            <w:r>
              <w:rPr>
                <w:rFonts w:ascii="Times New Roman" w:hAnsi="Times New Roman"/>
                <w:sz w:val="28"/>
                <w:szCs w:val="28"/>
                <w:shd w:val="clear" w:color="auto" w:fill="FFFFFF"/>
              </w:rPr>
              <w:t>РАТУШНЯК</w:t>
            </w:r>
          </w:p>
          <w:p w14:paraId="4DB5EEF4" w14:textId="77777777" w:rsidR="00CB6F05" w:rsidRDefault="00CB6F05" w:rsidP="00CB6F05">
            <w:pPr>
              <w:tabs>
                <w:tab w:val="left" w:pos="5025"/>
              </w:tabs>
              <w:spacing w:after="0" w:line="100" w:lineRule="atLeast"/>
              <w:rPr>
                <w:rFonts w:ascii="Times New Roman" w:hAnsi="Times New Roman"/>
                <w:sz w:val="28"/>
                <w:szCs w:val="28"/>
                <w:shd w:val="clear" w:color="auto" w:fill="FFFFFF"/>
              </w:rPr>
            </w:pPr>
            <w:r>
              <w:rPr>
                <w:rFonts w:ascii="Times New Roman" w:hAnsi="Times New Roman"/>
                <w:sz w:val="28"/>
                <w:szCs w:val="28"/>
                <w:shd w:val="clear" w:color="auto" w:fill="FFFFFF"/>
              </w:rPr>
              <w:t>Ярослав Петрович</w:t>
            </w:r>
          </w:p>
          <w:p w14:paraId="579CDA56" w14:textId="77777777" w:rsidR="00CB6F05" w:rsidRPr="0049092D" w:rsidRDefault="00CB6F05" w:rsidP="00890699">
            <w:pPr>
              <w:tabs>
                <w:tab w:val="left" w:pos="-1985"/>
              </w:tabs>
              <w:spacing w:after="0" w:line="240" w:lineRule="auto"/>
              <w:rPr>
                <w:rFonts w:ascii="Times New Roman" w:hAnsi="Times New Roman"/>
                <w:sz w:val="28"/>
                <w:szCs w:val="28"/>
              </w:rPr>
            </w:pPr>
          </w:p>
        </w:tc>
        <w:tc>
          <w:tcPr>
            <w:tcW w:w="2073" w:type="dxa"/>
          </w:tcPr>
          <w:p w14:paraId="3770EAF6" w14:textId="77777777" w:rsidR="00CB6F05" w:rsidRPr="005715AC" w:rsidRDefault="00CB6F05" w:rsidP="00890699">
            <w:pPr>
              <w:tabs>
                <w:tab w:val="left" w:pos="5025"/>
              </w:tabs>
              <w:spacing w:after="0" w:line="100" w:lineRule="atLeast"/>
              <w:rPr>
                <w:rFonts w:ascii="Times New Roman" w:hAnsi="Times New Roman"/>
                <w:sz w:val="28"/>
                <w:szCs w:val="28"/>
              </w:rPr>
            </w:pPr>
          </w:p>
        </w:tc>
        <w:tc>
          <w:tcPr>
            <w:tcW w:w="4576" w:type="dxa"/>
          </w:tcPr>
          <w:p w14:paraId="01F2B16B" w14:textId="77777777" w:rsidR="00CB6F05" w:rsidRDefault="00CB6F05" w:rsidP="00CB6F05">
            <w:pPr>
              <w:tabs>
                <w:tab w:val="left" w:pos="5025"/>
              </w:tabs>
              <w:spacing w:after="0" w:line="100" w:lineRule="atLeast"/>
              <w:jc w:val="both"/>
              <w:rPr>
                <w:rFonts w:ascii="Times New Roman" w:hAnsi="Times New Roman"/>
                <w:sz w:val="28"/>
                <w:szCs w:val="28"/>
              </w:rPr>
            </w:pPr>
            <w:r>
              <w:rPr>
                <w:rFonts w:ascii="Times New Roman" w:hAnsi="Times New Roman"/>
                <w:sz w:val="28"/>
                <w:szCs w:val="28"/>
              </w:rPr>
              <w:t>головний лікар КНП «Центр первинної медико-санітарної допомоги»</w:t>
            </w:r>
          </w:p>
          <w:p w14:paraId="568D0560" w14:textId="77777777" w:rsidR="00CB6F05" w:rsidRDefault="00CB6F05" w:rsidP="00CB6F05">
            <w:pPr>
              <w:tabs>
                <w:tab w:val="left" w:pos="398"/>
              </w:tabs>
              <w:autoSpaceDE w:val="0"/>
              <w:spacing w:after="0" w:line="240" w:lineRule="auto"/>
              <w:jc w:val="both"/>
              <w:rPr>
                <w:rFonts w:ascii="Times New Roman" w:hAnsi="Times New Roman"/>
                <w:sz w:val="28"/>
                <w:szCs w:val="28"/>
              </w:rPr>
            </w:pPr>
          </w:p>
        </w:tc>
      </w:tr>
      <w:tr w:rsidR="00CB6F05" w:rsidRPr="005715AC" w14:paraId="41377CEB" w14:textId="77777777" w:rsidTr="00B56E75">
        <w:tc>
          <w:tcPr>
            <w:tcW w:w="3205" w:type="dxa"/>
          </w:tcPr>
          <w:p w14:paraId="4C4AC38D" w14:textId="77777777" w:rsidR="00CB6F05" w:rsidRPr="0049092D" w:rsidRDefault="00CB6F05" w:rsidP="00890699">
            <w:pPr>
              <w:tabs>
                <w:tab w:val="left" w:pos="-1985"/>
              </w:tabs>
              <w:spacing w:after="0" w:line="240" w:lineRule="auto"/>
              <w:rPr>
                <w:rFonts w:ascii="Times New Roman" w:hAnsi="Times New Roman"/>
                <w:sz w:val="28"/>
                <w:szCs w:val="28"/>
              </w:rPr>
            </w:pPr>
            <w:r w:rsidRPr="0049092D">
              <w:rPr>
                <w:rFonts w:ascii="Times New Roman" w:hAnsi="Times New Roman"/>
                <w:sz w:val="28"/>
                <w:szCs w:val="28"/>
              </w:rPr>
              <w:lastRenderedPageBreak/>
              <w:t>ФАРІОН</w:t>
            </w:r>
          </w:p>
          <w:p w14:paraId="6B3CCFF6" w14:textId="77777777" w:rsidR="00CB6F05" w:rsidRDefault="00CB6F05" w:rsidP="00890699">
            <w:pPr>
              <w:tabs>
                <w:tab w:val="left" w:pos="5025"/>
              </w:tabs>
              <w:spacing w:after="0" w:line="240" w:lineRule="auto"/>
              <w:rPr>
                <w:rFonts w:ascii="Times New Roman" w:hAnsi="Times New Roman"/>
                <w:sz w:val="28"/>
                <w:szCs w:val="28"/>
              </w:rPr>
            </w:pPr>
            <w:r w:rsidRPr="0049092D">
              <w:rPr>
                <w:rFonts w:ascii="Times New Roman" w:hAnsi="Times New Roman"/>
                <w:sz w:val="28"/>
                <w:szCs w:val="28"/>
              </w:rPr>
              <w:t>Мар’яна Сергіївна</w:t>
            </w:r>
          </w:p>
          <w:p w14:paraId="1703051C" w14:textId="77777777" w:rsidR="00CB6F05" w:rsidRPr="005715AC" w:rsidRDefault="00CB6F05" w:rsidP="00890699">
            <w:pPr>
              <w:tabs>
                <w:tab w:val="left" w:pos="5025"/>
              </w:tabs>
              <w:spacing w:after="0" w:line="100" w:lineRule="atLeast"/>
              <w:rPr>
                <w:rFonts w:ascii="Times New Roman" w:hAnsi="Times New Roman"/>
                <w:sz w:val="28"/>
                <w:szCs w:val="28"/>
              </w:rPr>
            </w:pPr>
          </w:p>
        </w:tc>
        <w:tc>
          <w:tcPr>
            <w:tcW w:w="2073" w:type="dxa"/>
          </w:tcPr>
          <w:p w14:paraId="69E7B6A5" w14:textId="77777777" w:rsidR="00CB6F05" w:rsidRPr="005715AC" w:rsidRDefault="00CB6F05" w:rsidP="00890699">
            <w:pPr>
              <w:tabs>
                <w:tab w:val="left" w:pos="5025"/>
              </w:tabs>
              <w:spacing w:after="0" w:line="100" w:lineRule="atLeast"/>
              <w:rPr>
                <w:rFonts w:ascii="Times New Roman" w:hAnsi="Times New Roman"/>
                <w:sz w:val="28"/>
                <w:szCs w:val="28"/>
              </w:rPr>
            </w:pPr>
          </w:p>
        </w:tc>
        <w:tc>
          <w:tcPr>
            <w:tcW w:w="4576" w:type="dxa"/>
          </w:tcPr>
          <w:p w14:paraId="7956CFF9" w14:textId="77777777" w:rsidR="00CB6F05" w:rsidRDefault="00CB6F05" w:rsidP="00890699">
            <w:pPr>
              <w:tabs>
                <w:tab w:val="left" w:pos="398"/>
              </w:tabs>
              <w:autoSpaceDE w:val="0"/>
              <w:spacing w:after="0" w:line="240" w:lineRule="auto"/>
              <w:jc w:val="both"/>
              <w:rPr>
                <w:rFonts w:ascii="Times New Roman" w:hAnsi="Times New Roman"/>
                <w:sz w:val="28"/>
                <w:szCs w:val="28"/>
              </w:rPr>
            </w:pPr>
            <w:r>
              <w:rPr>
                <w:rFonts w:ascii="Times New Roman" w:hAnsi="Times New Roman"/>
                <w:sz w:val="28"/>
                <w:szCs w:val="28"/>
              </w:rPr>
              <w:t>Н</w:t>
            </w:r>
            <w:r w:rsidRPr="0049092D">
              <w:rPr>
                <w:rFonts w:ascii="Times New Roman" w:hAnsi="Times New Roman"/>
                <w:sz w:val="28"/>
                <w:szCs w:val="28"/>
              </w:rPr>
              <w:t>ачальник юридичного відділу міської ради</w:t>
            </w:r>
          </w:p>
          <w:p w14:paraId="12758336" w14:textId="77777777" w:rsidR="00CB6F05" w:rsidRPr="005715AC" w:rsidRDefault="00CB6F05" w:rsidP="00890699">
            <w:pPr>
              <w:spacing w:after="0" w:line="100" w:lineRule="atLeast"/>
              <w:jc w:val="both"/>
              <w:rPr>
                <w:rFonts w:ascii="Times New Roman" w:hAnsi="Times New Roman"/>
                <w:sz w:val="28"/>
                <w:szCs w:val="28"/>
              </w:rPr>
            </w:pPr>
          </w:p>
        </w:tc>
      </w:tr>
      <w:tr w:rsidR="0048352A" w:rsidRPr="005715AC" w14:paraId="7AD3035C" w14:textId="77777777" w:rsidTr="00B56E75">
        <w:tc>
          <w:tcPr>
            <w:tcW w:w="3205" w:type="dxa"/>
          </w:tcPr>
          <w:p w14:paraId="77C19A52" w14:textId="77777777" w:rsidR="0048352A" w:rsidRPr="0048352A" w:rsidRDefault="0048352A" w:rsidP="0048352A">
            <w:pPr>
              <w:tabs>
                <w:tab w:val="left" w:pos="-1985"/>
              </w:tabs>
              <w:spacing w:after="0" w:line="240" w:lineRule="auto"/>
              <w:rPr>
                <w:rFonts w:ascii="Times New Roman" w:hAnsi="Times New Roman"/>
                <w:sz w:val="28"/>
                <w:szCs w:val="28"/>
              </w:rPr>
            </w:pPr>
            <w:r w:rsidRPr="0048352A">
              <w:rPr>
                <w:rFonts w:ascii="Times New Roman" w:hAnsi="Times New Roman"/>
                <w:sz w:val="28"/>
                <w:szCs w:val="28"/>
              </w:rPr>
              <w:t xml:space="preserve">ШЕТЕЛИНЕЦЬ </w:t>
            </w:r>
          </w:p>
          <w:p w14:paraId="193B1B1E" w14:textId="77777777" w:rsidR="0048352A" w:rsidRDefault="0048352A" w:rsidP="0048352A">
            <w:pPr>
              <w:tabs>
                <w:tab w:val="left" w:pos="-1985"/>
              </w:tabs>
              <w:spacing w:after="0" w:line="240" w:lineRule="auto"/>
              <w:rPr>
                <w:rFonts w:ascii="Times New Roman" w:hAnsi="Times New Roman"/>
                <w:sz w:val="28"/>
                <w:szCs w:val="28"/>
              </w:rPr>
            </w:pPr>
            <w:r w:rsidRPr="0048352A">
              <w:rPr>
                <w:rFonts w:ascii="Times New Roman" w:hAnsi="Times New Roman"/>
                <w:sz w:val="28"/>
                <w:szCs w:val="28"/>
              </w:rPr>
              <w:t>Оксана Дмитрівна</w:t>
            </w:r>
          </w:p>
          <w:p w14:paraId="1912F2D7" w14:textId="594A42E2" w:rsidR="0048352A" w:rsidRPr="0049092D" w:rsidRDefault="0048352A" w:rsidP="0048352A">
            <w:pPr>
              <w:tabs>
                <w:tab w:val="left" w:pos="-1985"/>
              </w:tabs>
              <w:spacing w:after="0" w:line="240" w:lineRule="auto"/>
              <w:rPr>
                <w:rFonts w:ascii="Times New Roman" w:hAnsi="Times New Roman"/>
                <w:sz w:val="28"/>
                <w:szCs w:val="28"/>
              </w:rPr>
            </w:pPr>
          </w:p>
        </w:tc>
        <w:tc>
          <w:tcPr>
            <w:tcW w:w="2073" w:type="dxa"/>
          </w:tcPr>
          <w:p w14:paraId="06FAD330" w14:textId="77777777" w:rsidR="0048352A" w:rsidRPr="005715AC" w:rsidRDefault="0048352A" w:rsidP="00890699">
            <w:pPr>
              <w:tabs>
                <w:tab w:val="left" w:pos="5025"/>
              </w:tabs>
              <w:spacing w:after="0" w:line="100" w:lineRule="atLeast"/>
              <w:rPr>
                <w:rFonts w:ascii="Times New Roman" w:hAnsi="Times New Roman"/>
                <w:sz w:val="28"/>
                <w:szCs w:val="28"/>
              </w:rPr>
            </w:pPr>
          </w:p>
        </w:tc>
        <w:tc>
          <w:tcPr>
            <w:tcW w:w="4576" w:type="dxa"/>
          </w:tcPr>
          <w:p w14:paraId="5F848AF0" w14:textId="01A2C17B" w:rsidR="0048352A" w:rsidRDefault="0048352A" w:rsidP="00890699">
            <w:pPr>
              <w:tabs>
                <w:tab w:val="left" w:pos="398"/>
              </w:tabs>
              <w:autoSpaceDE w:val="0"/>
              <w:spacing w:after="0" w:line="240" w:lineRule="auto"/>
              <w:jc w:val="both"/>
              <w:rPr>
                <w:rFonts w:ascii="Times New Roman" w:hAnsi="Times New Roman"/>
                <w:sz w:val="28"/>
                <w:szCs w:val="28"/>
              </w:rPr>
            </w:pPr>
            <w:r w:rsidRPr="0048352A">
              <w:rPr>
                <w:rFonts w:ascii="Times New Roman" w:hAnsi="Times New Roman"/>
                <w:sz w:val="28"/>
                <w:szCs w:val="28"/>
              </w:rPr>
              <w:t xml:space="preserve">Начальник Чортківського управління Головного управління </w:t>
            </w:r>
            <w:proofErr w:type="spellStart"/>
            <w:r w:rsidRPr="0048352A">
              <w:rPr>
                <w:rFonts w:ascii="Times New Roman" w:hAnsi="Times New Roman"/>
                <w:sz w:val="28"/>
                <w:szCs w:val="28"/>
              </w:rPr>
              <w:t>Держпродспоживслужби</w:t>
            </w:r>
            <w:proofErr w:type="spellEnd"/>
            <w:r w:rsidRPr="0048352A">
              <w:rPr>
                <w:rFonts w:ascii="Times New Roman" w:hAnsi="Times New Roman"/>
                <w:sz w:val="28"/>
                <w:szCs w:val="28"/>
              </w:rPr>
              <w:t xml:space="preserve"> в Тернопільській області </w:t>
            </w:r>
          </w:p>
        </w:tc>
      </w:tr>
      <w:tr w:rsidR="00CB6F05" w:rsidRPr="005715AC" w14:paraId="6CFCF5CD" w14:textId="77777777" w:rsidTr="0024093D">
        <w:tc>
          <w:tcPr>
            <w:tcW w:w="3205" w:type="dxa"/>
          </w:tcPr>
          <w:p w14:paraId="08C01618" w14:textId="77777777" w:rsidR="00CB6F05" w:rsidRDefault="00CB6F05" w:rsidP="00D05161">
            <w:pPr>
              <w:tabs>
                <w:tab w:val="left" w:pos="5025"/>
              </w:tabs>
              <w:spacing w:after="0" w:line="100" w:lineRule="atLeast"/>
              <w:rPr>
                <w:rFonts w:ascii="Times New Roman" w:hAnsi="Times New Roman"/>
                <w:sz w:val="28"/>
                <w:szCs w:val="28"/>
              </w:rPr>
            </w:pPr>
            <w:r w:rsidRPr="0028175F">
              <w:rPr>
                <w:rFonts w:ascii="Times New Roman" w:hAnsi="Times New Roman"/>
                <w:sz w:val="28"/>
                <w:szCs w:val="28"/>
              </w:rPr>
              <w:t>ШУЛЬСЬКИЙ</w:t>
            </w:r>
          </w:p>
          <w:p w14:paraId="4C1C5E93" w14:textId="77777777" w:rsidR="00CB6F05" w:rsidRPr="005715AC" w:rsidRDefault="00CB6F05" w:rsidP="00D05161">
            <w:pPr>
              <w:tabs>
                <w:tab w:val="left" w:pos="5025"/>
              </w:tabs>
              <w:spacing w:after="0" w:line="100" w:lineRule="atLeast"/>
              <w:rPr>
                <w:rFonts w:ascii="Times New Roman" w:hAnsi="Times New Roman"/>
                <w:sz w:val="28"/>
                <w:szCs w:val="28"/>
              </w:rPr>
            </w:pPr>
            <w:r>
              <w:rPr>
                <w:rFonts w:ascii="Times New Roman" w:hAnsi="Times New Roman"/>
                <w:sz w:val="28"/>
                <w:szCs w:val="28"/>
              </w:rPr>
              <w:t>Ростислав Борисович</w:t>
            </w:r>
          </w:p>
        </w:tc>
        <w:tc>
          <w:tcPr>
            <w:tcW w:w="2073" w:type="dxa"/>
          </w:tcPr>
          <w:p w14:paraId="77650EA8" w14:textId="77777777" w:rsidR="00CB6F05" w:rsidRPr="005715AC" w:rsidRDefault="00CB6F05" w:rsidP="0024093D">
            <w:pPr>
              <w:tabs>
                <w:tab w:val="left" w:pos="5025"/>
              </w:tabs>
              <w:spacing w:after="0" w:line="100" w:lineRule="atLeast"/>
              <w:rPr>
                <w:rFonts w:ascii="Times New Roman" w:hAnsi="Times New Roman"/>
                <w:sz w:val="28"/>
                <w:szCs w:val="28"/>
              </w:rPr>
            </w:pPr>
          </w:p>
        </w:tc>
        <w:tc>
          <w:tcPr>
            <w:tcW w:w="4576" w:type="dxa"/>
          </w:tcPr>
          <w:p w14:paraId="7AF03A64" w14:textId="77777777" w:rsidR="00CB6F05" w:rsidRPr="009F1A55" w:rsidRDefault="00CB6F05" w:rsidP="003B54A3">
            <w:pPr>
              <w:tabs>
                <w:tab w:val="left" w:pos="5025"/>
              </w:tabs>
              <w:spacing w:after="0" w:line="100" w:lineRule="atLeast"/>
              <w:jc w:val="both"/>
              <w:rPr>
                <w:rFonts w:ascii="Times New Roman" w:hAnsi="Times New Roman"/>
                <w:sz w:val="28"/>
                <w:szCs w:val="28"/>
              </w:rPr>
            </w:pPr>
            <w:r>
              <w:rPr>
                <w:rFonts w:ascii="Times New Roman" w:hAnsi="Times New Roman"/>
                <w:sz w:val="28"/>
                <w:szCs w:val="28"/>
                <w:shd w:val="clear" w:color="auto" w:fill="FFFFFF"/>
              </w:rPr>
              <w:t>Го</w:t>
            </w:r>
            <w:r w:rsidRPr="006E221E">
              <w:rPr>
                <w:rFonts w:ascii="Times New Roman" w:hAnsi="Times New Roman"/>
                <w:sz w:val="28"/>
                <w:szCs w:val="28"/>
                <w:shd w:val="clear" w:color="auto" w:fill="FFFFFF"/>
              </w:rPr>
              <w:t>ловн</w:t>
            </w:r>
            <w:r>
              <w:rPr>
                <w:rFonts w:ascii="Times New Roman" w:hAnsi="Times New Roman"/>
                <w:sz w:val="28"/>
                <w:szCs w:val="28"/>
                <w:shd w:val="clear" w:color="auto" w:fill="FFFFFF"/>
              </w:rPr>
              <w:t>ий</w:t>
            </w:r>
            <w:r w:rsidRPr="006E221E">
              <w:rPr>
                <w:rFonts w:ascii="Times New Roman" w:hAnsi="Times New Roman"/>
                <w:sz w:val="28"/>
                <w:szCs w:val="28"/>
                <w:shd w:val="clear" w:color="auto" w:fill="FFFFFF"/>
              </w:rPr>
              <w:t xml:space="preserve"> лікаря КНП «Чортківської центральної міської лікарні»</w:t>
            </w:r>
          </w:p>
        </w:tc>
      </w:tr>
      <w:tr w:rsidR="00CB6F05" w:rsidRPr="005715AC" w14:paraId="6F7470FF" w14:textId="77777777" w:rsidTr="0024093D">
        <w:tc>
          <w:tcPr>
            <w:tcW w:w="3205" w:type="dxa"/>
          </w:tcPr>
          <w:p w14:paraId="3F6EB3D5" w14:textId="77777777" w:rsidR="00CB6F05" w:rsidRDefault="00CB6F05" w:rsidP="0024093D">
            <w:pPr>
              <w:pStyle w:val="a9"/>
              <w:rPr>
                <w:rFonts w:ascii="Times New Roman" w:hAnsi="Times New Roman"/>
                <w:sz w:val="28"/>
                <w:szCs w:val="28"/>
              </w:rPr>
            </w:pPr>
          </w:p>
          <w:p w14:paraId="14F5BDAF" w14:textId="77777777" w:rsidR="00CB6F05" w:rsidRPr="002F44F8" w:rsidRDefault="00CB6F05" w:rsidP="0024093D">
            <w:pPr>
              <w:pStyle w:val="a9"/>
              <w:rPr>
                <w:rFonts w:ascii="Times New Roman" w:hAnsi="Times New Roman"/>
                <w:sz w:val="28"/>
                <w:szCs w:val="28"/>
              </w:rPr>
            </w:pPr>
            <w:r w:rsidRPr="002F44F8">
              <w:rPr>
                <w:rFonts w:ascii="Times New Roman" w:hAnsi="Times New Roman"/>
                <w:sz w:val="28"/>
                <w:szCs w:val="28"/>
              </w:rPr>
              <w:t>Я</w:t>
            </w:r>
            <w:r>
              <w:rPr>
                <w:rFonts w:ascii="Times New Roman" w:hAnsi="Times New Roman"/>
                <w:sz w:val="28"/>
                <w:szCs w:val="28"/>
              </w:rPr>
              <w:t>РИЧ</w:t>
            </w:r>
            <w:r w:rsidRPr="002F44F8">
              <w:rPr>
                <w:rFonts w:ascii="Times New Roman" w:hAnsi="Times New Roman"/>
                <w:sz w:val="28"/>
                <w:szCs w:val="28"/>
              </w:rPr>
              <w:t xml:space="preserve"> </w:t>
            </w:r>
          </w:p>
          <w:p w14:paraId="327AAB1B" w14:textId="77777777" w:rsidR="00CB6F05" w:rsidRPr="002F44F8" w:rsidRDefault="00CB6F05" w:rsidP="009350A3">
            <w:pPr>
              <w:pStyle w:val="a9"/>
              <w:rPr>
                <w:rFonts w:ascii="Times New Roman" w:hAnsi="Times New Roman"/>
                <w:sz w:val="28"/>
                <w:szCs w:val="28"/>
              </w:rPr>
            </w:pPr>
            <w:r w:rsidRPr="002F44F8">
              <w:rPr>
                <w:rFonts w:ascii="Times New Roman" w:hAnsi="Times New Roman"/>
                <w:sz w:val="28"/>
                <w:szCs w:val="28"/>
              </w:rPr>
              <w:t>Володимир</w:t>
            </w:r>
            <w:r>
              <w:rPr>
                <w:rFonts w:ascii="Times New Roman" w:hAnsi="Times New Roman"/>
                <w:sz w:val="28"/>
                <w:szCs w:val="28"/>
              </w:rPr>
              <w:t xml:space="preserve"> </w:t>
            </w:r>
            <w:r w:rsidRPr="002F44F8">
              <w:rPr>
                <w:rFonts w:ascii="Times New Roman" w:hAnsi="Times New Roman"/>
                <w:sz w:val="28"/>
                <w:szCs w:val="28"/>
              </w:rPr>
              <w:t>Ярославович</w:t>
            </w:r>
          </w:p>
        </w:tc>
        <w:tc>
          <w:tcPr>
            <w:tcW w:w="2073" w:type="dxa"/>
          </w:tcPr>
          <w:p w14:paraId="2702FE0E" w14:textId="77777777" w:rsidR="00CB6F05" w:rsidRPr="002F44F8" w:rsidRDefault="00CB6F05" w:rsidP="0024093D">
            <w:pPr>
              <w:tabs>
                <w:tab w:val="left" w:pos="5025"/>
              </w:tabs>
              <w:spacing w:after="0" w:line="100" w:lineRule="atLeast"/>
              <w:rPr>
                <w:rFonts w:ascii="Times New Roman" w:hAnsi="Times New Roman"/>
                <w:sz w:val="28"/>
                <w:szCs w:val="28"/>
              </w:rPr>
            </w:pPr>
          </w:p>
        </w:tc>
        <w:tc>
          <w:tcPr>
            <w:tcW w:w="4576" w:type="dxa"/>
          </w:tcPr>
          <w:p w14:paraId="38D9315C" w14:textId="77777777" w:rsidR="00CB6F05" w:rsidRPr="002F44F8" w:rsidRDefault="00CB6F05" w:rsidP="005C69B1">
            <w:pPr>
              <w:pStyle w:val="a9"/>
              <w:jc w:val="both"/>
              <w:rPr>
                <w:rFonts w:ascii="Times New Roman" w:hAnsi="Times New Roman"/>
                <w:sz w:val="28"/>
                <w:szCs w:val="28"/>
              </w:rPr>
            </w:pPr>
          </w:p>
          <w:p w14:paraId="7F475AD4" w14:textId="77777777" w:rsidR="00CB6F05" w:rsidRDefault="00CB6F05" w:rsidP="005C69B1">
            <w:pPr>
              <w:pStyle w:val="a9"/>
              <w:jc w:val="both"/>
              <w:rPr>
                <w:rFonts w:ascii="Times New Roman" w:hAnsi="Times New Roman"/>
                <w:sz w:val="28"/>
                <w:szCs w:val="28"/>
              </w:rPr>
            </w:pPr>
            <w:r w:rsidRPr="002F44F8">
              <w:rPr>
                <w:rFonts w:ascii="Times New Roman" w:hAnsi="Times New Roman"/>
                <w:sz w:val="28"/>
                <w:szCs w:val="28"/>
              </w:rPr>
              <w:t>Начальник відділу з питань надзвичайних ситуацій, мобілізаційної та оборонної роботи міської ради</w:t>
            </w:r>
          </w:p>
        </w:tc>
      </w:tr>
      <w:tr w:rsidR="00CB6F05" w:rsidRPr="005715AC" w14:paraId="0581C1AF" w14:textId="77777777" w:rsidTr="0024093D">
        <w:tc>
          <w:tcPr>
            <w:tcW w:w="3205" w:type="dxa"/>
          </w:tcPr>
          <w:p w14:paraId="611FDBBF" w14:textId="77777777" w:rsidR="00CB6F05" w:rsidRDefault="00CB6F05" w:rsidP="00F423BE">
            <w:pPr>
              <w:tabs>
                <w:tab w:val="left" w:pos="5025"/>
              </w:tabs>
              <w:spacing w:line="100" w:lineRule="atLeast"/>
              <w:rPr>
                <w:rFonts w:ascii="Times New Roman" w:hAnsi="Times New Roman"/>
                <w:sz w:val="28"/>
                <w:szCs w:val="28"/>
              </w:rPr>
            </w:pPr>
          </w:p>
        </w:tc>
        <w:tc>
          <w:tcPr>
            <w:tcW w:w="2073" w:type="dxa"/>
          </w:tcPr>
          <w:p w14:paraId="1E3E2AFF" w14:textId="77777777" w:rsidR="00CB6F05" w:rsidRPr="005715AC" w:rsidRDefault="00CB6F05" w:rsidP="0024093D">
            <w:pPr>
              <w:tabs>
                <w:tab w:val="left" w:pos="5025"/>
              </w:tabs>
              <w:spacing w:line="100" w:lineRule="atLeast"/>
              <w:rPr>
                <w:rFonts w:ascii="Times New Roman" w:hAnsi="Times New Roman"/>
                <w:b/>
                <w:bCs/>
                <w:sz w:val="28"/>
                <w:szCs w:val="28"/>
              </w:rPr>
            </w:pPr>
          </w:p>
        </w:tc>
        <w:tc>
          <w:tcPr>
            <w:tcW w:w="4576" w:type="dxa"/>
          </w:tcPr>
          <w:p w14:paraId="52042EBC" w14:textId="77777777" w:rsidR="00CB6F05" w:rsidRDefault="00CB6F05" w:rsidP="0024093D">
            <w:pPr>
              <w:tabs>
                <w:tab w:val="left" w:pos="5025"/>
              </w:tabs>
              <w:spacing w:line="100" w:lineRule="atLeast"/>
              <w:rPr>
                <w:rFonts w:ascii="Times New Roman" w:hAnsi="Times New Roman"/>
                <w:sz w:val="28"/>
                <w:szCs w:val="28"/>
              </w:rPr>
            </w:pPr>
          </w:p>
        </w:tc>
      </w:tr>
    </w:tbl>
    <w:p w14:paraId="5DF012D1" w14:textId="77777777" w:rsidR="002165E1" w:rsidRDefault="002165E1" w:rsidP="002F64BF">
      <w:pPr>
        <w:pStyle w:val="a3"/>
        <w:ind w:left="5819"/>
        <w:rPr>
          <w:rFonts w:ascii="Times New Roman" w:hAnsi="Times New Roman" w:cs="Times New Roman"/>
          <w:b/>
          <w:sz w:val="28"/>
          <w:szCs w:val="28"/>
        </w:rPr>
      </w:pPr>
    </w:p>
    <w:p w14:paraId="5E0EB743" w14:textId="77777777" w:rsidR="002165E1" w:rsidRDefault="002165E1" w:rsidP="002165E1">
      <w:pPr>
        <w:spacing w:after="0"/>
        <w:rPr>
          <w:rFonts w:ascii="Times New Roman" w:hAnsi="Times New Roman"/>
          <w:b/>
          <w:bCs/>
          <w:sz w:val="28"/>
          <w:szCs w:val="28"/>
        </w:rPr>
      </w:pPr>
      <w:r w:rsidRPr="00406E89">
        <w:rPr>
          <w:rFonts w:ascii="Times New Roman" w:hAnsi="Times New Roman"/>
          <w:b/>
          <w:bCs/>
          <w:sz w:val="28"/>
          <w:szCs w:val="28"/>
        </w:rPr>
        <w:t xml:space="preserve">Керуюча справами </w:t>
      </w:r>
    </w:p>
    <w:p w14:paraId="75996F49" w14:textId="6E71A2D4" w:rsidR="002165E1" w:rsidRPr="005715AC" w:rsidRDefault="002165E1" w:rsidP="002165E1">
      <w:pPr>
        <w:spacing w:after="0"/>
        <w:rPr>
          <w:rFonts w:ascii="Times New Roman" w:hAnsi="Times New Roman"/>
          <w:b/>
          <w:bCs/>
          <w:sz w:val="28"/>
          <w:szCs w:val="28"/>
        </w:rPr>
      </w:pPr>
      <w:r w:rsidRPr="00406E89">
        <w:rPr>
          <w:rFonts w:ascii="Times New Roman" w:hAnsi="Times New Roman"/>
          <w:b/>
          <w:bCs/>
          <w:sz w:val="28"/>
          <w:szCs w:val="28"/>
        </w:rPr>
        <w:t>виконавчого комітету</w:t>
      </w:r>
      <w:r w:rsidR="003E0379">
        <w:rPr>
          <w:rFonts w:ascii="Times New Roman" w:hAnsi="Times New Roman"/>
          <w:b/>
          <w:bCs/>
          <w:sz w:val="28"/>
          <w:szCs w:val="28"/>
        </w:rPr>
        <w:t xml:space="preserve"> міської ради</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097BFA">
        <w:rPr>
          <w:rFonts w:ascii="Times New Roman" w:hAnsi="Times New Roman"/>
          <w:b/>
          <w:bCs/>
          <w:sz w:val="28"/>
          <w:szCs w:val="28"/>
        </w:rPr>
        <w:t>Алеся ВАСИЛЬЧЕНКО</w:t>
      </w:r>
    </w:p>
    <w:sectPr w:rsidR="002165E1" w:rsidRPr="005715AC" w:rsidSect="009047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17A"/>
    <w:multiLevelType w:val="hybridMultilevel"/>
    <w:tmpl w:val="747AC8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49795A"/>
    <w:multiLevelType w:val="hybridMultilevel"/>
    <w:tmpl w:val="C220DD08"/>
    <w:lvl w:ilvl="0" w:tplc="9DFC75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FB562B"/>
    <w:multiLevelType w:val="hybridMultilevel"/>
    <w:tmpl w:val="0D12C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5D2B7E"/>
    <w:multiLevelType w:val="hybridMultilevel"/>
    <w:tmpl w:val="511637CA"/>
    <w:lvl w:ilvl="0" w:tplc="04190017">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2112235078">
    <w:abstractNumId w:val="2"/>
  </w:num>
  <w:num w:numId="2" w16cid:durableId="1993291933">
    <w:abstractNumId w:val="1"/>
  </w:num>
  <w:num w:numId="3" w16cid:durableId="1615405710">
    <w:abstractNumId w:val="3"/>
  </w:num>
  <w:num w:numId="4" w16cid:durableId="33981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BF"/>
    <w:rsid w:val="00027BE0"/>
    <w:rsid w:val="00097BFA"/>
    <w:rsid w:val="000C3787"/>
    <w:rsid w:val="00101150"/>
    <w:rsid w:val="001C3F76"/>
    <w:rsid w:val="002165E1"/>
    <w:rsid w:val="002266BC"/>
    <w:rsid w:val="002320ED"/>
    <w:rsid w:val="0027276D"/>
    <w:rsid w:val="00282BC3"/>
    <w:rsid w:val="002866C0"/>
    <w:rsid w:val="002F64BF"/>
    <w:rsid w:val="003016E6"/>
    <w:rsid w:val="00304375"/>
    <w:rsid w:val="003064AC"/>
    <w:rsid w:val="00372EEE"/>
    <w:rsid w:val="00377F21"/>
    <w:rsid w:val="00396FD4"/>
    <w:rsid w:val="003A2825"/>
    <w:rsid w:val="003D4546"/>
    <w:rsid w:val="003E0379"/>
    <w:rsid w:val="00467026"/>
    <w:rsid w:val="004708CF"/>
    <w:rsid w:val="0048352A"/>
    <w:rsid w:val="004A6E9F"/>
    <w:rsid w:val="004D262C"/>
    <w:rsid w:val="004E6065"/>
    <w:rsid w:val="004E78E6"/>
    <w:rsid w:val="00522B2D"/>
    <w:rsid w:val="005257AB"/>
    <w:rsid w:val="00533CA1"/>
    <w:rsid w:val="00572D99"/>
    <w:rsid w:val="005828B3"/>
    <w:rsid w:val="005C69B1"/>
    <w:rsid w:val="005E386F"/>
    <w:rsid w:val="005E3FF1"/>
    <w:rsid w:val="00616847"/>
    <w:rsid w:val="00642D7B"/>
    <w:rsid w:val="00690807"/>
    <w:rsid w:val="006A3AA8"/>
    <w:rsid w:val="006A60AD"/>
    <w:rsid w:val="00725310"/>
    <w:rsid w:val="00730D45"/>
    <w:rsid w:val="007B257F"/>
    <w:rsid w:val="007D73F7"/>
    <w:rsid w:val="007F2D6F"/>
    <w:rsid w:val="00835F99"/>
    <w:rsid w:val="0084050A"/>
    <w:rsid w:val="008B33B1"/>
    <w:rsid w:val="008C6FC6"/>
    <w:rsid w:val="00900006"/>
    <w:rsid w:val="00904767"/>
    <w:rsid w:val="009124DD"/>
    <w:rsid w:val="009350A3"/>
    <w:rsid w:val="009C366E"/>
    <w:rsid w:val="009C6DAA"/>
    <w:rsid w:val="009F1A55"/>
    <w:rsid w:val="00A0094E"/>
    <w:rsid w:val="00A43D0E"/>
    <w:rsid w:val="00AE4C89"/>
    <w:rsid w:val="00B218B6"/>
    <w:rsid w:val="00B3240B"/>
    <w:rsid w:val="00B97F57"/>
    <w:rsid w:val="00C2701D"/>
    <w:rsid w:val="00C7075E"/>
    <w:rsid w:val="00C76F26"/>
    <w:rsid w:val="00CB6F05"/>
    <w:rsid w:val="00CF68E0"/>
    <w:rsid w:val="00D041FE"/>
    <w:rsid w:val="00D22506"/>
    <w:rsid w:val="00DD1EA6"/>
    <w:rsid w:val="00E20FEF"/>
    <w:rsid w:val="00E21902"/>
    <w:rsid w:val="00E63894"/>
    <w:rsid w:val="00E70B79"/>
    <w:rsid w:val="00E8044A"/>
    <w:rsid w:val="00EA5D98"/>
    <w:rsid w:val="00EB6479"/>
    <w:rsid w:val="00ED25D4"/>
    <w:rsid w:val="00F4208F"/>
    <w:rsid w:val="00F423BE"/>
    <w:rsid w:val="00FB29FC"/>
    <w:rsid w:val="00FB483C"/>
    <w:rsid w:val="00FE35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1ED2"/>
  <w15:docId w15:val="{A8E37A2F-06C7-4F85-8C62-99F49932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4B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64BF"/>
    <w:pPr>
      <w:widowControl w:val="0"/>
      <w:spacing w:after="120" w:line="240" w:lineRule="auto"/>
    </w:pPr>
    <w:rPr>
      <w:rFonts w:ascii="Courier New" w:hAnsi="Courier New" w:cs="Courier New"/>
      <w:color w:val="000000"/>
      <w:sz w:val="24"/>
      <w:szCs w:val="24"/>
    </w:rPr>
  </w:style>
  <w:style w:type="character" w:customStyle="1" w:styleId="a4">
    <w:name w:val="Основний текст Знак"/>
    <w:basedOn w:val="a0"/>
    <w:link w:val="a3"/>
    <w:rsid w:val="002F64BF"/>
    <w:rPr>
      <w:rFonts w:ascii="Courier New" w:eastAsia="Times New Roman" w:hAnsi="Courier New" w:cs="Courier New"/>
      <w:color w:val="000000"/>
      <w:sz w:val="24"/>
      <w:szCs w:val="24"/>
      <w:lang w:eastAsia="uk-UA"/>
    </w:rPr>
  </w:style>
  <w:style w:type="paragraph" w:customStyle="1" w:styleId="1">
    <w:name w:val="Звичайний1"/>
    <w:rsid w:val="002F64BF"/>
    <w:pPr>
      <w:spacing w:after="200" w:line="276" w:lineRule="auto"/>
    </w:pPr>
    <w:rPr>
      <w:rFonts w:ascii="Calibri" w:eastAsia="Calibri" w:hAnsi="Calibri" w:cs="Calibri"/>
      <w:lang w:eastAsia="uk-UA"/>
    </w:rPr>
  </w:style>
  <w:style w:type="paragraph" w:customStyle="1" w:styleId="10">
    <w:name w:val="Абзац списка1"/>
    <w:basedOn w:val="a"/>
    <w:rsid w:val="002F64BF"/>
    <w:pPr>
      <w:widowControl w:val="0"/>
      <w:autoSpaceDE w:val="0"/>
      <w:autoSpaceDN w:val="0"/>
      <w:spacing w:after="0" w:line="240" w:lineRule="auto"/>
      <w:ind w:left="322" w:firstLine="708"/>
      <w:jc w:val="both"/>
    </w:pPr>
    <w:rPr>
      <w:rFonts w:ascii="Times New Roman" w:eastAsia="Calibri" w:hAnsi="Times New Roman"/>
      <w:lang w:val="en-US" w:eastAsia="en-US"/>
    </w:rPr>
  </w:style>
  <w:style w:type="paragraph" w:customStyle="1" w:styleId="Default">
    <w:name w:val="Default"/>
    <w:rsid w:val="002F64BF"/>
    <w:pPr>
      <w:autoSpaceDE w:val="0"/>
      <w:autoSpaceDN w:val="0"/>
      <w:adjustRightInd w:val="0"/>
      <w:spacing w:line="240" w:lineRule="auto"/>
    </w:pPr>
    <w:rPr>
      <w:rFonts w:ascii="Times New Roman" w:eastAsia="Calibri" w:hAnsi="Times New Roman" w:cs="Times New Roman"/>
      <w:color w:val="000000"/>
      <w:sz w:val="24"/>
      <w:szCs w:val="24"/>
      <w:lang w:eastAsia="uk-UA"/>
    </w:rPr>
  </w:style>
  <w:style w:type="paragraph" w:styleId="a5">
    <w:name w:val="Body Text Indent"/>
    <w:basedOn w:val="a"/>
    <w:link w:val="a6"/>
    <w:uiPriority w:val="99"/>
    <w:semiHidden/>
    <w:unhideWhenUsed/>
    <w:rsid w:val="002F64BF"/>
    <w:pPr>
      <w:spacing w:after="120"/>
      <w:ind w:left="283"/>
    </w:pPr>
  </w:style>
  <w:style w:type="character" w:customStyle="1" w:styleId="a6">
    <w:name w:val="Основний текст з відступом Знак"/>
    <w:basedOn w:val="a0"/>
    <w:link w:val="a5"/>
    <w:uiPriority w:val="99"/>
    <w:semiHidden/>
    <w:rsid w:val="002F64BF"/>
    <w:rPr>
      <w:rFonts w:ascii="Calibri" w:eastAsia="Times New Roman" w:hAnsi="Calibri" w:cs="Times New Roman"/>
      <w:lang w:eastAsia="uk-UA"/>
    </w:rPr>
  </w:style>
  <w:style w:type="character" w:customStyle="1" w:styleId="s3">
    <w:name w:val="s3"/>
    <w:basedOn w:val="a0"/>
    <w:rsid w:val="00377F21"/>
  </w:style>
  <w:style w:type="paragraph" w:customStyle="1" w:styleId="p9">
    <w:name w:val="p9"/>
    <w:basedOn w:val="a"/>
    <w:rsid w:val="00377F21"/>
    <w:pPr>
      <w:suppressAutoHyphens/>
      <w:spacing w:before="280" w:after="280" w:line="240" w:lineRule="auto"/>
    </w:pPr>
    <w:rPr>
      <w:rFonts w:ascii="Times New Roman" w:hAnsi="Times New Roman"/>
      <w:sz w:val="24"/>
      <w:szCs w:val="24"/>
      <w:lang w:val="ru-RU" w:eastAsia="ar-SA"/>
    </w:rPr>
  </w:style>
  <w:style w:type="paragraph" w:styleId="a7">
    <w:name w:val="Normal (Web)"/>
    <w:basedOn w:val="a"/>
    <w:uiPriority w:val="99"/>
    <w:semiHidden/>
    <w:unhideWhenUsed/>
    <w:rsid w:val="00E8044A"/>
    <w:pPr>
      <w:spacing w:before="100" w:beforeAutospacing="1" w:after="100" w:afterAutospacing="1" w:line="240" w:lineRule="auto"/>
    </w:pPr>
    <w:rPr>
      <w:rFonts w:ascii="Times New Roman" w:hAnsi="Times New Roman"/>
      <w:sz w:val="24"/>
      <w:szCs w:val="24"/>
    </w:rPr>
  </w:style>
  <w:style w:type="character" w:customStyle="1" w:styleId="2Exact">
    <w:name w:val="Основной текст (2) Exact"/>
    <w:rsid w:val="00690807"/>
    <w:rPr>
      <w:rFonts w:ascii="Times New Roman" w:eastAsia="Times New Roman" w:hAnsi="Times New Roman" w:cs="Times New Roman"/>
      <w:b w:val="0"/>
      <w:bCs w:val="0"/>
      <w:i w:val="0"/>
      <w:iCs w:val="0"/>
      <w:smallCaps w:val="0"/>
      <w:strike w:val="0"/>
      <w:sz w:val="28"/>
      <w:szCs w:val="28"/>
      <w:u w:val="none"/>
    </w:rPr>
  </w:style>
  <w:style w:type="character" w:styleId="a8">
    <w:name w:val="Strong"/>
    <w:uiPriority w:val="22"/>
    <w:qFormat/>
    <w:rsid w:val="00ED25D4"/>
    <w:rPr>
      <w:b/>
      <w:bCs/>
    </w:rPr>
  </w:style>
  <w:style w:type="paragraph" w:styleId="a9">
    <w:name w:val="No Spacing"/>
    <w:uiPriority w:val="1"/>
    <w:qFormat/>
    <w:rsid w:val="00ED25D4"/>
    <w:pPr>
      <w:spacing w:line="240" w:lineRule="auto"/>
    </w:pPr>
    <w:rPr>
      <w:rFonts w:ascii="Calibri" w:eastAsia="Calibri" w:hAnsi="Calibri" w:cs="Times New Roman"/>
    </w:rPr>
  </w:style>
  <w:style w:type="character" w:styleId="aa">
    <w:name w:val="Emphasis"/>
    <w:basedOn w:val="a0"/>
    <w:qFormat/>
    <w:rsid w:val="00CB6F05"/>
    <w:rPr>
      <w:i/>
      <w:iCs/>
    </w:rPr>
  </w:style>
  <w:style w:type="paragraph" w:customStyle="1" w:styleId="11">
    <w:name w:val="Заголовок 11"/>
    <w:basedOn w:val="a"/>
    <w:uiPriority w:val="1"/>
    <w:qFormat/>
    <w:rsid w:val="004708CF"/>
    <w:pPr>
      <w:widowControl w:val="0"/>
      <w:autoSpaceDE w:val="0"/>
      <w:autoSpaceDN w:val="0"/>
      <w:spacing w:after="0" w:line="240" w:lineRule="auto"/>
      <w:ind w:left="6338"/>
      <w:outlineLvl w:val="1"/>
    </w:pPr>
    <w:rPr>
      <w:rFonts w:ascii="Times New Roman" w:hAnsi="Times New Roman"/>
      <w:b/>
      <w:bCs/>
      <w:sz w:val="28"/>
      <w:szCs w:val="28"/>
      <w:lang w:eastAsia="en-US"/>
    </w:rPr>
  </w:style>
  <w:style w:type="paragraph" w:customStyle="1" w:styleId="rvps32">
    <w:name w:val="rvps32"/>
    <w:basedOn w:val="a"/>
    <w:rsid w:val="004708CF"/>
    <w:pPr>
      <w:spacing w:before="100" w:beforeAutospacing="1" w:after="100" w:afterAutospacing="1" w:line="240" w:lineRule="auto"/>
    </w:pPr>
    <w:rPr>
      <w:rFonts w:ascii="Times New Roman" w:hAnsi="Times New Roman"/>
      <w:sz w:val="24"/>
      <w:szCs w:val="24"/>
    </w:rPr>
  </w:style>
  <w:style w:type="character" w:customStyle="1" w:styleId="rvts20">
    <w:name w:val="rvts20"/>
    <w:basedOn w:val="a0"/>
    <w:rsid w:val="004708CF"/>
  </w:style>
  <w:style w:type="paragraph" w:customStyle="1" w:styleId="rvps315">
    <w:name w:val="rvps315"/>
    <w:basedOn w:val="a"/>
    <w:rsid w:val="004708CF"/>
    <w:pPr>
      <w:spacing w:before="100" w:beforeAutospacing="1" w:after="100" w:afterAutospacing="1" w:line="240" w:lineRule="auto"/>
    </w:pPr>
    <w:rPr>
      <w:rFonts w:ascii="Times New Roman" w:hAnsi="Times New Roman"/>
      <w:sz w:val="24"/>
      <w:szCs w:val="24"/>
    </w:rPr>
  </w:style>
  <w:style w:type="paragraph" w:customStyle="1" w:styleId="rvps94">
    <w:name w:val="rvps94"/>
    <w:basedOn w:val="a"/>
    <w:rsid w:val="004708CF"/>
    <w:pPr>
      <w:spacing w:before="100" w:beforeAutospacing="1" w:after="100" w:afterAutospacing="1" w:line="240" w:lineRule="auto"/>
    </w:pPr>
    <w:rPr>
      <w:rFonts w:ascii="Times New Roman" w:hAnsi="Times New Roman"/>
      <w:sz w:val="24"/>
      <w:szCs w:val="24"/>
    </w:rPr>
  </w:style>
  <w:style w:type="character" w:customStyle="1" w:styleId="rvts21">
    <w:name w:val="rvts21"/>
    <w:basedOn w:val="a0"/>
    <w:rsid w:val="004708CF"/>
  </w:style>
  <w:style w:type="paragraph" w:customStyle="1" w:styleId="rvps351">
    <w:name w:val="rvps351"/>
    <w:basedOn w:val="a"/>
    <w:rsid w:val="004708CF"/>
    <w:pPr>
      <w:spacing w:before="100" w:beforeAutospacing="1" w:after="100" w:afterAutospacing="1" w:line="240" w:lineRule="auto"/>
    </w:pPr>
    <w:rPr>
      <w:rFonts w:ascii="Times New Roman" w:hAnsi="Times New Roman"/>
      <w:sz w:val="24"/>
      <w:szCs w:val="24"/>
    </w:rPr>
  </w:style>
  <w:style w:type="character" w:customStyle="1" w:styleId="rvts50">
    <w:name w:val="rvts50"/>
    <w:basedOn w:val="a0"/>
    <w:rsid w:val="004708CF"/>
  </w:style>
  <w:style w:type="paragraph" w:customStyle="1" w:styleId="rvps354">
    <w:name w:val="rvps354"/>
    <w:basedOn w:val="a"/>
    <w:rsid w:val="004708CF"/>
    <w:pPr>
      <w:spacing w:before="100" w:beforeAutospacing="1" w:after="100" w:afterAutospacing="1" w:line="240" w:lineRule="auto"/>
    </w:pPr>
    <w:rPr>
      <w:rFonts w:ascii="Times New Roman" w:hAnsi="Times New Roman"/>
      <w:sz w:val="24"/>
      <w:szCs w:val="24"/>
    </w:rPr>
  </w:style>
  <w:style w:type="paragraph" w:customStyle="1" w:styleId="rvps34">
    <w:name w:val="rvps34"/>
    <w:basedOn w:val="a"/>
    <w:rsid w:val="004708CF"/>
    <w:pPr>
      <w:spacing w:before="100" w:beforeAutospacing="1" w:after="100" w:afterAutospacing="1" w:line="240" w:lineRule="auto"/>
    </w:pPr>
    <w:rPr>
      <w:rFonts w:ascii="Times New Roman" w:hAnsi="Times New Roman"/>
      <w:sz w:val="24"/>
      <w:szCs w:val="24"/>
    </w:rPr>
  </w:style>
  <w:style w:type="paragraph" w:customStyle="1" w:styleId="rvps39">
    <w:name w:val="rvps39"/>
    <w:basedOn w:val="a"/>
    <w:rsid w:val="004708CF"/>
    <w:pPr>
      <w:spacing w:before="100" w:beforeAutospacing="1" w:after="100" w:afterAutospacing="1" w:line="240" w:lineRule="auto"/>
    </w:pPr>
    <w:rPr>
      <w:rFonts w:ascii="Times New Roman" w:hAnsi="Times New Roman"/>
      <w:sz w:val="24"/>
      <w:szCs w:val="24"/>
    </w:rPr>
  </w:style>
  <w:style w:type="character" w:customStyle="1" w:styleId="rvts47">
    <w:name w:val="rvts47"/>
    <w:basedOn w:val="a0"/>
    <w:rsid w:val="004708CF"/>
  </w:style>
  <w:style w:type="paragraph" w:styleId="ab">
    <w:name w:val="List Paragraph"/>
    <w:basedOn w:val="a"/>
    <w:uiPriority w:val="34"/>
    <w:qFormat/>
    <w:rsid w:val="0090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96767">
      <w:bodyDiv w:val="1"/>
      <w:marLeft w:val="0"/>
      <w:marRight w:val="0"/>
      <w:marTop w:val="0"/>
      <w:marBottom w:val="0"/>
      <w:divBdr>
        <w:top w:val="none" w:sz="0" w:space="0" w:color="auto"/>
        <w:left w:val="none" w:sz="0" w:space="0" w:color="auto"/>
        <w:bottom w:val="none" w:sz="0" w:space="0" w:color="auto"/>
        <w:right w:val="none" w:sz="0" w:space="0" w:color="auto"/>
      </w:divBdr>
    </w:div>
    <w:div w:id="20336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10777</Words>
  <Characters>6144</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Алеся Васильченко</cp:lastModifiedBy>
  <cp:revision>8</cp:revision>
  <cp:lastPrinted>2023-09-15T05:32:00Z</cp:lastPrinted>
  <dcterms:created xsi:type="dcterms:W3CDTF">2023-09-12T08:28:00Z</dcterms:created>
  <dcterms:modified xsi:type="dcterms:W3CDTF">2023-09-18T12:08:00Z</dcterms:modified>
</cp:coreProperties>
</file>