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CDA73" w14:textId="459E7C5F" w:rsidR="00C24A38" w:rsidRDefault="00C24A38" w:rsidP="00C24A38">
      <w:pPr>
        <w:keepNext/>
        <w:tabs>
          <w:tab w:val="left" w:pos="79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                                                                          </w:t>
      </w:r>
      <w:r w:rsidRPr="00C24A3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Додаток                                            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                                </w:t>
      </w:r>
    </w:p>
    <w:p w14:paraId="76A4198F" w14:textId="70D0509D" w:rsidR="00C24A38" w:rsidRDefault="00C24A38" w:rsidP="00C24A38">
      <w:pPr>
        <w:keepNext/>
        <w:tabs>
          <w:tab w:val="left" w:pos="79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C24A38"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до рішення міської рад</w:t>
      </w:r>
      <w:r>
        <w:rPr>
          <w:rFonts w:ascii="Times New Roman" w:eastAsia="Times New Roman" w:hAnsi="Times New Roman" w:cs="Times New Roman"/>
          <w:bCs/>
          <w:kern w:val="32"/>
          <w:sz w:val="24"/>
          <w:szCs w:val="24"/>
          <w:lang w:eastAsia="ru-RU"/>
        </w:rPr>
        <w:t>и</w:t>
      </w:r>
      <w:r w:rsidRPr="00C24A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14:paraId="4E74669F" w14:textId="02B18CC0" w:rsidR="00C24A38" w:rsidRPr="00C24A38" w:rsidRDefault="00C24A38" w:rsidP="00C24A38">
      <w:pPr>
        <w:keepNext/>
        <w:tabs>
          <w:tab w:val="left" w:pos="79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2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Pr="00C24A38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 ___ жовтня 2023 року №</w:t>
      </w:r>
    </w:p>
    <w:p w14:paraId="2AB76B45" w14:textId="77777777" w:rsidR="00C24A38" w:rsidRDefault="00C24A38" w:rsidP="008F652F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14:paraId="7F7B7CDF" w14:textId="77777777" w:rsidR="00984CBB" w:rsidRDefault="008F652F" w:rsidP="00984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proofErr w:type="spellStart"/>
      <w:r w:rsidRPr="008F652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І</w:t>
      </w:r>
      <w:r w:rsidR="00B16541" w:rsidRPr="008F652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нформаці</w:t>
      </w:r>
      <w:r w:rsidRPr="008F652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йна</w:t>
      </w:r>
      <w:proofErr w:type="spellEnd"/>
      <w:r w:rsidRPr="008F652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8F652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довідка</w:t>
      </w:r>
      <w:proofErr w:type="spellEnd"/>
      <w:r w:rsidR="00B16541" w:rsidRPr="008F652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</w:p>
    <w:p w14:paraId="596F6F2F" w14:textId="0A9B3636" w:rsidR="00B16541" w:rsidRPr="008F652F" w:rsidRDefault="008F652F" w:rsidP="00984C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proofErr w:type="spellStart"/>
      <w:r w:rsidRPr="008F652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Управління</w:t>
      </w:r>
      <w:proofErr w:type="spellEnd"/>
      <w:r w:rsidRPr="008F652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8F652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освіти</w:t>
      </w:r>
      <w:proofErr w:type="spellEnd"/>
      <w:r w:rsidRPr="008F652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, </w:t>
      </w:r>
      <w:proofErr w:type="spellStart"/>
      <w:r w:rsidRPr="008F652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молоді</w:t>
      </w:r>
      <w:proofErr w:type="spellEnd"/>
      <w:r w:rsidRPr="008F652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та спорту </w:t>
      </w:r>
      <w:proofErr w:type="spellStart"/>
      <w:r w:rsidRPr="008F652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Чортківської</w:t>
      </w:r>
      <w:proofErr w:type="spellEnd"/>
      <w:r w:rsidRPr="008F652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8F652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міської</w:t>
      </w:r>
      <w:proofErr w:type="spellEnd"/>
      <w:r w:rsidRPr="008F652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 про</w:t>
      </w:r>
      <w:proofErr w:type="gramEnd"/>
      <w:r w:rsidRPr="008F652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стан </w:t>
      </w:r>
      <w:proofErr w:type="spellStart"/>
      <w:r w:rsidRPr="008F652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оздоровлення</w:t>
      </w:r>
      <w:proofErr w:type="spellEnd"/>
      <w:r w:rsidRPr="008F652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8F652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дітей</w:t>
      </w:r>
      <w:proofErr w:type="spellEnd"/>
      <w:r w:rsidRPr="008F652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та </w:t>
      </w:r>
      <w:proofErr w:type="spellStart"/>
      <w:r w:rsidRPr="008F652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підлітків</w:t>
      </w:r>
      <w:proofErr w:type="spellEnd"/>
      <w:r w:rsidRPr="008F652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8F652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міста</w:t>
      </w:r>
      <w:proofErr w:type="spellEnd"/>
      <w:r w:rsidRPr="008F652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у </w:t>
      </w:r>
      <w:proofErr w:type="spellStart"/>
      <w:r w:rsidRPr="008F652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літній</w:t>
      </w:r>
      <w:proofErr w:type="spellEnd"/>
      <w:r w:rsidRPr="008F652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</w:t>
      </w:r>
      <w:proofErr w:type="spellStart"/>
      <w:r w:rsidRPr="008F652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період</w:t>
      </w:r>
      <w:proofErr w:type="spellEnd"/>
      <w:r w:rsidRPr="008F652F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 2023 року</w:t>
      </w:r>
    </w:p>
    <w:p w14:paraId="02437E56" w14:textId="77777777" w:rsidR="00984CBB" w:rsidRDefault="008F652F" w:rsidP="009454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</w:p>
    <w:p w14:paraId="18CCE5CF" w14:textId="6E2450FA" w:rsidR="008F652F" w:rsidRPr="008F652F" w:rsidRDefault="008F652F" w:rsidP="009454A0">
      <w:pPr>
        <w:spacing w:after="0" w:line="240" w:lineRule="auto"/>
        <w:jc w:val="both"/>
        <w:rPr>
          <w:iCs/>
          <w:color w:val="000000"/>
          <w:sz w:val="28"/>
          <w:szCs w:val="28"/>
          <w:shd w:val="clear" w:color="auto" w:fill="FDFEFD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C24A38" w:rsidRPr="00C24A38">
        <w:rPr>
          <w:rFonts w:ascii="Times New Roman" w:eastAsia="Times New Roman" w:hAnsi="Times New Roman" w:cs="Times New Roman"/>
          <w:sz w:val="28"/>
          <w:szCs w:val="28"/>
          <w:lang w:eastAsia="ar-SA"/>
        </w:rPr>
        <w:t>Головним завданням оздоровчої кампанії в літній період є забезпечення повноцінного відпочинку дітей, створення належних умов для проведення освітньої, культурно-виховної, фізкультурно-оздоровчої та спортивної роботи.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З</w:t>
      </w:r>
      <w:r w:rsidRPr="008F652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метою культурного, освітнього та туристичного обміну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8F652F">
        <w:rPr>
          <w:rFonts w:ascii="Times New Roman" w:eastAsia="Times New Roman" w:hAnsi="Times New Roman" w:cs="Times New Roman"/>
          <w:sz w:val="28"/>
          <w:szCs w:val="28"/>
          <w:lang w:eastAsia="ar-SA"/>
        </w:rPr>
        <w:t>дітей та підлітків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Чортківської МТГ управлінням освіти, молоді та спорту міської ради оголошено та проведено закупівлю послуг:</w:t>
      </w:r>
    </w:p>
    <w:p w14:paraId="56278EE0" w14:textId="2137A322" w:rsidR="00010AE4" w:rsidRPr="00B16541" w:rsidRDefault="00417EFB" w:rsidP="009454A0">
      <w:pPr>
        <w:pStyle w:val="a5"/>
        <w:numPr>
          <w:ilvl w:val="0"/>
          <w:numId w:val="6"/>
        </w:numPr>
        <w:jc w:val="both"/>
        <w:rPr>
          <w:b/>
          <w:i/>
          <w:sz w:val="28"/>
          <w:szCs w:val="28"/>
          <w:lang w:eastAsia="uk-UA"/>
        </w:rPr>
      </w:pPr>
      <w:r w:rsidRPr="00B16541">
        <w:rPr>
          <w:i/>
          <w:color w:val="000000"/>
          <w:sz w:val="28"/>
          <w:szCs w:val="28"/>
          <w:shd w:val="clear" w:color="auto" w:fill="FDFEFD"/>
        </w:rPr>
        <w:t>Послуга з пасажирського перевезення дітей за кордон (Франція, Канни):</w:t>
      </w:r>
    </w:p>
    <w:p w14:paraId="46A102CA" w14:textId="77777777" w:rsidR="00417EFB" w:rsidRPr="00417EFB" w:rsidRDefault="00417EFB" w:rsidP="009454A0">
      <w:pPr>
        <w:pStyle w:val="a5"/>
        <w:numPr>
          <w:ilvl w:val="0"/>
          <w:numId w:val="4"/>
        </w:numPr>
        <w:jc w:val="both"/>
        <w:rPr>
          <w:b/>
          <w:i/>
          <w:sz w:val="28"/>
          <w:szCs w:val="28"/>
          <w:lang w:eastAsia="uk-UA"/>
        </w:rPr>
      </w:pPr>
      <w:r w:rsidRPr="00417EFB">
        <w:rPr>
          <w:b/>
          <w:color w:val="000000"/>
          <w:sz w:val="28"/>
          <w:szCs w:val="28"/>
          <w:shd w:val="clear" w:color="auto" w:fill="FFFFFF"/>
        </w:rPr>
        <w:t>Перевізник -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417EFB">
        <w:rPr>
          <w:color w:val="000000"/>
          <w:sz w:val="28"/>
          <w:szCs w:val="28"/>
          <w:shd w:val="clear" w:color="auto" w:fill="FFFFFF"/>
        </w:rPr>
        <w:t>Приватне підприємство "</w:t>
      </w:r>
      <w:proofErr w:type="spellStart"/>
      <w:r w:rsidRPr="00417EFB">
        <w:rPr>
          <w:color w:val="000000"/>
          <w:sz w:val="28"/>
          <w:szCs w:val="28"/>
          <w:shd w:val="clear" w:color="auto" w:fill="FFFFFF"/>
        </w:rPr>
        <w:t>Тернвояж</w:t>
      </w:r>
      <w:proofErr w:type="spellEnd"/>
      <w:r w:rsidRPr="00417EFB">
        <w:rPr>
          <w:color w:val="000000"/>
          <w:sz w:val="28"/>
          <w:szCs w:val="28"/>
          <w:shd w:val="clear" w:color="auto" w:fill="FFFFFF"/>
        </w:rPr>
        <w:t>"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417EFB">
        <w:rPr>
          <w:color w:val="000000"/>
          <w:sz w:val="28"/>
          <w:szCs w:val="28"/>
          <w:shd w:val="clear" w:color="auto" w:fill="FFFFFF"/>
        </w:rPr>
        <w:t>вул. Галицька, 38, м. Тернопіль, Тернопільська область, Україна, 46002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14:paraId="29F4E0F1" w14:textId="77777777" w:rsidR="00417EFB" w:rsidRPr="00417EFB" w:rsidRDefault="00417EFB" w:rsidP="009454A0">
      <w:pPr>
        <w:pStyle w:val="a5"/>
        <w:numPr>
          <w:ilvl w:val="0"/>
          <w:numId w:val="4"/>
        </w:numPr>
        <w:jc w:val="both"/>
        <w:rPr>
          <w:b/>
          <w:i/>
          <w:sz w:val="28"/>
          <w:szCs w:val="28"/>
          <w:lang w:eastAsia="uk-UA"/>
        </w:rPr>
      </w:pPr>
      <w:r>
        <w:rPr>
          <w:b/>
          <w:color w:val="000000"/>
          <w:sz w:val="28"/>
          <w:szCs w:val="28"/>
          <w:shd w:val="clear" w:color="auto" w:fill="FFFFFF"/>
        </w:rPr>
        <w:t>Загальна відстань –</w:t>
      </w:r>
      <w:r>
        <w:rPr>
          <w:b/>
          <w:i/>
          <w:sz w:val="28"/>
          <w:szCs w:val="28"/>
          <w:lang w:eastAsia="uk-UA"/>
        </w:rPr>
        <w:t xml:space="preserve"> </w:t>
      </w:r>
      <w:r w:rsidRPr="00417EFB">
        <w:rPr>
          <w:sz w:val="28"/>
          <w:szCs w:val="28"/>
          <w:lang w:eastAsia="uk-UA"/>
        </w:rPr>
        <w:t>5000 км.</w:t>
      </w:r>
      <w:r>
        <w:rPr>
          <w:sz w:val="28"/>
          <w:szCs w:val="28"/>
          <w:lang w:eastAsia="uk-UA"/>
        </w:rPr>
        <w:t>;</w:t>
      </w:r>
    </w:p>
    <w:p w14:paraId="3266440F" w14:textId="77777777" w:rsidR="00417EFB" w:rsidRPr="00417EFB" w:rsidRDefault="00417EFB" w:rsidP="009454A0">
      <w:pPr>
        <w:pStyle w:val="a5"/>
        <w:numPr>
          <w:ilvl w:val="0"/>
          <w:numId w:val="4"/>
        </w:numPr>
        <w:jc w:val="both"/>
        <w:rPr>
          <w:b/>
          <w:i/>
          <w:sz w:val="28"/>
          <w:szCs w:val="28"/>
          <w:lang w:eastAsia="uk-UA"/>
        </w:rPr>
      </w:pPr>
      <w:r>
        <w:rPr>
          <w:b/>
          <w:color w:val="000000"/>
          <w:sz w:val="28"/>
          <w:szCs w:val="28"/>
          <w:shd w:val="clear" w:color="auto" w:fill="FFFFFF"/>
        </w:rPr>
        <w:t>Вартість перевезення –</w:t>
      </w:r>
      <w:r>
        <w:rPr>
          <w:b/>
          <w:i/>
          <w:sz w:val="28"/>
          <w:szCs w:val="28"/>
          <w:lang w:eastAsia="uk-UA"/>
        </w:rPr>
        <w:t xml:space="preserve"> </w:t>
      </w:r>
      <w:r>
        <w:rPr>
          <w:sz w:val="28"/>
          <w:szCs w:val="28"/>
          <w:lang w:eastAsia="uk-UA"/>
        </w:rPr>
        <w:t>311500,00 грн. (вартість 1 км. – 62,30 грн.).</w:t>
      </w:r>
    </w:p>
    <w:p w14:paraId="184DCA5E" w14:textId="4BF91E08" w:rsidR="00417EFB" w:rsidRPr="00B16541" w:rsidRDefault="00417EFB" w:rsidP="009454A0">
      <w:pPr>
        <w:pStyle w:val="a5"/>
        <w:numPr>
          <w:ilvl w:val="0"/>
          <w:numId w:val="6"/>
        </w:numPr>
        <w:jc w:val="both"/>
        <w:rPr>
          <w:i/>
          <w:color w:val="000000"/>
          <w:sz w:val="28"/>
          <w:szCs w:val="28"/>
          <w:shd w:val="clear" w:color="auto" w:fill="FDFEFD"/>
        </w:rPr>
      </w:pPr>
      <w:r w:rsidRPr="00B16541">
        <w:rPr>
          <w:i/>
          <w:color w:val="000000"/>
          <w:sz w:val="28"/>
          <w:szCs w:val="28"/>
          <w:shd w:val="clear" w:color="auto" w:fill="FDFEFD"/>
        </w:rPr>
        <w:t xml:space="preserve">Послуга з пасажирського перевезення дітей за кордон (Швеція, </w:t>
      </w:r>
      <w:proofErr w:type="spellStart"/>
      <w:r w:rsidRPr="00B16541">
        <w:rPr>
          <w:i/>
          <w:color w:val="000000"/>
          <w:sz w:val="28"/>
          <w:szCs w:val="28"/>
          <w:shd w:val="clear" w:color="auto" w:fill="FDFEFD"/>
        </w:rPr>
        <w:t>Карскруна</w:t>
      </w:r>
      <w:proofErr w:type="spellEnd"/>
      <w:r w:rsidRPr="00B16541">
        <w:rPr>
          <w:i/>
          <w:color w:val="000000"/>
          <w:sz w:val="28"/>
          <w:szCs w:val="28"/>
          <w:shd w:val="clear" w:color="auto" w:fill="FDFEFD"/>
        </w:rPr>
        <w:t>):</w:t>
      </w:r>
    </w:p>
    <w:p w14:paraId="7B594698" w14:textId="77777777" w:rsidR="00417EFB" w:rsidRPr="00417EFB" w:rsidRDefault="00417EFB" w:rsidP="009454A0">
      <w:pPr>
        <w:pStyle w:val="a5"/>
        <w:numPr>
          <w:ilvl w:val="0"/>
          <w:numId w:val="5"/>
        </w:numPr>
        <w:jc w:val="both"/>
        <w:rPr>
          <w:b/>
          <w:i/>
          <w:sz w:val="28"/>
          <w:szCs w:val="28"/>
          <w:lang w:eastAsia="uk-UA"/>
        </w:rPr>
      </w:pPr>
      <w:r w:rsidRPr="00417EFB">
        <w:rPr>
          <w:b/>
          <w:color w:val="000000"/>
          <w:sz w:val="28"/>
          <w:szCs w:val="28"/>
          <w:shd w:val="clear" w:color="auto" w:fill="FFFFFF"/>
        </w:rPr>
        <w:t>Перевізник -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417EFB">
        <w:rPr>
          <w:color w:val="000000"/>
          <w:sz w:val="28"/>
          <w:szCs w:val="28"/>
          <w:shd w:val="clear" w:color="auto" w:fill="FFFFFF"/>
        </w:rPr>
        <w:t xml:space="preserve">ФОП </w:t>
      </w:r>
      <w:proofErr w:type="spellStart"/>
      <w:r w:rsidRPr="00417EFB">
        <w:rPr>
          <w:color w:val="000000"/>
          <w:sz w:val="28"/>
          <w:szCs w:val="28"/>
          <w:shd w:val="clear" w:color="auto" w:fill="FFFFFF"/>
        </w:rPr>
        <w:t>Червенюк</w:t>
      </w:r>
      <w:proofErr w:type="spellEnd"/>
      <w:r w:rsidRPr="00417EFB">
        <w:rPr>
          <w:color w:val="000000"/>
          <w:sz w:val="28"/>
          <w:szCs w:val="28"/>
          <w:shd w:val="clear" w:color="auto" w:fill="FFFFFF"/>
        </w:rPr>
        <w:t xml:space="preserve"> Іван </w:t>
      </w:r>
      <w:proofErr w:type="spellStart"/>
      <w:r w:rsidRPr="00417EFB">
        <w:rPr>
          <w:color w:val="000000"/>
          <w:sz w:val="28"/>
          <w:szCs w:val="28"/>
          <w:shd w:val="clear" w:color="auto" w:fill="FFFFFF"/>
        </w:rPr>
        <w:t>Флорійович</w:t>
      </w:r>
      <w:proofErr w:type="spellEnd"/>
      <w:r w:rsidRPr="00417EFB">
        <w:rPr>
          <w:color w:val="000000"/>
          <w:sz w:val="28"/>
          <w:szCs w:val="28"/>
          <w:shd w:val="clear" w:color="auto" w:fill="FFFFFF"/>
        </w:rPr>
        <w:t>, вул. Стефаника, 73, м. Чернівці, Чернівецька область, Україна, 58000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14:paraId="2AF63C3E" w14:textId="77777777" w:rsidR="00417EFB" w:rsidRPr="00417EFB" w:rsidRDefault="00417EFB" w:rsidP="009454A0">
      <w:pPr>
        <w:pStyle w:val="a5"/>
        <w:numPr>
          <w:ilvl w:val="0"/>
          <w:numId w:val="5"/>
        </w:numPr>
        <w:jc w:val="both"/>
        <w:rPr>
          <w:b/>
          <w:i/>
          <w:sz w:val="28"/>
          <w:szCs w:val="28"/>
          <w:lang w:eastAsia="uk-UA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Загальна відстань </w:t>
      </w:r>
      <w:r w:rsidRPr="00417EFB">
        <w:rPr>
          <w:color w:val="000000"/>
          <w:sz w:val="28"/>
          <w:szCs w:val="28"/>
          <w:shd w:val="clear" w:color="auto" w:fill="FFFFFF"/>
        </w:rPr>
        <w:t>– 4100 км.;</w:t>
      </w:r>
    </w:p>
    <w:p w14:paraId="4371D64A" w14:textId="77777777" w:rsidR="00417EFB" w:rsidRPr="00AF7D37" w:rsidRDefault="00417EFB" w:rsidP="009454A0">
      <w:pPr>
        <w:pStyle w:val="a5"/>
        <w:numPr>
          <w:ilvl w:val="0"/>
          <w:numId w:val="4"/>
        </w:numPr>
        <w:jc w:val="both"/>
        <w:rPr>
          <w:b/>
          <w:i/>
          <w:sz w:val="28"/>
          <w:szCs w:val="28"/>
          <w:lang w:eastAsia="uk-UA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Вартість перевезення – </w:t>
      </w:r>
      <w:r w:rsidRPr="00C0201E">
        <w:rPr>
          <w:color w:val="000000"/>
          <w:sz w:val="28"/>
          <w:szCs w:val="28"/>
          <w:shd w:val="clear" w:color="auto" w:fill="FFFFFF"/>
        </w:rPr>
        <w:t>199875,00 грн.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lang w:eastAsia="uk-UA"/>
        </w:rPr>
        <w:t>(вартість 1 км. –</w:t>
      </w:r>
      <w:r w:rsidR="00C0201E">
        <w:rPr>
          <w:sz w:val="28"/>
          <w:szCs w:val="28"/>
          <w:lang w:eastAsia="uk-UA"/>
        </w:rPr>
        <w:t xml:space="preserve"> 48</w:t>
      </w:r>
      <w:r>
        <w:rPr>
          <w:sz w:val="28"/>
          <w:szCs w:val="28"/>
          <w:lang w:eastAsia="uk-UA"/>
        </w:rPr>
        <w:t>,</w:t>
      </w:r>
      <w:r w:rsidR="00C0201E">
        <w:rPr>
          <w:sz w:val="28"/>
          <w:szCs w:val="28"/>
          <w:lang w:eastAsia="uk-UA"/>
        </w:rPr>
        <w:t>75</w:t>
      </w:r>
      <w:r>
        <w:rPr>
          <w:sz w:val="28"/>
          <w:szCs w:val="28"/>
          <w:lang w:eastAsia="uk-UA"/>
        </w:rPr>
        <w:t xml:space="preserve"> грн.).</w:t>
      </w:r>
    </w:p>
    <w:p w14:paraId="35720EDF" w14:textId="36EA4755" w:rsidR="00AF7D37" w:rsidRPr="00C0201E" w:rsidRDefault="00AF7D37" w:rsidP="009454A0">
      <w:pPr>
        <w:pStyle w:val="a5"/>
        <w:ind w:left="1780"/>
        <w:jc w:val="both"/>
        <w:rPr>
          <w:b/>
          <w:i/>
          <w:sz w:val="28"/>
          <w:szCs w:val="28"/>
          <w:lang w:eastAsia="uk-UA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Перевізник не був із групою у Швеції, автобус здійснив перевезення </w:t>
      </w:r>
      <w:r w:rsidR="00F66EBE">
        <w:rPr>
          <w:b/>
          <w:color w:val="000000"/>
          <w:sz w:val="28"/>
          <w:szCs w:val="28"/>
          <w:shd w:val="clear" w:color="auto" w:fill="FFFFFF"/>
        </w:rPr>
        <w:t>у два етапи.</w:t>
      </w:r>
    </w:p>
    <w:p w14:paraId="01369E77" w14:textId="77777777" w:rsidR="00C0201E" w:rsidRDefault="00C0201E" w:rsidP="009454A0">
      <w:pPr>
        <w:pStyle w:val="a5"/>
        <w:numPr>
          <w:ilvl w:val="0"/>
          <w:numId w:val="6"/>
        </w:numPr>
        <w:jc w:val="both"/>
        <w:rPr>
          <w:i/>
          <w:color w:val="000000"/>
          <w:sz w:val="28"/>
          <w:szCs w:val="28"/>
          <w:shd w:val="clear" w:color="auto" w:fill="FDFEFD"/>
        </w:rPr>
      </w:pPr>
      <w:r w:rsidRPr="00C0201E">
        <w:rPr>
          <w:i/>
          <w:color w:val="000000"/>
          <w:sz w:val="28"/>
          <w:szCs w:val="28"/>
          <w:shd w:val="clear" w:color="auto" w:fill="FDFEFD"/>
        </w:rPr>
        <w:t xml:space="preserve"> </w:t>
      </w:r>
      <w:r w:rsidRPr="00417EFB">
        <w:rPr>
          <w:i/>
          <w:color w:val="000000"/>
          <w:sz w:val="28"/>
          <w:szCs w:val="28"/>
          <w:shd w:val="clear" w:color="auto" w:fill="FDFEFD"/>
        </w:rPr>
        <w:t>Послуга з пасажирського перевезення дітей за к</w:t>
      </w:r>
      <w:r>
        <w:rPr>
          <w:i/>
          <w:color w:val="000000"/>
          <w:sz w:val="28"/>
          <w:szCs w:val="28"/>
          <w:shd w:val="clear" w:color="auto" w:fill="FDFEFD"/>
        </w:rPr>
        <w:t xml:space="preserve">ордон (Латвія, </w:t>
      </w:r>
      <w:proofErr w:type="spellStart"/>
      <w:r>
        <w:rPr>
          <w:i/>
          <w:color w:val="000000"/>
          <w:sz w:val="28"/>
          <w:szCs w:val="28"/>
          <w:shd w:val="clear" w:color="auto" w:fill="FDFEFD"/>
        </w:rPr>
        <w:t>Талсі</w:t>
      </w:r>
      <w:proofErr w:type="spellEnd"/>
      <w:r w:rsidRPr="00417EFB">
        <w:rPr>
          <w:i/>
          <w:color w:val="000000"/>
          <w:sz w:val="28"/>
          <w:szCs w:val="28"/>
          <w:shd w:val="clear" w:color="auto" w:fill="FDFEFD"/>
        </w:rPr>
        <w:t>):</w:t>
      </w:r>
    </w:p>
    <w:p w14:paraId="2769FCF2" w14:textId="23AEAEF6" w:rsidR="00C0201E" w:rsidRPr="00C0201E" w:rsidRDefault="00C0201E" w:rsidP="009454A0">
      <w:pPr>
        <w:pStyle w:val="a5"/>
        <w:numPr>
          <w:ilvl w:val="0"/>
          <w:numId w:val="4"/>
        </w:numPr>
        <w:jc w:val="both"/>
        <w:rPr>
          <w:i/>
          <w:color w:val="000000"/>
          <w:sz w:val="28"/>
          <w:szCs w:val="28"/>
          <w:shd w:val="clear" w:color="auto" w:fill="FDFEFD"/>
        </w:rPr>
      </w:pPr>
      <w:r w:rsidRPr="00417EFB">
        <w:rPr>
          <w:b/>
          <w:color w:val="000000"/>
          <w:sz w:val="28"/>
          <w:szCs w:val="28"/>
          <w:shd w:val="clear" w:color="auto" w:fill="FFFFFF"/>
        </w:rPr>
        <w:t>Перевізник -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C0201E">
        <w:rPr>
          <w:color w:val="000000"/>
          <w:sz w:val="28"/>
          <w:szCs w:val="28"/>
          <w:shd w:val="clear" w:color="auto" w:fill="FFFFFF"/>
        </w:rPr>
        <w:t>ФОП Савчук Андрій Миколайович, вул.Сабурова,81, м.</w:t>
      </w:r>
      <w:r w:rsidR="00AF7D37">
        <w:rPr>
          <w:color w:val="000000"/>
          <w:sz w:val="28"/>
          <w:szCs w:val="28"/>
          <w:shd w:val="clear" w:color="auto" w:fill="FFFFFF"/>
        </w:rPr>
        <w:t xml:space="preserve"> </w:t>
      </w:r>
      <w:r w:rsidRPr="00C0201E">
        <w:rPr>
          <w:color w:val="000000"/>
          <w:sz w:val="28"/>
          <w:szCs w:val="28"/>
          <w:shd w:val="clear" w:color="auto" w:fill="FFFFFF"/>
        </w:rPr>
        <w:t>Бердичів, Житомирська область, Україна, 13300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14:paraId="28198EDB" w14:textId="77777777" w:rsidR="00C0201E" w:rsidRPr="00C0201E" w:rsidRDefault="00C0201E" w:rsidP="009454A0">
      <w:pPr>
        <w:pStyle w:val="a5"/>
        <w:numPr>
          <w:ilvl w:val="0"/>
          <w:numId w:val="4"/>
        </w:numPr>
        <w:jc w:val="both"/>
        <w:rPr>
          <w:i/>
          <w:color w:val="000000"/>
          <w:sz w:val="28"/>
          <w:szCs w:val="28"/>
          <w:shd w:val="clear" w:color="auto" w:fill="FDFEFD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Загальна відстань – </w:t>
      </w:r>
      <w:r w:rsidRPr="00C0201E">
        <w:rPr>
          <w:color w:val="000000"/>
          <w:sz w:val="28"/>
          <w:szCs w:val="28"/>
          <w:shd w:val="clear" w:color="auto" w:fill="FFFFFF"/>
        </w:rPr>
        <w:t>3300 км.;</w:t>
      </w:r>
    </w:p>
    <w:p w14:paraId="1D1F233D" w14:textId="2D198567" w:rsidR="00B16541" w:rsidRPr="008F652F" w:rsidRDefault="00C0201E" w:rsidP="009454A0">
      <w:pPr>
        <w:pStyle w:val="a5"/>
        <w:numPr>
          <w:ilvl w:val="0"/>
          <w:numId w:val="4"/>
        </w:numPr>
        <w:jc w:val="both"/>
        <w:rPr>
          <w:b/>
          <w:i/>
          <w:sz w:val="28"/>
          <w:szCs w:val="28"/>
          <w:lang w:eastAsia="uk-UA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Вартість перевезення – </w:t>
      </w:r>
      <w:r>
        <w:rPr>
          <w:color w:val="000000"/>
          <w:sz w:val="28"/>
          <w:szCs w:val="28"/>
          <w:shd w:val="clear" w:color="auto" w:fill="FFFFFF"/>
        </w:rPr>
        <w:t>188100</w:t>
      </w:r>
      <w:r w:rsidRPr="00C0201E">
        <w:rPr>
          <w:color w:val="000000"/>
          <w:sz w:val="28"/>
          <w:szCs w:val="28"/>
          <w:shd w:val="clear" w:color="auto" w:fill="FFFFFF"/>
        </w:rPr>
        <w:t>,00 грн.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lang w:eastAsia="uk-UA"/>
        </w:rPr>
        <w:t>(вартість 1 км. – 57,00 грн.).</w:t>
      </w:r>
    </w:p>
    <w:p w14:paraId="0D480FD0" w14:textId="77777777" w:rsidR="00C0201E" w:rsidRDefault="00C0201E" w:rsidP="009454A0">
      <w:pPr>
        <w:pStyle w:val="a5"/>
        <w:ind w:left="1060"/>
        <w:jc w:val="both"/>
        <w:rPr>
          <w:i/>
          <w:color w:val="000000"/>
          <w:sz w:val="28"/>
          <w:szCs w:val="28"/>
          <w:shd w:val="clear" w:color="auto" w:fill="FDFEFD"/>
        </w:rPr>
      </w:pPr>
      <w:r>
        <w:rPr>
          <w:i/>
          <w:color w:val="000000"/>
          <w:sz w:val="28"/>
          <w:szCs w:val="28"/>
          <w:shd w:val="clear" w:color="auto" w:fill="FDFEFD"/>
        </w:rPr>
        <w:t>4.</w:t>
      </w:r>
      <w:r w:rsidRPr="00C0201E">
        <w:rPr>
          <w:i/>
          <w:color w:val="000000"/>
          <w:sz w:val="28"/>
          <w:szCs w:val="28"/>
          <w:shd w:val="clear" w:color="auto" w:fill="FDFEFD"/>
        </w:rPr>
        <w:t xml:space="preserve"> </w:t>
      </w:r>
      <w:r w:rsidRPr="00417EFB">
        <w:rPr>
          <w:i/>
          <w:color w:val="000000"/>
          <w:sz w:val="28"/>
          <w:szCs w:val="28"/>
          <w:shd w:val="clear" w:color="auto" w:fill="FDFEFD"/>
        </w:rPr>
        <w:t>Послуга з пасажирського перевезення дітей за к</w:t>
      </w:r>
      <w:r>
        <w:rPr>
          <w:i/>
          <w:color w:val="000000"/>
          <w:sz w:val="28"/>
          <w:szCs w:val="28"/>
          <w:shd w:val="clear" w:color="auto" w:fill="FDFEFD"/>
        </w:rPr>
        <w:t xml:space="preserve">ордон (Франція, </w:t>
      </w:r>
      <w:proofErr w:type="spellStart"/>
      <w:r>
        <w:rPr>
          <w:i/>
          <w:color w:val="000000"/>
          <w:sz w:val="28"/>
          <w:szCs w:val="28"/>
          <w:shd w:val="clear" w:color="auto" w:fill="FDFEFD"/>
        </w:rPr>
        <w:t>Безьє</w:t>
      </w:r>
      <w:proofErr w:type="spellEnd"/>
      <w:r w:rsidRPr="00417EFB">
        <w:rPr>
          <w:i/>
          <w:color w:val="000000"/>
          <w:sz w:val="28"/>
          <w:szCs w:val="28"/>
          <w:shd w:val="clear" w:color="auto" w:fill="FDFEFD"/>
        </w:rPr>
        <w:t>):</w:t>
      </w:r>
    </w:p>
    <w:p w14:paraId="209359D5" w14:textId="77777777" w:rsidR="00C0201E" w:rsidRPr="00417EFB" w:rsidRDefault="00C0201E" w:rsidP="009454A0">
      <w:pPr>
        <w:pStyle w:val="a5"/>
        <w:numPr>
          <w:ilvl w:val="0"/>
          <w:numId w:val="5"/>
        </w:numPr>
        <w:jc w:val="both"/>
        <w:rPr>
          <w:b/>
          <w:i/>
          <w:sz w:val="28"/>
          <w:szCs w:val="28"/>
          <w:lang w:eastAsia="uk-UA"/>
        </w:rPr>
      </w:pPr>
      <w:r w:rsidRPr="00417EFB">
        <w:rPr>
          <w:b/>
          <w:color w:val="000000"/>
          <w:sz w:val="28"/>
          <w:szCs w:val="28"/>
          <w:shd w:val="clear" w:color="auto" w:fill="FFFFFF"/>
        </w:rPr>
        <w:t>Перевізник -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417EFB">
        <w:rPr>
          <w:color w:val="000000"/>
          <w:sz w:val="28"/>
          <w:szCs w:val="28"/>
          <w:shd w:val="clear" w:color="auto" w:fill="FFFFFF"/>
        </w:rPr>
        <w:t xml:space="preserve">ФОП </w:t>
      </w:r>
      <w:proofErr w:type="spellStart"/>
      <w:r w:rsidRPr="00417EFB">
        <w:rPr>
          <w:color w:val="000000"/>
          <w:sz w:val="28"/>
          <w:szCs w:val="28"/>
          <w:shd w:val="clear" w:color="auto" w:fill="FFFFFF"/>
        </w:rPr>
        <w:t>Червенюк</w:t>
      </w:r>
      <w:proofErr w:type="spellEnd"/>
      <w:r w:rsidRPr="00417EFB">
        <w:rPr>
          <w:color w:val="000000"/>
          <w:sz w:val="28"/>
          <w:szCs w:val="28"/>
          <w:shd w:val="clear" w:color="auto" w:fill="FFFFFF"/>
        </w:rPr>
        <w:t xml:space="preserve"> Іван </w:t>
      </w:r>
      <w:proofErr w:type="spellStart"/>
      <w:r w:rsidRPr="00417EFB">
        <w:rPr>
          <w:color w:val="000000"/>
          <w:sz w:val="28"/>
          <w:szCs w:val="28"/>
          <w:shd w:val="clear" w:color="auto" w:fill="FFFFFF"/>
        </w:rPr>
        <w:t>Флорійович</w:t>
      </w:r>
      <w:proofErr w:type="spellEnd"/>
      <w:r w:rsidRPr="00417EFB">
        <w:rPr>
          <w:color w:val="000000"/>
          <w:sz w:val="28"/>
          <w:szCs w:val="28"/>
          <w:shd w:val="clear" w:color="auto" w:fill="FFFFFF"/>
        </w:rPr>
        <w:t>, вул. Стефаника, 73, м. Чернівці, Чернівецька область, Україна, 58000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14:paraId="4FEA0DDB" w14:textId="6CFDDB1A" w:rsidR="00C0201E" w:rsidRPr="00417EFB" w:rsidRDefault="00C0201E" w:rsidP="009454A0">
      <w:pPr>
        <w:pStyle w:val="a5"/>
        <w:numPr>
          <w:ilvl w:val="0"/>
          <w:numId w:val="5"/>
        </w:numPr>
        <w:jc w:val="both"/>
        <w:rPr>
          <w:b/>
          <w:i/>
          <w:sz w:val="28"/>
          <w:szCs w:val="28"/>
          <w:lang w:eastAsia="uk-UA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Загальна відстань </w:t>
      </w:r>
      <w:r w:rsidRPr="00417EFB">
        <w:rPr>
          <w:color w:val="000000"/>
          <w:sz w:val="28"/>
          <w:szCs w:val="28"/>
          <w:shd w:val="clear" w:color="auto" w:fill="FFFFFF"/>
        </w:rPr>
        <w:t>–</w:t>
      </w:r>
      <w:r>
        <w:rPr>
          <w:color w:val="000000"/>
          <w:sz w:val="28"/>
          <w:szCs w:val="28"/>
          <w:shd w:val="clear" w:color="auto" w:fill="FFFFFF"/>
        </w:rPr>
        <w:t xml:space="preserve"> 60</w:t>
      </w:r>
      <w:r w:rsidR="00B16541">
        <w:rPr>
          <w:color w:val="000000"/>
          <w:sz w:val="28"/>
          <w:szCs w:val="28"/>
          <w:shd w:val="clear" w:color="auto" w:fill="FFFFFF"/>
        </w:rPr>
        <w:t>48</w:t>
      </w:r>
      <w:r w:rsidRPr="00417EFB">
        <w:rPr>
          <w:color w:val="000000"/>
          <w:sz w:val="28"/>
          <w:szCs w:val="28"/>
          <w:shd w:val="clear" w:color="auto" w:fill="FFFFFF"/>
        </w:rPr>
        <w:t xml:space="preserve"> км.;</w:t>
      </w:r>
    </w:p>
    <w:p w14:paraId="61225D5A" w14:textId="54CAEC1B" w:rsidR="00C0201E" w:rsidRPr="00C0201E" w:rsidRDefault="00C0201E" w:rsidP="009454A0">
      <w:pPr>
        <w:pStyle w:val="a5"/>
        <w:numPr>
          <w:ilvl w:val="0"/>
          <w:numId w:val="4"/>
        </w:numPr>
        <w:jc w:val="both"/>
        <w:rPr>
          <w:b/>
          <w:i/>
          <w:sz w:val="28"/>
          <w:szCs w:val="28"/>
          <w:lang w:eastAsia="uk-UA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Вартість перевезення – </w:t>
      </w:r>
      <w:r>
        <w:rPr>
          <w:color w:val="000000"/>
          <w:sz w:val="28"/>
          <w:szCs w:val="28"/>
          <w:shd w:val="clear" w:color="auto" w:fill="FFFFFF"/>
        </w:rPr>
        <w:t>322</w:t>
      </w:r>
      <w:r w:rsidR="00B16541">
        <w:rPr>
          <w:color w:val="000000"/>
          <w:sz w:val="28"/>
          <w:szCs w:val="28"/>
          <w:shd w:val="clear" w:color="auto" w:fill="FFFFFF"/>
        </w:rPr>
        <w:t>358</w:t>
      </w:r>
      <w:r w:rsidRPr="00C0201E">
        <w:rPr>
          <w:color w:val="000000"/>
          <w:sz w:val="28"/>
          <w:szCs w:val="28"/>
          <w:shd w:val="clear" w:color="auto" w:fill="FFFFFF"/>
        </w:rPr>
        <w:t>,</w:t>
      </w:r>
      <w:r w:rsidR="00B16541">
        <w:rPr>
          <w:color w:val="000000"/>
          <w:sz w:val="28"/>
          <w:szCs w:val="28"/>
          <w:shd w:val="clear" w:color="auto" w:fill="FFFFFF"/>
        </w:rPr>
        <w:t>4</w:t>
      </w:r>
      <w:r w:rsidRPr="00C0201E">
        <w:rPr>
          <w:color w:val="000000"/>
          <w:sz w:val="28"/>
          <w:szCs w:val="28"/>
          <w:shd w:val="clear" w:color="auto" w:fill="FFFFFF"/>
        </w:rPr>
        <w:t>0 грн.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lang w:eastAsia="uk-UA"/>
        </w:rPr>
        <w:t>(вартість 1 км. – 53,30 грн.).</w:t>
      </w:r>
    </w:p>
    <w:p w14:paraId="48C77FBF" w14:textId="383182E9" w:rsidR="008F652F" w:rsidRPr="008F652F" w:rsidRDefault="00677903" w:rsidP="009454A0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EFD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EFD"/>
        </w:rPr>
        <w:lastRenderedPageBreak/>
        <w:t xml:space="preserve">        </w:t>
      </w:r>
      <w:r w:rsidR="008F652F" w:rsidRPr="008F652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EFD"/>
        </w:rPr>
        <w:t>У 2023 р. оздоров</w:t>
      </w:r>
      <w:r w:rsidR="008F652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EFD"/>
        </w:rPr>
        <w:t>илися та відпочили</w:t>
      </w:r>
      <w:r w:rsidR="008F652F" w:rsidRPr="008F652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EFD"/>
        </w:rPr>
        <w:t xml:space="preserve"> 126 дітей, батьки яких проходять військову службу, загинули </w:t>
      </w:r>
      <w:r w:rsidR="008F652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EFD"/>
        </w:rPr>
        <w:t>у російськ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EFD"/>
        </w:rPr>
        <w:t>о-українській</w:t>
      </w:r>
      <w:r w:rsidR="008F652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EFD"/>
        </w:rPr>
        <w:t xml:space="preserve"> війні</w:t>
      </w: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EFD"/>
        </w:rPr>
        <w:t>, учасники бойових дій.</w:t>
      </w:r>
      <w:r w:rsidR="008F652F" w:rsidRPr="008F652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EFD"/>
        </w:rPr>
        <w:t xml:space="preserve">             </w:t>
      </w:r>
    </w:p>
    <w:p w14:paraId="287CA43F" w14:textId="77777777" w:rsidR="008F652F" w:rsidRPr="008F652F" w:rsidRDefault="008F652F" w:rsidP="009454A0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EFD"/>
        </w:rPr>
      </w:pPr>
      <w:r w:rsidRPr="008F652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EFD"/>
        </w:rPr>
        <w:t xml:space="preserve">                      Із них:</w:t>
      </w:r>
    </w:p>
    <w:p w14:paraId="50B5C0E7" w14:textId="77777777" w:rsidR="008F652F" w:rsidRPr="008F652F" w:rsidRDefault="008F652F" w:rsidP="009454A0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EFD"/>
        </w:rPr>
      </w:pPr>
      <w:r w:rsidRPr="008F652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EFD"/>
        </w:rPr>
        <w:t xml:space="preserve"> 30 учнів  - у місті </w:t>
      </w:r>
      <w:proofErr w:type="spellStart"/>
      <w:r w:rsidRPr="008F652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EFD"/>
        </w:rPr>
        <w:t>Безьє</w:t>
      </w:r>
      <w:proofErr w:type="spellEnd"/>
      <w:r w:rsidRPr="008F652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EFD"/>
        </w:rPr>
        <w:t xml:space="preserve">    (Франція )</w:t>
      </w:r>
    </w:p>
    <w:p w14:paraId="67B64AB6" w14:textId="77777777" w:rsidR="008F652F" w:rsidRPr="008F652F" w:rsidRDefault="008F652F" w:rsidP="009454A0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EFD"/>
        </w:rPr>
      </w:pPr>
      <w:r w:rsidRPr="008F652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EFD"/>
        </w:rPr>
        <w:t xml:space="preserve"> 24 учні  - у місті </w:t>
      </w:r>
      <w:proofErr w:type="spellStart"/>
      <w:r w:rsidRPr="008F652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EFD"/>
        </w:rPr>
        <w:t>Талсі</w:t>
      </w:r>
      <w:proofErr w:type="spellEnd"/>
      <w:r w:rsidRPr="008F652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EFD"/>
        </w:rPr>
        <w:t xml:space="preserve">       (Латвія ) </w:t>
      </w:r>
    </w:p>
    <w:p w14:paraId="575D1E6E" w14:textId="77777777" w:rsidR="008F652F" w:rsidRPr="008F652F" w:rsidRDefault="008F652F" w:rsidP="009454A0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EFD"/>
        </w:rPr>
      </w:pPr>
      <w:r w:rsidRPr="008F652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EFD"/>
        </w:rPr>
        <w:t xml:space="preserve"> 30 учнів- у м. Канни(Франція)</w:t>
      </w:r>
    </w:p>
    <w:p w14:paraId="6633CD3C" w14:textId="78C10EE0" w:rsidR="00C0201E" w:rsidRDefault="008F652F" w:rsidP="009454A0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EFD"/>
        </w:rPr>
      </w:pPr>
      <w:r w:rsidRPr="008F652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EFD"/>
        </w:rPr>
        <w:t xml:space="preserve"> 42 учнів на острові  </w:t>
      </w:r>
      <w:proofErr w:type="spellStart"/>
      <w:r w:rsidRPr="008F652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EFD"/>
        </w:rPr>
        <w:t>Сельйо</w:t>
      </w:r>
      <w:proofErr w:type="spellEnd"/>
      <w:r w:rsidR="00677903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EFD"/>
        </w:rPr>
        <w:t xml:space="preserve"> </w:t>
      </w:r>
      <w:r w:rsidRPr="008F652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EFD"/>
        </w:rPr>
        <w:t xml:space="preserve"> (</w:t>
      </w:r>
      <w:proofErr w:type="spellStart"/>
      <w:r w:rsidRPr="008F652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EFD"/>
        </w:rPr>
        <w:t>Карлскруна</w:t>
      </w:r>
      <w:proofErr w:type="spellEnd"/>
      <w:r w:rsidRPr="008F652F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EFD"/>
        </w:rPr>
        <w:t>, Швеція)</w:t>
      </w:r>
    </w:p>
    <w:p w14:paraId="095AD5DC" w14:textId="4050B5AD" w:rsidR="00045B0E" w:rsidRDefault="00045B0E" w:rsidP="009454A0">
      <w:pPr>
        <w:spacing w:after="0" w:line="240" w:lineRule="auto"/>
        <w:jc w:val="both"/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EFD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DFEFD"/>
        </w:rPr>
        <w:t>У розрізі пільгових категорій:</w:t>
      </w:r>
    </w:p>
    <w:p w14:paraId="1BFBCDF1" w14:textId="4AA29D9F" w:rsidR="00C24A38" w:rsidRPr="00C24A38" w:rsidRDefault="00C24A38" w:rsidP="00C24A38">
      <w:pPr>
        <w:pStyle w:val="a5"/>
        <w:numPr>
          <w:ilvl w:val="0"/>
          <w:numId w:val="7"/>
        </w:numPr>
        <w:jc w:val="both"/>
        <w:rPr>
          <w:iCs/>
          <w:color w:val="000000"/>
          <w:sz w:val="28"/>
          <w:szCs w:val="28"/>
          <w:shd w:val="clear" w:color="auto" w:fill="FDFEFD"/>
        </w:rPr>
      </w:pPr>
      <w:r w:rsidRPr="00C24A38">
        <w:rPr>
          <w:iCs/>
          <w:color w:val="000000"/>
          <w:sz w:val="28"/>
          <w:szCs w:val="28"/>
          <w:shd w:val="clear" w:color="auto" w:fill="FDFEFD"/>
        </w:rPr>
        <w:t>діти-сироти та діти, позбавлені батьківського піклування (</w:t>
      </w:r>
      <w:r w:rsidR="00984CBB">
        <w:rPr>
          <w:iCs/>
          <w:color w:val="000000"/>
          <w:sz w:val="28"/>
          <w:szCs w:val="28"/>
          <w:shd w:val="clear" w:color="auto" w:fill="FDFEFD"/>
        </w:rPr>
        <w:t xml:space="preserve">4 </w:t>
      </w:r>
      <w:r w:rsidRPr="00C24A38">
        <w:rPr>
          <w:iCs/>
          <w:color w:val="000000"/>
          <w:sz w:val="28"/>
          <w:szCs w:val="28"/>
          <w:shd w:val="clear" w:color="auto" w:fill="FDFEFD"/>
        </w:rPr>
        <w:t>дітей);</w:t>
      </w:r>
    </w:p>
    <w:p w14:paraId="26185B43" w14:textId="72CE1DB2" w:rsidR="00C24A38" w:rsidRPr="00045B0E" w:rsidRDefault="00C24A38" w:rsidP="00C24A38">
      <w:pPr>
        <w:pStyle w:val="a5"/>
        <w:numPr>
          <w:ilvl w:val="0"/>
          <w:numId w:val="7"/>
        </w:numPr>
        <w:jc w:val="both"/>
        <w:rPr>
          <w:iCs/>
          <w:color w:val="000000" w:themeColor="text1"/>
          <w:sz w:val="28"/>
          <w:szCs w:val="28"/>
          <w:shd w:val="clear" w:color="auto" w:fill="FDFEFD"/>
        </w:rPr>
      </w:pPr>
      <w:r w:rsidRPr="00045B0E">
        <w:rPr>
          <w:iCs/>
          <w:color w:val="000000" w:themeColor="text1"/>
          <w:sz w:val="28"/>
          <w:szCs w:val="28"/>
          <w:shd w:val="clear" w:color="auto" w:fill="FDFEFD"/>
        </w:rPr>
        <w:t>д</w:t>
      </w:r>
      <w:r w:rsidRPr="00C24A38">
        <w:rPr>
          <w:iCs/>
          <w:color w:val="000000"/>
          <w:sz w:val="28"/>
          <w:szCs w:val="28"/>
          <w:shd w:val="clear" w:color="auto" w:fill="FDFEFD"/>
        </w:rPr>
        <w:t xml:space="preserve">іти осіб, </w:t>
      </w:r>
      <w:r w:rsidR="00211BEF">
        <w:rPr>
          <w:iCs/>
          <w:color w:val="000000"/>
          <w:sz w:val="28"/>
          <w:szCs w:val="28"/>
          <w:shd w:val="clear" w:color="auto" w:fill="FDFEFD"/>
        </w:rPr>
        <w:t xml:space="preserve">які </w:t>
      </w:r>
      <w:r w:rsidRPr="00C24A38">
        <w:rPr>
          <w:iCs/>
          <w:color w:val="000000"/>
          <w:sz w:val="28"/>
          <w:szCs w:val="28"/>
          <w:shd w:val="clear" w:color="auto" w:fill="FDFEFD"/>
        </w:rPr>
        <w:t>визнан</w:t>
      </w:r>
      <w:r w:rsidR="00211BEF">
        <w:rPr>
          <w:iCs/>
          <w:color w:val="000000"/>
          <w:sz w:val="28"/>
          <w:szCs w:val="28"/>
          <w:shd w:val="clear" w:color="auto" w:fill="FDFEFD"/>
        </w:rPr>
        <w:t>і</w:t>
      </w:r>
      <w:r w:rsidRPr="00C24A38">
        <w:rPr>
          <w:iCs/>
          <w:color w:val="000000"/>
          <w:sz w:val="28"/>
          <w:szCs w:val="28"/>
          <w:shd w:val="clear" w:color="auto" w:fill="FDFEFD"/>
        </w:rPr>
        <w:t xml:space="preserve"> учасниками бойових дій відповідно </w:t>
      </w:r>
      <w:r w:rsidR="00211BEF">
        <w:rPr>
          <w:iCs/>
          <w:color w:val="000000"/>
          <w:sz w:val="28"/>
          <w:szCs w:val="28"/>
          <w:shd w:val="clear" w:color="auto" w:fill="FDFEFD"/>
        </w:rPr>
        <w:t xml:space="preserve">до чинного законодавства </w:t>
      </w:r>
      <w:r w:rsidRPr="00045B0E">
        <w:rPr>
          <w:iCs/>
          <w:color w:val="000000" w:themeColor="text1"/>
          <w:sz w:val="28"/>
          <w:szCs w:val="28"/>
          <w:shd w:val="clear" w:color="auto" w:fill="FDFEFD"/>
        </w:rPr>
        <w:t>(</w:t>
      </w:r>
      <w:r w:rsidR="00045B0E" w:rsidRPr="00045B0E">
        <w:rPr>
          <w:iCs/>
          <w:color w:val="000000" w:themeColor="text1"/>
          <w:sz w:val="28"/>
          <w:szCs w:val="28"/>
          <w:shd w:val="clear" w:color="auto" w:fill="FDFEFD"/>
        </w:rPr>
        <w:t>29 дітей</w:t>
      </w:r>
      <w:r w:rsidRPr="00045B0E">
        <w:rPr>
          <w:iCs/>
          <w:color w:val="000000" w:themeColor="text1"/>
          <w:sz w:val="28"/>
          <w:szCs w:val="28"/>
          <w:shd w:val="clear" w:color="auto" w:fill="FDFEFD"/>
        </w:rPr>
        <w:t xml:space="preserve">); </w:t>
      </w:r>
    </w:p>
    <w:p w14:paraId="0F71E279" w14:textId="685628D4" w:rsidR="00C24A38" w:rsidRDefault="00C24A38" w:rsidP="00C24A38">
      <w:pPr>
        <w:pStyle w:val="a5"/>
        <w:numPr>
          <w:ilvl w:val="0"/>
          <w:numId w:val="7"/>
        </w:numPr>
        <w:jc w:val="both"/>
        <w:rPr>
          <w:iCs/>
          <w:color w:val="000000"/>
          <w:sz w:val="28"/>
          <w:szCs w:val="28"/>
          <w:shd w:val="clear" w:color="auto" w:fill="FDFEFD"/>
        </w:rPr>
      </w:pPr>
      <w:bookmarkStart w:id="0" w:name="_Hlk146707962"/>
      <w:r w:rsidRPr="00C24A38">
        <w:rPr>
          <w:iCs/>
          <w:color w:val="000000"/>
          <w:sz w:val="28"/>
          <w:szCs w:val="28"/>
          <w:shd w:val="clear" w:color="auto" w:fill="FDFEFD"/>
        </w:rPr>
        <w:t xml:space="preserve">діти, один із батьків яких загинув (пропав безвісти) </w:t>
      </w:r>
      <w:r w:rsidR="00045B0E">
        <w:rPr>
          <w:iCs/>
          <w:color w:val="000000"/>
          <w:sz w:val="28"/>
          <w:szCs w:val="28"/>
          <w:shd w:val="clear" w:color="auto" w:fill="FDFEFD"/>
        </w:rPr>
        <w:t xml:space="preserve">під час </w:t>
      </w:r>
      <w:r w:rsidRPr="00C24A38">
        <w:rPr>
          <w:iCs/>
          <w:color w:val="000000"/>
          <w:sz w:val="28"/>
          <w:szCs w:val="28"/>
          <w:shd w:val="clear" w:color="auto" w:fill="FDFEFD"/>
        </w:rPr>
        <w:t>забезпечення національної безпеки і оборони, відсічі і стримування збройної агресії російської федерації</w:t>
      </w:r>
      <w:r w:rsidR="00045B0E">
        <w:rPr>
          <w:iCs/>
          <w:color w:val="000000"/>
          <w:sz w:val="28"/>
          <w:szCs w:val="28"/>
          <w:shd w:val="clear" w:color="auto" w:fill="FDFEFD"/>
        </w:rPr>
        <w:t xml:space="preserve"> </w:t>
      </w:r>
      <w:r w:rsidRPr="00C24A38">
        <w:rPr>
          <w:iCs/>
          <w:color w:val="000000"/>
          <w:sz w:val="28"/>
          <w:szCs w:val="28"/>
          <w:shd w:val="clear" w:color="auto" w:fill="FDFEFD"/>
        </w:rPr>
        <w:t>(</w:t>
      </w:r>
      <w:r w:rsidR="00045B0E">
        <w:rPr>
          <w:iCs/>
          <w:color w:val="000000"/>
          <w:sz w:val="28"/>
          <w:szCs w:val="28"/>
          <w:shd w:val="clear" w:color="auto" w:fill="FDFEFD"/>
        </w:rPr>
        <w:t>14 дітей</w:t>
      </w:r>
      <w:r w:rsidRPr="00C24A38">
        <w:rPr>
          <w:iCs/>
          <w:color w:val="000000"/>
          <w:sz w:val="28"/>
          <w:szCs w:val="28"/>
          <w:shd w:val="clear" w:color="auto" w:fill="FDFEFD"/>
        </w:rPr>
        <w:t xml:space="preserve">); </w:t>
      </w:r>
    </w:p>
    <w:bookmarkEnd w:id="0"/>
    <w:p w14:paraId="7821058A" w14:textId="4C692DE6" w:rsidR="00045B0E" w:rsidRPr="00045B0E" w:rsidRDefault="00045B0E" w:rsidP="00045B0E">
      <w:pPr>
        <w:pStyle w:val="a5"/>
        <w:numPr>
          <w:ilvl w:val="0"/>
          <w:numId w:val="7"/>
        </w:numPr>
        <w:rPr>
          <w:iCs/>
          <w:color w:val="000000"/>
          <w:sz w:val="28"/>
          <w:szCs w:val="28"/>
          <w:shd w:val="clear" w:color="auto" w:fill="FDFEFD"/>
        </w:rPr>
      </w:pPr>
      <w:r w:rsidRPr="00045B0E">
        <w:rPr>
          <w:iCs/>
          <w:color w:val="000000"/>
          <w:sz w:val="28"/>
          <w:szCs w:val="28"/>
          <w:shd w:val="clear" w:color="auto" w:fill="FDFEFD"/>
        </w:rPr>
        <w:t xml:space="preserve">діти, один із батьків яких </w:t>
      </w:r>
      <w:r>
        <w:rPr>
          <w:iCs/>
          <w:color w:val="000000"/>
          <w:sz w:val="28"/>
          <w:szCs w:val="28"/>
          <w:shd w:val="clear" w:color="auto" w:fill="FDFEFD"/>
        </w:rPr>
        <w:t xml:space="preserve">перебуває на передовій </w:t>
      </w:r>
      <w:r w:rsidRPr="00045B0E">
        <w:rPr>
          <w:iCs/>
          <w:color w:val="000000"/>
          <w:sz w:val="28"/>
          <w:szCs w:val="28"/>
          <w:shd w:val="clear" w:color="auto" w:fill="FDFEFD"/>
        </w:rPr>
        <w:t>під час забезпечення національної безпеки і оборони, відсічі і стримування збройної агресії російської федерації (</w:t>
      </w:r>
      <w:r>
        <w:rPr>
          <w:iCs/>
          <w:color w:val="000000"/>
          <w:sz w:val="28"/>
          <w:szCs w:val="28"/>
          <w:shd w:val="clear" w:color="auto" w:fill="FDFEFD"/>
        </w:rPr>
        <w:t>33</w:t>
      </w:r>
      <w:r w:rsidRPr="00045B0E">
        <w:rPr>
          <w:iCs/>
          <w:color w:val="000000"/>
          <w:sz w:val="28"/>
          <w:szCs w:val="28"/>
          <w:shd w:val="clear" w:color="auto" w:fill="FDFEFD"/>
        </w:rPr>
        <w:t xml:space="preserve"> дітей); </w:t>
      </w:r>
    </w:p>
    <w:p w14:paraId="209440FB" w14:textId="27A62DD6" w:rsidR="00045B0E" w:rsidRPr="00045B0E" w:rsidRDefault="00045B0E" w:rsidP="00045B0E">
      <w:pPr>
        <w:pStyle w:val="a5"/>
        <w:numPr>
          <w:ilvl w:val="0"/>
          <w:numId w:val="7"/>
        </w:numPr>
        <w:rPr>
          <w:iCs/>
          <w:color w:val="000000"/>
          <w:sz w:val="28"/>
          <w:szCs w:val="28"/>
          <w:shd w:val="clear" w:color="auto" w:fill="FDFEFD"/>
        </w:rPr>
      </w:pPr>
      <w:r w:rsidRPr="00045B0E">
        <w:rPr>
          <w:iCs/>
          <w:color w:val="000000"/>
          <w:sz w:val="28"/>
          <w:szCs w:val="28"/>
          <w:shd w:val="clear" w:color="auto" w:fill="FDFEFD"/>
        </w:rPr>
        <w:t xml:space="preserve">діти, один із батьків яких </w:t>
      </w:r>
      <w:r>
        <w:rPr>
          <w:iCs/>
          <w:color w:val="000000"/>
          <w:sz w:val="28"/>
          <w:szCs w:val="28"/>
          <w:shd w:val="clear" w:color="auto" w:fill="FDFEFD"/>
        </w:rPr>
        <w:t>є військо</w:t>
      </w:r>
      <w:r w:rsidR="00211BEF">
        <w:rPr>
          <w:iCs/>
          <w:color w:val="000000"/>
          <w:sz w:val="28"/>
          <w:szCs w:val="28"/>
          <w:shd w:val="clear" w:color="auto" w:fill="FDFEFD"/>
        </w:rPr>
        <w:t xml:space="preserve">вослужбовцями ЗСУ або інших військових формувань </w:t>
      </w:r>
      <w:r w:rsidRPr="00045B0E">
        <w:rPr>
          <w:iCs/>
          <w:color w:val="000000"/>
          <w:sz w:val="28"/>
          <w:szCs w:val="28"/>
          <w:shd w:val="clear" w:color="auto" w:fill="FDFEFD"/>
        </w:rPr>
        <w:t>(</w:t>
      </w:r>
      <w:r>
        <w:rPr>
          <w:iCs/>
          <w:color w:val="000000"/>
          <w:sz w:val="28"/>
          <w:szCs w:val="28"/>
          <w:shd w:val="clear" w:color="auto" w:fill="FDFEFD"/>
        </w:rPr>
        <w:t>36</w:t>
      </w:r>
      <w:r w:rsidRPr="00045B0E">
        <w:rPr>
          <w:iCs/>
          <w:color w:val="000000"/>
          <w:sz w:val="28"/>
          <w:szCs w:val="28"/>
          <w:shd w:val="clear" w:color="auto" w:fill="FDFEFD"/>
        </w:rPr>
        <w:t xml:space="preserve"> дітей); </w:t>
      </w:r>
    </w:p>
    <w:p w14:paraId="1F09FA3A" w14:textId="145F6769" w:rsidR="00C24A38" w:rsidRPr="00C24A38" w:rsidRDefault="00C24A38" w:rsidP="00C24A38">
      <w:pPr>
        <w:pStyle w:val="a5"/>
        <w:numPr>
          <w:ilvl w:val="0"/>
          <w:numId w:val="7"/>
        </w:numPr>
        <w:jc w:val="both"/>
        <w:rPr>
          <w:iCs/>
          <w:color w:val="000000"/>
          <w:sz w:val="28"/>
          <w:szCs w:val="28"/>
          <w:shd w:val="clear" w:color="auto" w:fill="FDFEFD"/>
        </w:rPr>
      </w:pPr>
      <w:r w:rsidRPr="00C24A38">
        <w:rPr>
          <w:iCs/>
          <w:color w:val="000000"/>
          <w:sz w:val="28"/>
          <w:szCs w:val="28"/>
          <w:shd w:val="clear" w:color="auto" w:fill="FDFEFD"/>
        </w:rPr>
        <w:t>діти, зареєстровані як внутрішньо переміщені особи (</w:t>
      </w:r>
      <w:r w:rsidR="00984CBB">
        <w:rPr>
          <w:iCs/>
          <w:color w:val="000000"/>
          <w:sz w:val="28"/>
          <w:szCs w:val="28"/>
          <w:shd w:val="clear" w:color="auto" w:fill="FDFEFD"/>
        </w:rPr>
        <w:t>6</w:t>
      </w:r>
      <w:r w:rsidRPr="00C24A38">
        <w:rPr>
          <w:iCs/>
          <w:color w:val="000000"/>
          <w:sz w:val="28"/>
          <w:szCs w:val="28"/>
          <w:shd w:val="clear" w:color="auto" w:fill="FDFEFD"/>
        </w:rPr>
        <w:t xml:space="preserve"> дітей); </w:t>
      </w:r>
    </w:p>
    <w:p w14:paraId="1BD7BDF8" w14:textId="07383B35" w:rsidR="00C24A38" w:rsidRPr="00984CBB" w:rsidRDefault="00C24A38" w:rsidP="00984CBB">
      <w:pPr>
        <w:pStyle w:val="a5"/>
        <w:numPr>
          <w:ilvl w:val="0"/>
          <w:numId w:val="7"/>
        </w:numPr>
        <w:jc w:val="both"/>
        <w:rPr>
          <w:iCs/>
          <w:color w:val="000000"/>
          <w:sz w:val="28"/>
          <w:szCs w:val="28"/>
          <w:shd w:val="clear" w:color="auto" w:fill="FDFEFD"/>
        </w:rPr>
      </w:pPr>
      <w:r w:rsidRPr="00C24A38">
        <w:rPr>
          <w:iCs/>
          <w:color w:val="000000"/>
          <w:sz w:val="28"/>
          <w:szCs w:val="28"/>
          <w:shd w:val="clear" w:color="auto" w:fill="FDFEFD"/>
        </w:rPr>
        <w:t>діти з інвалідністю (</w:t>
      </w:r>
      <w:r w:rsidR="00984CBB">
        <w:rPr>
          <w:iCs/>
          <w:color w:val="000000"/>
          <w:sz w:val="28"/>
          <w:szCs w:val="28"/>
          <w:shd w:val="clear" w:color="auto" w:fill="FDFEFD"/>
        </w:rPr>
        <w:t>4</w:t>
      </w:r>
      <w:r w:rsidRPr="00C24A38">
        <w:rPr>
          <w:iCs/>
          <w:color w:val="000000"/>
          <w:sz w:val="28"/>
          <w:szCs w:val="28"/>
          <w:shd w:val="clear" w:color="auto" w:fill="FDFEFD"/>
        </w:rPr>
        <w:t xml:space="preserve"> дітей); </w:t>
      </w:r>
    </w:p>
    <w:p w14:paraId="3EB4B205" w14:textId="77777777" w:rsidR="00984CBB" w:rsidRDefault="00984CBB" w:rsidP="00B16541">
      <w:pPr>
        <w:rPr>
          <w:rFonts w:ascii="Times New Roman" w:hAnsi="Times New Roman" w:cs="Times New Roman"/>
          <w:b/>
          <w:sz w:val="28"/>
          <w:szCs w:val="28"/>
        </w:rPr>
      </w:pPr>
    </w:p>
    <w:p w14:paraId="7733894A" w14:textId="103AE6CB" w:rsidR="00B16541" w:rsidRPr="00B16541" w:rsidRDefault="00B16541" w:rsidP="00B16541">
      <w:pPr>
        <w:rPr>
          <w:rFonts w:ascii="Times New Roman" w:hAnsi="Times New Roman" w:cs="Times New Roman"/>
          <w:b/>
          <w:sz w:val="28"/>
          <w:szCs w:val="28"/>
        </w:rPr>
      </w:pPr>
      <w:r w:rsidRPr="00B16541">
        <w:rPr>
          <w:rFonts w:ascii="Times New Roman" w:hAnsi="Times New Roman" w:cs="Times New Roman"/>
          <w:b/>
          <w:sz w:val="28"/>
          <w:szCs w:val="28"/>
        </w:rPr>
        <w:t>Начальни</w:t>
      </w:r>
      <w:r>
        <w:rPr>
          <w:rFonts w:ascii="Times New Roman" w:hAnsi="Times New Roman" w:cs="Times New Roman"/>
          <w:b/>
          <w:sz w:val="28"/>
          <w:szCs w:val="28"/>
        </w:rPr>
        <w:t>ця</w:t>
      </w:r>
      <w:r w:rsidRPr="00B16541">
        <w:rPr>
          <w:rFonts w:ascii="Times New Roman" w:hAnsi="Times New Roman" w:cs="Times New Roman"/>
          <w:b/>
          <w:sz w:val="28"/>
          <w:szCs w:val="28"/>
        </w:rPr>
        <w:t xml:space="preserve">   управління                                                  Людмила ПОЛІЩУК</w:t>
      </w:r>
    </w:p>
    <w:p w14:paraId="0F26CA1B" w14:textId="77777777" w:rsidR="00B16541" w:rsidRPr="00AE7EA2" w:rsidRDefault="00B16541" w:rsidP="00B16541">
      <w:pPr>
        <w:ind w:firstLine="708"/>
        <w:jc w:val="both"/>
        <w:rPr>
          <w:b/>
          <w:sz w:val="28"/>
          <w:szCs w:val="28"/>
        </w:rPr>
      </w:pPr>
    </w:p>
    <w:p w14:paraId="6C556E9B" w14:textId="77777777" w:rsidR="00C0201E" w:rsidRPr="00C0201E" w:rsidRDefault="00C0201E" w:rsidP="00C0201E">
      <w:pPr>
        <w:jc w:val="both"/>
        <w:rPr>
          <w:rFonts w:ascii="Times New Roman" w:hAnsi="Times New Roman" w:cs="Times New Roman"/>
          <w:b/>
          <w:i/>
          <w:sz w:val="28"/>
          <w:szCs w:val="28"/>
          <w:lang w:eastAsia="uk-UA"/>
        </w:rPr>
      </w:pPr>
    </w:p>
    <w:p w14:paraId="24811B29" w14:textId="77777777" w:rsidR="00417EFB" w:rsidRPr="00417EFB" w:rsidRDefault="00417EFB" w:rsidP="00417EFB">
      <w:pPr>
        <w:pStyle w:val="a5"/>
        <w:ind w:left="1780"/>
        <w:jc w:val="both"/>
        <w:rPr>
          <w:b/>
          <w:i/>
          <w:sz w:val="28"/>
          <w:szCs w:val="28"/>
          <w:lang w:eastAsia="uk-UA"/>
        </w:rPr>
      </w:pPr>
    </w:p>
    <w:p w14:paraId="07FBA846" w14:textId="77777777" w:rsidR="00417EFB" w:rsidRPr="00417EFB" w:rsidRDefault="00417EFB" w:rsidP="00417EFB">
      <w:pPr>
        <w:jc w:val="both"/>
        <w:rPr>
          <w:rFonts w:ascii="Times New Roman" w:hAnsi="Times New Roman" w:cs="Times New Roman"/>
          <w:i/>
          <w:sz w:val="28"/>
          <w:szCs w:val="28"/>
          <w:lang w:eastAsia="uk-UA"/>
        </w:rPr>
      </w:pPr>
    </w:p>
    <w:p w14:paraId="5C7337A1" w14:textId="77777777" w:rsidR="0042650E" w:rsidRPr="00417EFB" w:rsidRDefault="0042650E">
      <w:pPr>
        <w:rPr>
          <w:rFonts w:ascii="Times New Roman" w:hAnsi="Times New Roman" w:cs="Times New Roman"/>
          <w:sz w:val="28"/>
          <w:szCs w:val="28"/>
        </w:rPr>
      </w:pPr>
    </w:p>
    <w:sectPr w:rsidR="0042650E" w:rsidRPr="00417EFB" w:rsidSect="0042650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8761C"/>
    <w:multiLevelType w:val="hybridMultilevel"/>
    <w:tmpl w:val="DA241022"/>
    <w:lvl w:ilvl="0" w:tplc="0422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1" w15:restartNumberingAfterBreak="0">
    <w:nsid w:val="13F55FA5"/>
    <w:multiLevelType w:val="hybridMultilevel"/>
    <w:tmpl w:val="107CE458"/>
    <w:lvl w:ilvl="0" w:tplc="C904179C">
      <w:start w:val="1"/>
      <w:numFmt w:val="decimal"/>
      <w:lvlText w:val="%1."/>
      <w:lvlJc w:val="left"/>
      <w:pPr>
        <w:ind w:left="1060" w:hanging="360"/>
      </w:pPr>
      <w:rPr>
        <w:rFonts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193F4B54"/>
    <w:multiLevelType w:val="hybridMultilevel"/>
    <w:tmpl w:val="BF465F04"/>
    <w:lvl w:ilvl="0" w:tplc="0422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40" w:hanging="360"/>
      </w:pPr>
      <w:rPr>
        <w:rFonts w:ascii="Wingdings" w:hAnsi="Wingdings" w:hint="default"/>
      </w:rPr>
    </w:lvl>
  </w:abstractNum>
  <w:abstractNum w:abstractNumId="3" w15:restartNumberingAfterBreak="0">
    <w:nsid w:val="1BCD47BE"/>
    <w:multiLevelType w:val="hybridMultilevel"/>
    <w:tmpl w:val="5BBCD7A2"/>
    <w:lvl w:ilvl="0" w:tplc="DA1843F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11CC1"/>
    <w:multiLevelType w:val="multilevel"/>
    <w:tmpl w:val="F6BE82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148096D"/>
    <w:multiLevelType w:val="hybridMultilevel"/>
    <w:tmpl w:val="89F87224"/>
    <w:lvl w:ilvl="0" w:tplc="0422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B05387"/>
    <w:multiLevelType w:val="hybridMultilevel"/>
    <w:tmpl w:val="283852EA"/>
    <w:lvl w:ilvl="0" w:tplc="E37CB040">
      <w:start w:val="1"/>
      <w:numFmt w:val="decimal"/>
      <w:lvlText w:val="%1."/>
      <w:lvlJc w:val="left"/>
      <w:pPr>
        <w:ind w:left="1060" w:hanging="360"/>
      </w:pPr>
      <w:rPr>
        <w:rFonts w:eastAsiaTheme="minorHAnsi"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num w:numId="1" w16cid:durableId="632368161">
    <w:abstractNumId w:val="4"/>
  </w:num>
  <w:num w:numId="2" w16cid:durableId="1858080151">
    <w:abstractNumId w:val="3"/>
  </w:num>
  <w:num w:numId="3" w16cid:durableId="977609876">
    <w:abstractNumId w:val="6"/>
  </w:num>
  <w:num w:numId="4" w16cid:durableId="69623799">
    <w:abstractNumId w:val="2"/>
  </w:num>
  <w:num w:numId="5" w16cid:durableId="946355369">
    <w:abstractNumId w:val="0"/>
  </w:num>
  <w:num w:numId="6" w16cid:durableId="200359245">
    <w:abstractNumId w:val="1"/>
  </w:num>
  <w:num w:numId="7" w16cid:durableId="6237796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AE4"/>
    <w:rsid w:val="00010AE4"/>
    <w:rsid w:val="00025EAE"/>
    <w:rsid w:val="00043D44"/>
    <w:rsid w:val="00043E34"/>
    <w:rsid w:val="00045B0E"/>
    <w:rsid w:val="0007074D"/>
    <w:rsid w:val="000848F6"/>
    <w:rsid w:val="000B4C14"/>
    <w:rsid w:val="00134D18"/>
    <w:rsid w:val="001A6248"/>
    <w:rsid w:val="001C6995"/>
    <w:rsid w:val="001E44C0"/>
    <w:rsid w:val="001F137A"/>
    <w:rsid w:val="00211BEF"/>
    <w:rsid w:val="00223DB6"/>
    <w:rsid w:val="00261989"/>
    <w:rsid w:val="002B55C7"/>
    <w:rsid w:val="002E0DA7"/>
    <w:rsid w:val="002F3029"/>
    <w:rsid w:val="003277BF"/>
    <w:rsid w:val="0036027F"/>
    <w:rsid w:val="0036121B"/>
    <w:rsid w:val="00361A16"/>
    <w:rsid w:val="003C043C"/>
    <w:rsid w:val="003D052A"/>
    <w:rsid w:val="00417EFB"/>
    <w:rsid w:val="0042650E"/>
    <w:rsid w:val="00434B7C"/>
    <w:rsid w:val="004D6AF9"/>
    <w:rsid w:val="004F2B7A"/>
    <w:rsid w:val="005201EE"/>
    <w:rsid w:val="00527204"/>
    <w:rsid w:val="00574D7E"/>
    <w:rsid w:val="00575A01"/>
    <w:rsid w:val="005D1B46"/>
    <w:rsid w:val="005F38DB"/>
    <w:rsid w:val="00606AEC"/>
    <w:rsid w:val="00625B87"/>
    <w:rsid w:val="00644C6C"/>
    <w:rsid w:val="00650EA2"/>
    <w:rsid w:val="00677903"/>
    <w:rsid w:val="006A223A"/>
    <w:rsid w:val="006B3F16"/>
    <w:rsid w:val="006B5883"/>
    <w:rsid w:val="00722363"/>
    <w:rsid w:val="00753642"/>
    <w:rsid w:val="00795EFE"/>
    <w:rsid w:val="007C2180"/>
    <w:rsid w:val="007E26E1"/>
    <w:rsid w:val="007F3A66"/>
    <w:rsid w:val="008F652F"/>
    <w:rsid w:val="008F7603"/>
    <w:rsid w:val="009043A3"/>
    <w:rsid w:val="0091439A"/>
    <w:rsid w:val="00923E11"/>
    <w:rsid w:val="009454A0"/>
    <w:rsid w:val="00984CBB"/>
    <w:rsid w:val="009C4FCE"/>
    <w:rsid w:val="00A32221"/>
    <w:rsid w:val="00A53438"/>
    <w:rsid w:val="00A82CD4"/>
    <w:rsid w:val="00AA67DB"/>
    <w:rsid w:val="00AF7D37"/>
    <w:rsid w:val="00B15950"/>
    <w:rsid w:val="00B16541"/>
    <w:rsid w:val="00B620D0"/>
    <w:rsid w:val="00B62776"/>
    <w:rsid w:val="00B862D6"/>
    <w:rsid w:val="00BC1C99"/>
    <w:rsid w:val="00BF043B"/>
    <w:rsid w:val="00C0201E"/>
    <w:rsid w:val="00C1525F"/>
    <w:rsid w:val="00C24A38"/>
    <w:rsid w:val="00C427A8"/>
    <w:rsid w:val="00C77CAC"/>
    <w:rsid w:val="00CE159B"/>
    <w:rsid w:val="00CF0AF6"/>
    <w:rsid w:val="00D104CD"/>
    <w:rsid w:val="00D72D77"/>
    <w:rsid w:val="00DF647C"/>
    <w:rsid w:val="00E17506"/>
    <w:rsid w:val="00E237E7"/>
    <w:rsid w:val="00E32B0E"/>
    <w:rsid w:val="00E63525"/>
    <w:rsid w:val="00E73681"/>
    <w:rsid w:val="00F66EBE"/>
    <w:rsid w:val="00F8418A"/>
    <w:rsid w:val="00F91F33"/>
    <w:rsid w:val="00F9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40F0E4"/>
  <w15:docId w15:val="{4BD706B0-28D4-4E8B-B79C-C80FC75C0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6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0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tab-span">
    <w:name w:val="apple-tab-span"/>
    <w:basedOn w:val="a0"/>
    <w:rsid w:val="00010AE4"/>
  </w:style>
  <w:style w:type="character" w:styleId="a4">
    <w:name w:val="Hyperlink"/>
    <w:basedOn w:val="a0"/>
    <w:uiPriority w:val="99"/>
    <w:semiHidden/>
    <w:unhideWhenUsed/>
    <w:rsid w:val="00D72D77"/>
    <w:rPr>
      <w:color w:val="0000FF"/>
      <w:u w:val="single"/>
    </w:rPr>
  </w:style>
  <w:style w:type="character" w:customStyle="1" w:styleId="js-apiid">
    <w:name w:val="js-apiid"/>
    <w:basedOn w:val="a0"/>
    <w:rsid w:val="00D72D77"/>
  </w:style>
  <w:style w:type="paragraph" w:styleId="a5">
    <w:name w:val="List Paragraph"/>
    <w:basedOn w:val="a"/>
    <w:uiPriority w:val="34"/>
    <w:qFormat/>
    <w:rsid w:val="00D72D7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1">
    <w:name w:val="FR1"/>
    <w:rsid w:val="00F8418A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Italic">
    <w:name w:val="Italic"/>
    <w:rsid w:val="00223DB6"/>
    <w:rPr>
      <w:rFonts w:ascii="Times New Roman" w:hAnsi="Times New Roman"/>
      <w:i/>
      <w:iCs/>
    </w:rPr>
  </w:style>
  <w:style w:type="paragraph" w:customStyle="1" w:styleId="ShiftAlt">
    <w:name w:val="Додаток_основной_текст (Додаток___Shift+Alt)"/>
    <w:uiPriority w:val="2"/>
    <w:rsid w:val="00753642"/>
    <w:pPr>
      <w:autoSpaceDE w:val="0"/>
      <w:autoSpaceDN w:val="0"/>
      <w:adjustRightInd w:val="0"/>
      <w:spacing w:after="0" w:line="210" w:lineRule="atLeast"/>
      <w:ind w:firstLine="227"/>
      <w:jc w:val="both"/>
      <w:textAlignment w:val="center"/>
    </w:pPr>
    <w:rPr>
      <w:rFonts w:ascii="Times New Roman" w:hAnsi="Times New Roman" w:cs="Myriad Pro"/>
      <w:color w:val="000000"/>
      <w:sz w:val="24"/>
      <w:szCs w:val="18"/>
    </w:rPr>
  </w:style>
  <w:style w:type="character" w:customStyle="1" w:styleId="Bold">
    <w:name w:val="Bold"/>
    <w:rsid w:val="00753642"/>
    <w:rPr>
      <w:rFonts w:ascii="Times New Roman" w:hAnsi="Times New Roman"/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1439A"/>
    <w:pPr>
      <w:spacing w:after="0" w:line="240" w:lineRule="auto"/>
    </w:pPr>
    <w:rPr>
      <w:rFonts w:ascii="Segoe UI" w:eastAsia="Times New Roman" w:hAnsi="Segoe UI" w:cs="Times New Roman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1439A"/>
    <w:rPr>
      <w:rFonts w:ascii="Segoe UI" w:eastAsia="Times New Roman" w:hAnsi="Segoe UI" w:cs="Times New Roman"/>
      <w:sz w:val="18"/>
      <w:szCs w:val="18"/>
    </w:rPr>
  </w:style>
  <w:style w:type="paragraph" w:customStyle="1" w:styleId="Ctrl">
    <w:name w:val="Статья_основной_текст (Статья ___Ctrl)"/>
    <w:uiPriority w:val="1"/>
    <w:rsid w:val="009043A3"/>
    <w:pPr>
      <w:autoSpaceDE w:val="0"/>
      <w:autoSpaceDN w:val="0"/>
      <w:adjustRightInd w:val="0"/>
      <w:spacing w:after="0" w:line="250" w:lineRule="atLeast"/>
      <w:ind w:firstLine="454"/>
      <w:jc w:val="both"/>
      <w:textAlignment w:val="center"/>
    </w:pPr>
    <w:rPr>
      <w:rFonts w:ascii="Times New Roman" w:hAnsi="Times New Roman" w:cs="Arno Pro"/>
      <w:color w:val="000000"/>
      <w:sz w:val="24"/>
      <w:szCs w:val="25"/>
    </w:rPr>
  </w:style>
  <w:style w:type="character" w:styleId="a8">
    <w:name w:val="Strong"/>
    <w:qFormat/>
    <w:rsid w:val="0036027F"/>
    <w:rPr>
      <w:b/>
      <w:bCs/>
    </w:rPr>
  </w:style>
  <w:style w:type="paragraph" w:styleId="a9">
    <w:name w:val="Subtitle"/>
    <w:basedOn w:val="a"/>
    <w:link w:val="aa"/>
    <w:qFormat/>
    <w:rsid w:val="00644C6C"/>
    <w:pPr>
      <w:spacing w:after="0" w:line="360" w:lineRule="auto"/>
      <w:jc w:val="center"/>
    </w:pPr>
    <w:rPr>
      <w:rFonts w:ascii="Times New Roman" w:eastAsia="Times New Roman" w:hAnsi="Times New Roman" w:cs="Times New Roman"/>
      <w:b/>
      <w:noProof/>
      <w:sz w:val="24"/>
      <w:szCs w:val="24"/>
      <w:lang w:val="en-GB"/>
    </w:rPr>
  </w:style>
  <w:style w:type="character" w:customStyle="1" w:styleId="aa">
    <w:name w:val="Підзаголовок Знак"/>
    <w:basedOn w:val="a0"/>
    <w:link w:val="a9"/>
    <w:rsid w:val="00644C6C"/>
    <w:rPr>
      <w:rFonts w:ascii="Times New Roman" w:eastAsia="Times New Roman" w:hAnsi="Times New Roman" w:cs="Times New Roman"/>
      <w:b/>
      <w:noProof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6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75809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2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2351</Words>
  <Characters>1341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 Поліщук</cp:lastModifiedBy>
  <cp:revision>2</cp:revision>
  <cp:lastPrinted>2023-09-27T09:09:00Z</cp:lastPrinted>
  <dcterms:created xsi:type="dcterms:W3CDTF">2023-09-27T09:17:00Z</dcterms:created>
  <dcterms:modified xsi:type="dcterms:W3CDTF">2023-09-27T09:17:00Z</dcterms:modified>
</cp:coreProperties>
</file>