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F7D1" w14:textId="4927A621" w:rsidR="007611E8" w:rsidRPr="000D127F" w:rsidRDefault="007611E8" w:rsidP="000D127F">
      <w:pPr>
        <w:shd w:val="clear" w:color="auto" w:fill="FFFFFF"/>
        <w:spacing w:after="0" w:line="240" w:lineRule="auto"/>
        <w:ind w:left="5103" w:right="55"/>
        <w:rPr>
          <w:rFonts w:ascii="Times New Roman" w:eastAsia="Times New Roman" w:hAnsi="Times New Roman" w:cs="Times New Roman"/>
          <w:color w:val="000000"/>
          <w:kern w:val="0"/>
          <w:sz w:val="24"/>
          <w:szCs w:val="24"/>
          <w:lang w:eastAsia="ru-RU"/>
          <w14:ligatures w14:val="none"/>
        </w:rPr>
      </w:pPr>
      <w:r w:rsidRPr="000D127F">
        <w:rPr>
          <w:rFonts w:ascii="Times New Roman" w:eastAsia="Times New Roman" w:hAnsi="Times New Roman" w:cs="Times New Roman"/>
          <w:color w:val="000000"/>
          <w:kern w:val="0"/>
          <w:sz w:val="24"/>
          <w:szCs w:val="24"/>
          <w:lang w:eastAsia="uk-UA"/>
          <w14:ligatures w14:val="none"/>
        </w:rPr>
        <w:t>Д</w:t>
      </w:r>
      <w:r w:rsidRPr="000D127F">
        <w:rPr>
          <w:rFonts w:ascii="Times New Roman" w:eastAsia="Times New Roman" w:hAnsi="Times New Roman" w:cs="Times New Roman"/>
          <w:color w:val="000000"/>
          <w:kern w:val="0"/>
          <w:sz w:val="24"/>
          <w:szCs w:val="24"/>
          <w:lang w:eastAsia="ru-RU"/>
          <w14:ligatures w14:val="none"/>
        </w:rPr>
        <w:t>одаток</w:t>
      </w:r>
    </w:p>
    <w:p w14:paraId="1737D3E3" w14:textId="77777777" w:rsidR="007611E8" w:rsidRPr="007611E8" w:rsidRDefault="007611E8" w:rsidP="000D127F">
      <w:pPr>
        <w:shd w:val="clear" w:color="auto" w:fill="FFFFFF"/>
        <w:spacing w:after="0" w:line="240" w:lineRule="auto"/>
        <w:ind w:left="5103" w:right="55"/>
        <w:rPr>
          <w:rFonts w:ascii="Times New Roman" w:eastAsia="Times New Roman" w:hAnsi="Times New Roman" w:cs="Times New Roman"/>
          <w:color w:val="000000"/>
          <w:kern w:val="0"/>
          <w:sz w:val="24"/>
          <w:szCs w:val="24"/>
          <w:lang w:eastAsia="ru-RU"/>
          <w14:ligatures w14:val="none"/>
        </w:rPr>
      </w:pPr>
      <w:r w:rsidRPr="007611E8">
        <w:rPr>
          <w:rFonts w:ascii="Times New Roman" w:eastAsia="Times New Roman" w:hAnsi="Times New Roman" w:cs="Times New Roman"/>
          <w:color w:val="000000"/>
          <w:kern w:val="0"/>
          <w:sz w:val="24"/>
          <w:szCs w:val="24"/>
          <w:lang w:eastAsia="ru-RU"/>
          <w14:ligatures w14:val="none"/>
        </w:rPr>
        <w:t>до рішення виконавчого комітету</w:t>
      </w:r>
    </w:p>
    <w:p w14:paraId="53C85F77" w14:textId="10B0758D" w:rsidR="007611E8" w:rsidRPr="007611E8" w:rsidRDefault="007611E8" w:rsidP="000D127F">
      <w:pPr>
        <w:shd w:val="clear" w:color="auto" w:fill="FFFFFF"/>
        <w:spacing w:after="0" w:line="240" w:lineRule="auto"/>
        <w:ind w:left="5103" w:right="55"/>
        <w:rPr>
          <w:rFonts w:ascii="Times New Roman" w:eastAsia="Times New Roman" w:hAnsi="Times New Roman" w:cs="Times New Roman"/>
          <w:color w:val="000000"/>
          <w:kern w:val="0"/>
          <w:sz w:val="24"/>
          <w:szCs w:val="24"/>
          <w:lang w:eastAsia="ru-RU"/>
          <w14:ligatures w14:val="none"/>
        </w:rPr>
      </w:pPr>
      <w:r w:rsidRPr="007611E8">
        <w:rPr>
          <w:rFonts w:ascii="Times New Roman" w:eastAsia="Times New Roman" w:hAnsi="Times New Roman" w:cs="Times New Roman"/>
          <w:color w:val="000000"/>
          <w:kern w:val="0"/>
          <w:sz w:val="24"/>
          <w:szCs w:val="24"/>
          <w:lang w:eastAsia="ru-RU"/>
          <w14:ligatures w14:val="none"/>
        </w:rPr>
        <w:t xml:space="preserve">від </w:t>
      </w:r>
      <w:r w:rsidRPr="000D127F">
        <w:rPr>
          <w:rFonts w:ascii="Times New Roman" w:eastAsia="Times New Roman" w:hAnsi="Times New Roman" w:cs="Times New Roman"/>
          <w:color w:val="000000"/>
          <w:kern w:val="0"/>
          <w:sz w:val="24"/>
          <w:szCs w:val="24"/>
          <w:lang w:eastAsia="ru-RU"/>
          <w14:ligatures w14:val="none"/>
        </w:rPr>
        <w:t>__________</w:t>
      </w:r>
      <w:r w:rsidRPr="007611E8">
        <w:rPr>
          <w:rFonts w:ascii="Times New Roman" w:eastAsia="Times New Roman" w:hAnsi="Times New Roman" w:cs="Times New Roman"/>
          <w:color w:val="000000"/>
          <w:kern w:val="0"/>
          <w:sz w:val="24"/>
          <w:szCs w:val="24"/>
          <w:lang w:eastAsia="ru-RU"/>
          <w14:ligatures w14:val="none"/>
        </w:rPr>
        <w:t xml:space="preserve"> 2023 року №</w:t>
      </w:r>
      <w:r w:rsidRPr="000D127F">
        <w:rPr>
          <w:rFonts w:ascii="Times New Roman" w:eastAsia="Times New Roman" w:hAnsi="Times New Roman" w:cs="Times New Roman"/>
          <w:color w:val="000000"/>
          <w:kern w:val="0"/>
          <w:sz w:val="24"/>
          <w:szCs w:val="24"/>
          <w:lang w:eastAsia="ru-RU"/>
          <w14:ligatures w14:val="none"/>
        </w:rPr>
        <w:t>____</w:t>
      </w:r>
    </w:p>
    <w:p w14:paraId="74DA167D" w14:textId="49033451" w:rsidR="00BD5921" w:rsidRPr="00BD5921" w:rsidRDefault="00BD5921" w:rsidP="000D127F">
      <w:pPr>
        <w:shd w:val="clear" w:color="auto" w:fill="FFFFFF"/>
        <w:spacing w:after="0" w:line="240" w:lineRule="auto"/>
        <w:ind w:left="6096"/>
        <w:jc w:val="both"/>
        <w:rPr>
          <w:rFonts w:ascii="Times New Roman" w:eastAsia="Times New Roman" w:hAnsi="Times New Roman" w:cs="Times New Roman"/>
          <w:color w:val="000000"/>
          <w:kern w:val="0"/>
          <w:sz w:val="24"/>
          <w:szCs w:val="24"/>
          <w:lang w:eastAsia="uk-UA"/>
          <w14:ligatures w14:val="none"/>
        </w:rPr>
      </w:pPr>
    </w:p>
    <w:p w14:paraId="6D9DB6EA"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p>
    <w:p w14:paraId="567F1270" w14:textId="77777777" w:rsidR="00BD5921" w:rsidRPr="00BD5921" w:rsidRDefault="00BD5921" w:rsidP="000D127F">
      <w:pPr>
        <w:shd w:val="clear" w:color="auto" w:fill="FFFFFF"/>
        <w:spacing w:after="0" w:line="240" w:lineRule="auto"/>
        <w:jc w:val="center"/>
        <w:outlineLvl w:val="2"/>
        <w:rPr>
          <w:rFonts w:ascii="Times New Roman" w:eastAsia="Times New Roman" w:hAnsi="Times New Roman" w:cs="Times New Roman"/>
          <w:b/>
          <w:bCs/>
          <w:color w:val="163555"/>
          <w:kern w:val="0"/>
          <w:sz w:val="28"/>
          <w:szCs w:val="28"/>
          <w:lang w:eastAsia="uk-UA"/>
          <w14:ligatures w14:val="none"/>
        </w:rPr>
      </w:pPr>
      <w:r w:rsidRPr="00BD5921">
        <w:rPr>
          <w:rFonts w:ascii="Times New Roman" w:eastAsia="Times New Roman" w:hAnsi="Times New Roman" w:cs="Times New Roman"/>
          <w:b/>
          <w:bCs/>
          <w:color w:val="000000"/>
          <w:kern w:val="0"/>
          <w:sz w:val="28"/>
          <w:szCs w:val="28"/>
          <w:lang w:eastAsia="uk-UA"/>
          <w14:ligatures w14:val="none"/>
        </w:rPr>
        <w:t>ІНСТРУКЦІЯ</w:t>
      </w:r>
    </w:p>
    <w:p w14:paraId="63F32E06" w14:textId="77777777" w:rsidR="00BD5921" w:rsidRPr="00BD5921" w:rsidRDefault="00BD5921" w:rsidP="000D127F">
      <w:pPr>
        <w:shd w:val="clear" w:color="auto" w:fill="FFFFFF"/>
        <w:spacing w:after="0" w:line="240" w:lineRule="auto"/>
        <w:jc w:val="center"/>
        <w:outlineLvl w:val="2"/>
        <w:rPr>
          <w:rFonts w:ascii="Times New Roman" w:eastAsia="Times New Roman" w:hAnsi="Times New Roman" w:cs="Times New Roman"/>
          <w:b/>
          <w:bCs/>
          <w:color w:val="163555"/>
          <w:kern w:val="0"/>
          <w:sz w:val="28"/>
          <w:szCs w:val="28"/>
          <w:lang w:eastAsia="uk-UA"/>
          <w14:ligatures w14:val="none"/>
        </w:rPr>
      </w:pPr>
      <w:r w:rsidRPr="00BD5921">
        <w:rPr>
          <w:rFonts w:ascii="Times New Roman" w:eastAsia="Times New Roman" w:hAnsi="Times New Roman" w:cs="Times New Roman"/>
          <w:b/>
          <w:bCs/>
          <w:color w:val="000000"/>
          <w:kern w:val="0"/>
          <w:sz w:val="28"/>
          <w:szCs w:val="28"/>
          <w:lang w:eastAsia="uk-UA"/>
          <w14:ligatures w14:val="none"/>
        </w:rPr>
        <w:t>з діловодства в електронній формі</w:t>
      </w:r>
    </w:p>
    <w:p w14:paraId="03398622" w14:textId="77777777" w:rsidR="00BD5921" w:rsidRPr="00BD5921" w:rsidRDefault="00BD5921" w:rsidP="000D127F">
      <w:pPr>
        <w:shd w:val="clear" w:color="auto" w:fill="FFFFFF"/>
        <w:spacing w:after="0" w:line="240" w:lineRule="auto"/>
        <w:jc w:val="center"/>
        <w:outlineLvl w:val="2"/>
        <w:rPr>
          <w:rFonts w:ascii="Times New Roman" w:eastAsia="Times New Roman" w:hAnsi="Times New Roman" w:cs="Times New Roman"/>
          <w:b/>
          <w:bCs/>
          <w:color w:val="163555"/>
          <w:kern w:val="0"/>
          <w:sz w:val="28"/>
          <w:szCs w:val="28"/>
          <w:lang w:eastAsia="uk-UA"/>
          <w14:ligatures w14:val="none"/>
        </w:rPr>
      </w:pPr>
      <w:r w:rsidRPr="00BD5921">
        <w:rPr>
          <w:rFonts w:ascii="Times New Roman" w:eastAsia="Times New Roman" w:hAnsi="Times New Roman" w:cs="Times New Roman"/>
          <w:b/>
          <w:bCs/>
          <w:color w:val="000000"/>
          <w:kern w:val="0"/>
          <w:sz w:val="28"/>
          <w:szCs w:val="28"/>
          <w:lang w:eastAsia="uk-UA"/>
          <w14:ligatures w14:val="none"/>
        </w:rPr>
        <w:t>в Чортківській міській раді та її виконавчих органах </w:t>
      </w:r>
    </w:p>
    <w:p w14:paraId="64B33B75" w14:textId="77777777" w:rsidR="00BD5921" w:rsidRPr="000D127F" w:rsidRDefault="00BD5921" w:rsidP="000D127F">
      <w:pPr>
        <w:shd w:val="clear" w:color="auto" w:fill="FFFFFF"/>
        <w:spacing w:after="0" w:line="240" w:lineRule="auto"/>
        <w:jc w:val="center"/>
        <w:rPr>
          <w:rFonts w:ascii="Times New Roman" w:eastAsia="Times New Roman" w:hAnsi="Times New Roman" w:cs="Times New Roman"/>
          <w:b/>
          <w:bCs/>
          <w:color w:val="000000"/>
          <w:kern w:val="0"/>
          <w:sz w:val="24"/>
          <w:szCs w:val="24"/>
          <w:lang w:eastAsia="uk-UA"/>
          <w14:ligatures w14:val="none"/>
        </w:rPr>
      </w:pPr>
    </w:p>
    <w:p w14:paraId="50DB73AF" w14:textId="679F48A8"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8"/>
          <w:szCs w:val="28"/>
          <w:lang w:eastAsia="uk-UA"/>
          <w14:ligatures w14:val="none"/>
        </w:rPr>
      </w:pPr>
      <w:r w:rsidRPr="00BD5921">
        <w:rPr>
          <w:rFonts w:ascii="Times New Roman" w:eastAsia="Times New Roman" w:hAnsi="Times New Roman" w:cs="Times New Roman"/>
          <w:b/>
          <w:bCs/>
          <w:color w:val="000000"/>
          <w:kern w:val="0"/>
          <w:sz w:val="28"/>
          <w:szCs w:val="28"/>
          <w:lang w:eastAsia="uk-UA"/>
          <w14:ligatures w14:val="none"/>
        </w:rPr>
        <w:t>I. Загальні положення</w:t>
      </w:r>
    </w:p>
    <w:p w14:paraId="0DF1D64C" w14:textId="5C9A6B6D"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1. Інструкція з діловодства в електронній формі в Чортківській міській раді та її виконавчих органах (далі – Інструкція) визначає:</w:t>
      </w:r>
    </w:p>
    <w:p w14:paraId="11B6E44C"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вимоги до документування управлінської інформації в електронній формі та організації роботи з електронними документами в Чортківській  міській раді та її виконавчих органах (далі – установа);</w:t>
      </w:r>
    </w:p>
    <w:p w14:paraId="3061046A"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порядок проходження електронного документа з моменту його створення або одержання і до моменту відправлення або передавання до архівного підрозділу установи;</w:t>
      </w:r>
    </w:p>
    <w:p w14:paraId="14F310F4"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загальні засади функціонування та використання системи електронної взаємодії виконавчих органів міської ради (далі – система взаємодії);</w:t>
      </w:r>
    </w:p>
    <w:p w14:paraId="4BDE2E31"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оперативний інформаційний обмін з використанням службової електронної пошти.</w:t>
      </w:r>
    </w:p>
    <w:p w14:paraId="259EE791"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Інструкція встановлює загальні правила здійснення моніторингу стану виконання управлінських рішень.</w:t>
      </w:r>
    </w:p>
    <w:p w14:paraId="5C267061"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Інструкція  поширюється на всі електронні документи, що створюються, відправляються або одержуються установою.</w:t>
      </w:r>
    </w:p>
    <w:p w14:paraId="49B216C0"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Особливості організації діловодства з документами, що містять інформацію з обмеженим доступом не можуть регулюватися цією Інструкцією.</w:t>
      </w:r>
    </w:p>
    <w:p w14:paraId="501F919A"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Вимоги цієї Інструкції  до роботи з первинно-обліковою, фінансовою, звітно-статистичною, науково-технічною документацією поширюються лише в частині загальних принципів роботи з документами.</w:t>
      </w:r>
    </w:p>
    <w:p w14:paraId="30A694ED" w14:textId="62513EB5"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2. Основна форма провадження діловодства в установі є електронна.</w:t>
      </w:r>
    </w:p>
    <w:p w14:paraId="01AC271C" w14:textId="2B182032"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Документування управлінської інформації в установі здійснюється в електронній формі із застосуванням кваліфікованого електронного підпису, крім випадків наявності обґрунтованих підстав для документування управлінської інформації у паперовій формі, якими визнаються:</w:t>
      </w:r>
    </w:p>
    <w:p w14:paraId="44651CF0"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документи, що містять інформацію з обмеженим доступом, вимога щодо захисту якої встановлена законом;</w:t>
      </w:r>
    </w:p>
    <w:p w14:paraId="7613ECC4"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електронні документи, що не можуть бути застосовані як оригінал згідно з вимогами закону;</w:t>
      </w:r>
    </w:p>
    <w:p w14:paraId="756F1A47"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документи,  вимога щодо опрацювання яких у паперовій формі встановлена актами Кабінету Міністрів України.</w:t>
      </w:r>
    </w:p>
    <w:p w14:paraId="42501865" w14:textId="7B209AE5"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3. Загальні засади документування управлінської інформації в установі, особливості ведення діловодства у паперовій формі визначаються Інструкцією з</w:t>
      </w:r>
      <w:r w:rsidR="007611E8" w:rsidRPr="000D127F">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діловодства у Чортківській  міській раді та її виконавчих органах.</w:t>
      </w:r>
    </w:p>
    <w:p w14:paraId="15C4A53F" w14:textId="340A6364"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Діловодство у паперовій формі допускається лише для документів, визначених пунктом 2 </w:t>
      </w:r>
      <w:r w:rsidR="007611E8" w:rsidRPr="000D127F">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Інструкції.</w:t>
      </w:r>
    </w:p>
    <w:p w14:paraId="34043176" w14:textId="71A674D0"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4. До електронних документів, підписаних (погоджених) із застосуванням кваліфікованого електронного підпису, вимагати відтворення візуального підпису незалежно від особливостей оформлення документів не допускається.</w:t>
      </w:r>
    </w:p>
    <w:p w14:paraId="1FEA51F6" w14:textId="19DC35D8"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 Проходження в діловодстві установи одного і того ж документа в електронній та паперовій формі не допускається.</w:t>
      </w:r>
    </w:p>
    <w:p w14:paraId="7B5718E4" w14:textId="16C6A378"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6. В Інструкції  терміни вживаються у такому значенні:</w:t>
      </w:r>
    </w:p>
    <w:p w14:paraId="5762CA74"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1) </w:t>
      </w:r>
      <w:r w:rsidRPr="00BD5921">
        <w:rPr>
          <w:rFonts w:ascii="Times New Roman" w:eastAsia="Times New Roman" w:hAnsi="Times New Roman" w:cs="Times New Roman"/>
          <w:b/>
          <w:bCs/>
          <w:color w:val="000000"/>
          <w:kern w:val="0"/>
          <w:sz w:val="24"/>
          <w:szCs w:val="24"/>
          <w:lang w:eastAsia="uk-UA"/>
          <w14:ligatures w14:val="none"/>
        </w:rPr>
        <w:t>електронний аудіовізуальний документ</w:t>
      </w:r>
      <w:r w:rsidRPr="00BD5921">
        <w:rPr>
          <w:rFonts w:ascii="Times New Roman" w:eastAsia="Times New Roman" w:hAnsi="Times New Roman" w:cs="Times New Roman"/>
          <w:color w:val="000000"/>
          <w:kern w:val="0"/>
          <w:sz w:val="24"/>
          <w:szCs w:val="24"/>
          <w:lang w:eastAsia="uk-UA"/>
          <w14:ligatures w14:val="none"/>
        </w:rPr>
        <w:t xml:space="preserve">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14:paraId="03FDA613"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 </w:t>
      </w:r>
      <w:r w:rsidRPr="00BD5921">
        <w:rPr>
          <w:rFonts w:ascii="Times New Roman" w:eastAsia="Times New Roman" w:hAnsi="Times New Roman" w:cs="Times New Roman"/>
          <w:b/>
          <w:bCs/>
          <w:color w:val="000000"/>
          <w:kern w:val="0"/>
          <w:sz w:val="24"/>
          <w:szCs w:val="24"/>
          <w:lang w:eastAsia="uk-UA"/>
          <w14:ligatures w14:val="none"/>
        </w:rPr>
        <w:t>бланк електронного документа (бланк)</w:t>
      </w:r>
      <w:r w:rsidRPr="00BD5921">
        <w:rPr>
          <w:rFonts w:ascii="Times New Roman" w:eastAsia="Times New Roman" w:hAnsi="Times New Roman" w:cs="Times New Roman"/>
          <w:color w:val="000000"/>
          <w:kern w:val="0"/>
          <w:sz w:val="24"/>
          <w:szCs w:val="24"/>
          <w:lang w:eastAsia="uk-UA"/>
          <w14:ligatures w14:val="none"/>
        </w:rPr>
        <w:t xml:space="preserve"> – уніфікована форма електронного документа установи з відповідними реквізитами та полями постійної і змінної інформації;</w:t>
      </w:r>
    </w:p>
    <w:p w14:paraId="34D8E9E4"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 </w:t>
      </w:r>
      <w:r w:rsidRPr="00BD5921">
        <w:rPr>
          <w:rFonts w:ascii="Times New Roman" w:eastAsia="Times New Roman" w:hAnsi="Times New Roman" w:cs="Times New Roman"/>
          <w:b/>
          <w:bCs/>
          <w:color w:val="000000"/>
          <w:kern w:val="0"/>
          <w:sz w:val="24"/>
          <w:szCs w:val="24"/>
          <w:lang w:eastAsia="uk-UA"/>
          <w14:ligatures w14:val="none"/>
        </w:rPr>
        <w:t>візуалізація</w:t>
      </w:r>
      <w:r w:rsidRPr="00BD5921">
        <w:rPr>
          <w:rFonts w:ascii="Times New Roman" w:eastAsia="Times New Roman" w:hAnsi="Times New Roman" w:cs="Times New Roman"/>
          <w:color w:val="000000"/>
          <w:kern w:val="0"/>
          <w:sz w:val="24"/>
          <w:szCs w:val="24"/>
          <w:lang w:eastAsia="uk-UA"/>
          <w14:ligatures w14:val="none"/>
        </w:rPr>
        <w:t xml:space="preserve"> – процес відтворення даних у формі, що є </w:t>
      </w:r>
      <w:proofErr w:type="spellStart"/>
      <w:r w:rsidRPr="00BD5921">
        <w:rPr>
          <w:rFonts w:ascii="Times New Roman" w:eastAsia="Times New Roman" w:hAnsi="Times New Roman" w:cs="Times New Roman"/>
          <w:color w:val="000000"/>
          <w:kern w:val="0"/>
          <w:sz w:val="24"/>
          <w:szCs w:val="24"/>
          <w:lang w:eastAsia="uk-UA"/>
          <w14:ligatures w14:val="none"/>
        </w:rPr>
        <w:t>сприйнятною</w:t>
      </w:r>
      <w:proofErr w:type="spellEnd"/>
      <w:r w:rsidRPr="00BD5921">
        <w:rPr>
          <w:rFonts w:ascii="Times New Roman" w:eastAsia="Times New Roman" w:hAnsi="Times New Roman" w:cs="Times New Roman"/>
          <w:color w:val="000000"/>
          <w:kern w:val="0"/>
          <w:sz w:val="24"/>
          <w:szCs w:val="24"/>
          <w:lang w:eastAsia="uk-UA"/>
          <w14:ligatures w14:val="none"/>
        </w:rPr>
        <w:t xml:space="preserve"> людиною;</w:t>
      </w:r>
    </w:p>
    <w:p w14:paraId="00919225"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4) </w:t>
      </w:r>
      <w:r w:rsidRPr="00BD5921">
        <w:rPr>
          <w:rFonts w:ascii="Times New Roman" w:eastAsia="Times New Roman" w:hAnsi="Times New Roman" w:cs="Times New Roman"/>
          <w:b/>
          <w:bCs/>
          <w:color w:val="000000"/>
          <w:kern w:val="0"/>
          <w:sz w:val="24"/>
          <w:szCs w:val="24"/>
          <w:lang w:eastAsia="uk-UA"/>
          <w14:ligatures w14:val="none"/>
        </w:rPr>
        <w:t>витяг</w:t>
      </w:r>
      <w:r w:rsidRPr="00BD5921">
        <w:rPr>
          <w:rFonts w:ascii="Times New Roman" w:eastAsia="Times New Roman" w:hAnsi="Times New Roman" w:cs="Times New Roman"/>
          <w:color w:val="000000"/>
          <w:kern w:val="0"/>
          <w:sz w:val="24"/>
          <w:szCs w:val="24"/>
          <w:lang w:eastAsia="uk-UA"/>
          <w14:ligatures w14:val="none"/>
        </w:rPr>
        <w:t xml:space="preserve"> – засвідчена копія частини тексту електронного документа, який містить певний обсяг інформації або запису реєстру;</w:t>
      </w:r>
    </w:p>
    <w:p w14:paraId="6BA03F66"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 </w:t>
      </w:r>
      <w:r w:rsidRPr="00BD5921">
        <w:rPr>
          <w:rFonts w:ascii="Times New Roman" w:eastAsia="Times New Roman" w:hAnsi="Times New Roman" w:cs="Times New Roman"/>
          <w:b/>
          <w:bCs/>
          <w:color w:val="000000"/>
          <w:kern w:val="0"/>
          <w:sz w:val="24"/>
          <w:szCs w:val="24"/>
          <w:lang w:eastAsia="uk-UA"/>
          <w14:ligatures w14:val="none"/>
        </w:rPr>
        <w:t xml:space="preserve">візування </w:t>
      </w:r>
      <w:proofErr w:type="spellStart"/>
      <w:r w:rsidRPr="00BD5921">
        <w:rPr>
          <w:rFonts w:ascii="Times New Roman" w:eastAsia="Times New Roman" w:hAnsi="Times New Roman" w:cs="Times New Roman"/>
          <w:b/>
          <w:bCs/>
          <w:color w:val="000000"/>
          <w:kern w:val="0"/>
          <w:sz w:val="24"/>
          <w:szCs w:val="24"/>
          <w:lang w:eastAsia="uk-UA"/>
          <w14:ligatures w14:val="none"/>
        </w:rPr>
        <w:t>проєкту</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електронного документа (візування)</w:t>
      </w:r>
      <w:r w:rsidRPr="00BD5921">
        <w:rPr>
          <w:rFonts w:ascii="Times New Roman" w:eastAsia="Times New Roman" w:hAnsi="Times New Roman" w:cs="Times New Roman"/>
          <w:color w:val="000000"/>
          <w:kern w:val="0"/>
          <w:sz w:val="24"/>
          <w:szCs w:val="24"/>
          <w:lang w:eastAsia="uk-UA"/>
          <w14:ligatures w14:val="none"/>
        </w:rPr>
        <w:t xml:space="preserve"> – накладання посадовою особою кваліфікованого електронного підпису на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для засвідчення факту погодження цією особою завізованого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документа;</w:t>
      </w:r>
    </w:p>
    <w:p w14:paraId="7DAD2177"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6</w:t>
      </w:r>
      <w:r w:rsidRPr="00BD5921">
        <w:rPr>
          <w:rFonts w:ascii="Times New Roman" w:eastAsia="Times New Roman" w:hAnsi="Times New Roman" w:cs="Times New Roman"/>
          <w:b/>
          <w:bCs/>
          <w:color w:val="000000"/>
          <w:kern w:val="0"/>
          <w:sz w:val="24"/>
          <w:szCs w:val="24"/>
          <w:lang w:eastAsia="uk-UA"/>
          <w14:ligatures w14:val="none"/>
        </w:rPr>
        <w:t>) електронний документообіг установи</w:t>
      </w:r>
      <w:r w:rsidRPr="00BD5921">
        <w:rPr>
          <w:rFonts w:ascii="Times New Roman" w:eastAsia="Times New Roman" w:hAnsi="Times New Roman" w:cs="Times New Roman"/>
          <w:color w:val="000000"/>
          <w:kern w:val="0"/>
          <w:sz w:val="24"/>
          <w:szCs w:val="24"/>
          <w:lang w:eastAsia="uk-UA"/>
          <w14:ligatures w14:val="none"/>
        </w:rPr>
        <w:t xml:space="preserve"> – обіг (проходження) службових електронних документів з моменту їх створення або одержання до завершення виконання, відправлення, знищення або передавання до архіву установи;</w:t>
      </w:r>
    </w:p>
    <w:p w14:paraId="75E9CFE2"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 </w:t>
      </w:r>
      <w:r w:rsidRPr="00BD5921">
        <w:rPr>
          <w:rFonts w:ascii="Times New Roman" w:eastAsia="Times New Roman" w:hAnsi="Times New Roman" w:cs="Times New Roman"/>
          <w:b/>
          <w:bCs/>
          <w:color w:val="000000"/>
          <w:kern w:val="0"/>
          <w:sz w:val="24"/>
          <w:szCs w:val="24"/>
          <w:lang w:eastAsia="uk-UA"/>
          <w14:ligatures w14:val="none"/>
        </w:rPr>
        <w:t>електронна копія електронного документа</w:t>
      </w:r>
      <w:r w:rsidRPr="00BD5921">
        <w:rPr>
          <w:rFonts w:ascii="Times New Roman" w:eastAsia="Times New Roman" w:hAnsi="Times New Roman" w:cs="Times New Roman"/>
          <w:color w:val="000000"/>
          <w:kern w:val="0"/>
          <w:sz w:val="24"/>
          <w:szCs w:val="24"/>
          <w:lang w:eastAsia="uk-UA"/>
          <w14:ligatures w14:val="none"/>
        </w:rPr>
        <w:t xml:space="preserve"> – візуальне подання електронного документа в електронній формі без кваліфікованих електронних підписів, якими його було завізовано та/або підписано, відповідність та правовий статус якої засвідчено кваліфікованою електронною печаткою;</w:t>
      </w:r>
    </w:p>
    <w:p w14:paraId="25D90278"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 </w:t>
      </w:r>
      <w:r w:rsidRPr="00BD5921">
        <w:rPr>
          <w:rFonts w:ascii="Times New Roman" w:eastAsia="Times New Roman" w:hAnsi="Times New Roman" w:cs="Times New Roman"/>
          <w:b/>
          <w:bCs/>
          <w:color w:val="000000"/>
          <w:kern w:val="0"/>
          <w:sz w:val="24"/>
          <w:szCs w:val="24"/>
          <w:lang w:eastAsia="uk-UA"/>
          <w14:ligatures w14:val="none"/>
        </w:rPr>
        <w:t>електронна копія оригіналу паперового документа (фотокопія)</w:t>
      </w:r>
      <w:r w:rsidRPr="00BD5921">
        <w:rPr>
          <w:rFonts w:ascii="Times New Roman" w:eastAsia="Times New Roman" w:hAnsi="Times New Roman" w:cs="Times New Roman"/>
          <w:color w:val="000000"/>
          <w:kern w:val="0"/>
          <w:sz w:val="24"/>
          <w:szCs w:val="24"/>
          <w:lang w:eastAsia="uk-UA"/>
          <w14:ligatures w14:val="none"/>
        </w:rPr>
        <w:t xml:space="preserve">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кваліфікованою електронною печаткою установи;</w:t>
      </w:r>
    </w:p>
    <w:p w14:paraId="114088B1"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9) </w:t>
      </w:r>
      <w:r w:rsidRPr="00BD5921">
        <w:rPr>
          <w:rFonts w:ascii="Times New Roman" w:eastAsia="Times New Roman" w:hAnsi="Times New Roman" w:cs="Times New Roman"/>
          <w:b/>
          <w:bCs/>
          <w:color w:val="000000"/>
          <w:kern w:val="0"/>
          <w:sz w:val="24"/>
          <w:szCs w:val="24"/>
          <w:lang w:eastAsia="uk-UA"/>
          <w14:ligatures w14:val="none"/>
        </w:rPr>
        <w:t>електронний внутрішній опис документів справи</w:t>
      </w:r>
      <w:r w:rsidRPr="00BD5921">
        <w:rPr>
          <w:rFonts w:ascii="Times New Roman" w:eastAsia="Times New Roman" w:hAnsi="Times New Roman" w:cs="Times New Roman"/>
          <w:color w:val="000000"/>
          <w:kern w:val="0"/>
          <w:sz w:val="24"/>
          <w:szCs w:val="24"/>
          <w:lang w:eastAsia="uk-UA"/>
          <w14:ligatures w14:val="none"/>
        </w:rPr>
        <w:t xml:space="preserve"> –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відповідних електронних документів;</w:t>
      </w:r>
    </w:p>
    <w:p w14:paraId="73C8B2A2"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10</w:t>
      </w:r>
      <w:r w:rsidRPr="00BD5921">
        <w:rPr>
          <w:rFonts w:ascii="Times New Roman" w:eastAsia="Times New Roman" w:hAnsi="Times New Roman" w:cs="Times New Roman"/>
          <w:b/>
          <w:bCs/>
          <w:color w:val="000000"/>
          <w:kern w:val="0"/>
          <w:sz w:val="24"/>
          <w:szCs w:val="24"/>
          <w:lang w:eastAsia="uk-UA"/>
          <w14:ligatures w14:val="none"/>
        </w:rPr>
        <w:t>) електронний журнал</w:t>
      </w:r>
      <w:r w:rsidRPr="00BD5921">
        <w:rPr>
          <w:rFonts w:ascii="Times New Roman" w:eastAsia="Times New Roman" w:hAnsi="Times New Roman" w:cs="Times New Roman"/>
          <w:color w:val="000000"/>
          <w:kern w:val="0"/>
          <w:sz w:val="24"/>
          <w:szCs w:val="24"/>
          <w:lang w:eastAsia="uk-UA"/>
          <w14:ligatures w14:val="none"/>
        </w:rPr>
        <w:t xml:space="preserve"> – окремий реєстр системи електронного документообігу установи, що містить записи про зареєстровані документи, об’єднані за певною ознакою або групою ознак;</w:t>
      </w:r>
    </w:p>
    <w:p w14:paraId="7579E3DD"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11) </w:t>
      </w:r>
      <w:r w:rsidRPr="00BD5921">
        <w:rPr>
          <w:rFonts w:ascii="Times New Roman" w:eastAsia="Times New Roman" w:hAnsi="Times New Roman" w:cs="Times New Roman"/>
          <w:b/>
          <w:bCs/>
          <w:color w:val="000000"/>
          <w:kern w:val="0"/>
          <w:sz w:val="24"/>
          <w:szCs w:val="24"/>
          <w:lang w:eastAsia="uk-UA"/>
          <w14:ligatures w14:val="none"/>
        </w:rPr>
        <w:t>електронна резолюція</w:t>
      </w:r>
      <w:r w:rsidRPr="00BD5921">
        <w:rPr>
          <w:rFonts w:ascii="Times New Roman" w:eastAsia="Times New Roman" w:hAnsi="Times New Roman" w:cs="Times New Roman"/>
          <w:color w:val="000000"/>
          <w:kern w:val="0"/>
          <w:sz w:val="24"/>
          <w:szCs w:val="24"/>
          <w:lang w:eastAsia="uk-UA"/>
          <w14:ligatures w14:val="none"/>
        </w:rPr>
        <w:t xml:space="preserve"> – реквізит, який створений у системі електронного документообігу установи та який вноситься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визначається Інструкцією з діловодства установи;</w:t>
      </w:r>
    </w:p>
    <w:p w14:paraId="60278E98"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12) </w:t>
      </w:r>
      <w:r w:rsidRPr="00BD5921">
        <w:rPr>
          <w:rFonts w:ascii="Times New Roman" w:eastAsia="Times New Roman" w:hAnsi="Times New Roman" w:cs="Times New Roman"/>
          <w:b/>
          <w:bCs/>
          <w:color w:val="000000"/>
          <w:kern w:val="0"/>
          <w:sz w:val="24"/>
          <w:szCs w:val="24"/>
          <w:lang w:eastAsia="uk-UA"/>
          <w14:ligatures w14:val="none"/>
        </w:rPr>
        <w:t>електронна справа</w:t>
      </w:r>
      <w:r w:rsidRPr="00BD5921">
        <w:rPr>
          <w:rFonts w:ascii="Times New Roman" w:eastAsia="Times New Roman" w:hAnsi="Times New Roman" w:cs="Times New Roman"/>
          <w:color w:val="000000"/>
          <w:kern w:val="0"/>
          <w:sz w:val="24"/>
          <w:szCs w:val="24"/>
          <w:lang w:eastAsia="uk-UA"/>
          <w14:ligatures w14:val="none"/>
        </w:rPr>
        <w:t xml:space="preserve"> – сукупність файлів електронних документів, що входять до неї, електронного внутрішнього опису та </w:t>
      </w:r>
      <w:proofErr w:type="spellStart"/>
      <w:r w:rsidRPr="00BD5921">
        <w:rPr>
          <w:rFonts w:ascii="Times New Roman" w:eastAsia="Times New Roman" w:hAnsi="Times New Roman" w:cs="Times New Roman"/>
          <w:color w:val="000000"/>
          <w:kern w:val="0"/>
          <w:sz w:val="24"/>
          <w:szCs w:val="24"/>
          <w:lang w:eastAsia="uk-UA"/>
          <w14:ligatures w14:val="none"/>
        </w:rPr>
        <w:t>засвідчувального</w:t>
      </w:r>
      <w:proofErr w:type="spellEnd"/>
      <w:r w:rsidRPr="00BD5921">
        <w:rPr>
          <w:rFonts w:ascii="Times New Roman" w:eastAsia="Times New Roman" w:hAnsi="Times New Roman" w:cs="Times New Roman"/>
          <w:color w:val="000000"/>
          <w:kern w:val="0"/>
          <w:sz w:val="24"/>
          <w:szCs w:val="24"/>
          <w:lang w:eastAsia="uk-UA"/>
          <w14:ligatures w14:val="none"/>
        </w:rPr>
        <w:t xml:space="preserve"> напису справи;</w:t>
      </w:r>
    </w:p>
    <w:p w14:paraId="68963A0E"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 </w:t>
      </w:r>
      <w:r w:rsidRPr="00BD5921">
        <w:rPr>
          <w:rFonts w:ascii="Times New Roman" w:eastAsia="Times New Roman" w:hAnsi="Times New Roman" w:cs="Times New Roman"/>
          <w:b/>
          <w:bCs/>
          <w:color w:val="000000"/>
          <w:kern w:val="0"/>
          <w:sz w:val="24"/>
          <w:szCs w:val="24"/>
          <w:lang w:eastAsia="uk-UA"/>
          <w14:ligatures w14:val="none"/>
        </w:rPr>
        <w:t xml:space="preserve">електронний довідник </w:t>
      </w:r>
      <w:r w:rsidRPr="00BD5921">
        <w:rPr>
          <w:rFonts w:ascii="Times New Roman" w:eastAsia="Times New Roman" w:hAnsi="Times New Roman" w:cs="Times New Roman"/>
          <w:color w:val="000000"/>
          <w:kern w:val="0"/>
          <w:sz w:val="24"/>
          <w:szCs w:val="24"/>
          <w:lang w:eastAsia="uk-UA"/>
          <w14:ligatures w14:val="none"/>
        </w:rPr>
        <w:t>– електронно-довідковий перелік прикладного характеру, в якому зібрано типові набори даних;</w:t>
      </w:r>
    </w:p>
    <w:p w14:paraId="663E06F2"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14) </w:t>
      </w:r>
      <w:r w:rsidRPr="00BD5921">
        <w:rPr>
          <w:rFonts w:ascii="Times New Roman" w:eastAsia="Times New Roman" w:hAnsi="Times New Roman" w:cs="Times New Roman"/>
          <w:b/>
          <w:bCs/>
          <w:color w:val="000000"/>
          <w:kern w:val="0"/>
          <w:sz w:val="24"/>
          <w:szCs w:val="24"/>
          <w:lang w:eastAsia="uk-UA"/>
          <w14:ligatures w14:val="none"/>
        </w:rPr>
        <w:t>електронне повідомлення</w:t>
      </w:r>
      <w:r w:rsidRPr="00BD5921">
        <w:rPr>
          <w:rFonts w:ascii="Times New Roman" w:eastAsia="Times New Roman" w:hAnsi="Times New Roman" w:cs="Times New Roman"/>
          <w:color w:val="000000"/>
          <w:kern w:val="0"/>
          <w:sz w:val="24"/>
          <w:szCs w:val="24"/>
          <w:lang w:eastAsia="uk-UA"/>
          <w14:ligatures w14:val="none"/>
        </w:rPr>
        <w:t xml:space="preserve">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14:paraId="749D6646"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15) </w:t>
      </w:r>
      <w:r w:rsidRPr="00BD5921">
        <w:rPr>
          <w:rFonts w:ascii="Times New Roman" w:eastAsia="Times New Roman" w:hAnsi="Times New Roman" w:cs="Times New Roman"/>
          <w:b/>
          <w:bCs/>
          <w:color w:val="000000"/>
          <w:kern w:val="0"/>
          <w:sz w:val="24"/>
          <w:szCs w:val="24"/>
          <w:lang w:eastAsia="uk-UA"/>
          <w14:ligatures w14:val="none"/>
        </w:rPr>
        <w:t>індикатори стану виконання документів</w:t>
      </w:r>
      <w:r w:rsidRPr="00BD5921">
        <w:rPr>
          <w:rFonts w:ascii="Times New Roman" w:eastAsia="Times New Roman" w:hAnsi="Times New Roman" w:cs="Times New Roman"/>
          <w:color w:val="000000"/>
          <w:kern w:val="0"/>
          <w:sz w:val="24"/>
          <w:szCs w:val="24"/>
          <w:lang w:eastAsia="uk-UA"/>
          <w14:ligatures w14:val="none"/>
        </w:rPr>
        <w:t xml:space="preserve"> – визначені критерії етапів проходження документів в установі з метою їх моніторингу;</w:t>
      </w:r>
    </w:p>
    <w:p w14:paraId="55698F01"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 </w:t>
      </w:r>
      <w:r w:rsidRPr="00BD5921">
        <w:rPr>
          <w:rFonts w:ascii="Times New Roman" w:eastAsia="Times New Roman" w:hAnsi="Times New Roman" w:cs="Times New Roman"/>
          <w:b/>
          <w:bCs/>
          <w:color w:val="000000"/>
          <w:kern w:val="0"/>
          <w:sz w:val="24"/>
          <w:szCs w:val="24"/>
          <w:lang w:eastAsia="uk-UA"/>
          <w14:ligatures w14:val="none"/>
        </w:rPr>
        <w:t>контроль</w:t>
      </w:r>
      <w:r w:rsidRPr="00BD5921">
        <w:rPr>
          <w:rFonts w:ascii="Times New Roman" w:eastAsia="Times New Roman" w:hAnsi="Times New Roman" w:cs="Times New Roman"/>
          <w:color w:val="000000"/>
          <w:kern w:val="0"/>
          <w:sz w:val="24"/>
          <w:szCs w:val="24"/>
          <w:lang w:eastAsia="uk-UA"/>
          <w14:ligatures w14:val="none"/>
        </w:rPr>
        <w:t xml:space="preserve"> – комплекс заходів, що здійснюються для перевірки та оцінки виконання поставлених завдань (управлінських рішень);</w:t>
      </w:r>
    </w:p>
    <w:p w14:paraId="4D9FF1B4"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17) </w:t>
      </w:r>
      <w:r w:rsidRPr="00BD5921">
        <w:rPr>
          <w:rFonts w:ascii="Times New Roman" w:eastAsia="Times New Roman" w:hAnsi="Times New Roman" w:cs="Times New Roman"/>
          <w:b/>
          <w:bCs/>
          <w:color w:val="000000"/>
          <w:kern w:val="0"/>
          <w:sz w:val="24"/>
          <w:szCs w:val="24"/>
          <w:lang w:eastAsia="uk-UA"/>
          <w14:ligatures w14:val="none"/>
        </w:rPr>
        <w:t>система моніторингу</w:t>
      </w:r>
      <w:r w:rsidRPr="00BD5921">
        <w:rPr>
          <w:rFonts w:ascii="Times New Roman" w:eastAsia="Times New Roman" w:hAnsi="Times New Roman" w:cs="Times New Roman"/>
          <w:color w:val="000000"/>
          <w:kern w:val="0"/>
          <w:sz w:val="24"/>
          <w:szCs w:val="24"/>
          <w:lang w:eastAsia="uk-UA"/>
          <w14:ligatures w14:val="none"/>
        </w:rPr>
        <w:t xml:space="preserve">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в установі;</w:t>
      </w:r>
    </w:p>
    <w:p w14:paraId="0C086627"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18) </w:t>
      </w:r>
      <w:r w:rsidRPr="00BD5921">
        <w:rPr>
          <w:rFonts w:ascii="Times New Roman" w:eastAsia="Times New Roman" w:hAnsi="Times New Roman" w:cs="Times New Roman"/>
          <w:b/>
          <w:bCs/>
          <w:color w:val="000000"/>
          <w:kern w:val="0"/>
          <w:sz w:val="24"/>
          <w:szCs w:val="24"/>
          <w:lang w:eastAsia="uk-UA"/>
          <w14:ligatures w14:val="none"/>
        </w:rPr>
        <w:t>опис справ в електронній формі</w:t>
      </w:r>
      <w:r w:rsidRPr="00BD5921">
        <w:rPr>
          <w:rFonts w:ascii="Times New Roman" w:eastAsia="Times New Roman" w:hAnsi="Times New Roman" w:cs="Times New Roman"/>
          <w:color w:val="000000"/>
          <w:kern w:val="0"/>
          <w:sz w:val="24"/>
          <w:szCs w:val="24"/>
          <w:lang w:eastAsia="uk-UA"/>
          <w14:ligatures w14:val="none"/>
        </w:rPr>
        <w:t xml:space="preserve">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14:paraId="39439EE4"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19) </w:t>
      </w:r>
      <w:r w:rsidRPr="00BD5921">
        <w:rPr>
          <w:rFonts w:ascii="Times New Roman" w:eastAsia="Times New Roman" w:hAnsi="Times New Roman" w:cs="Times New Roman"/>
          <w:b/>
          <w:bCs/>
          <w:color w:val="000000"/>
          <w:kern w:val="0"/>
          <w:sz w:val="24"/>
          <w:szCs w:val="24"/>
          <w:lang w:eastAsia="uk-UA"/>
          <w14:ligatures w14:val="none"/>
        </w:rPr>
        <w:t>паперова копія оригіналу електронного документа</w:t>
      </w:r>
      <w:r w:rsidRPr="00BD5921">
        <w:rPr>
          <w:rFonts w:ascii="Times New Roman" w:eastAsia="Times New Roman" w:hAnsi="Times New Roman" w:cs="Times New Roman"/>
          <w:color w:val="000000"/>
          <w:kern w:val="0"/>
          <w:sz w:val="24"/>
          <w:szCs w:val="24"/>
          <w:lang w:eastAsia="uk-UA"/>
          <w14:ligatures w14:val="none"/>
        </w:rPr>
        <w:t xml:space="preserve"> – візуальне подання електронного документа у паперовій формі, яке засвідчене в порядку, встановленому Інструкцією;</w:t>
      </w:r>
    </w:p>
    <w:p w14:paraId="7233578F"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20) </w:t>
      </w:r>
      <w:r w:rsidRPr="00BD5921">
        <w:rPr>
          <w:rFonts w:ascii="Times New Roman" w:eastAsia="Times New Roman" w:hAnsi="Times New Roman" w:cs="Times New Roman"/>
          <w:b/>
          <w:bCs/>
          <w:color w:val="000000"/>
          <w:kern w:val="0"/>
          <w:sz w:val="24"/>
          <w:szCs w:val="24"/>
          <w:lang w:eastAsia="uk-UA"/>
          <w14:ligatures w14:val="none"/>
        </w:rPr>
        <w:t xml:space="preserve">підписання </w:t>
      </w:r>
      <w:proofErr w:type="spellStart"/>
      <w:r w:rsidRPr="00BD5921">
        <w:rPr>
          <w:rFonts w:ascii="Times New Roman" w:eastAsia="Times New Roman" w:hAnsi="Times New Roman" w:cs="Times New Roman"/>
          <w:b/>
          <w:bCs/>
          <w:color w:val="000000"/>
          <w:kern w:val="0"/>
          <w:sz w:val="24"/>
          <w:szCs w:val="24"/>
          <w:lang w:eastAsia="uk-UA"/>
          <w14:ligatures w14:val="none"/>
        </w:rPr>
        <w:t>проєкту</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електронного документа (підписання)</w:t>
      </w:r>
      <w:r w:rsidRPr="00BD5921">
        <w:rPr>
          <w:rFonts w:ascii="Times New Roman" w:eastAsia="Times New Roman" w:hAnsi="Times New Roman" w:cs="Times New Roman"/>
          <w:color w:val="000000"/>
          <w:kern w:val="0"/>
          <w:sz w:val="24"/>
          <w:szCs w:val="24"/>
          <w:lang w:eastAsia="uk-UA"/>
          <w14:ligatures w14:val="none"/>
        </w:rPr>
        <w:t xml:space="preserve"> – накладання уповноваженою особою (уповноваженими особами), зазначеною (зазначеними) у реквізитах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w:t>
      </w:r>
      <w:proofErr w:type="spellEnd"/>
      <w:r w:rsidRPr="00BD5921">
        <w:rPr>
          <w:rFonts w:ascii="Times New Roman" w:eastAsia="Times New Roman" w:hAnsi="Times New Roman" w:cs="Times New Roman"/>
          <w:color w:val="000000"/>
          <w:kern w:val="0"/>
          <w:sz w:val="24"/>
          <w:szCs w:val="24"/>
          <w:lang w:eastAsia="uk-UA"/>
          <w14:ligatures w14:val="none"/>
        </w:rPr>
        <w:t xml:space="preserve"> такого документа, кваліфікованого електронного підпису (підписів) на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для засвідчення факту його затвердження;</w:t>
      </w:r>
    </w:p>
    <w:p w14:paraId="36B2F4C6"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21) </w:t>
      </w:r>
      <w:proofErr w:type="spellStart"/>
      <w:r w:rsidRPr="00BD5921">
        <w:rPr>
          <w:rFonts w:ascii="Times New Roman" w:eastAsia="Times New Roman" w:hAnsi="Times New Roman" w:cs="Times New Roman"/>
          <w:b/>
          <w:bCs/>
          <w:color w:val="000000"/>
          <w:kern w:val="0"/>
          <w:sz w:val="24"/>
          <w:szCs w:val="24"/>
          <w:lang w:eastAsia="uk-UA"/>
          <w14:ligatures w14:val="none"/>
        </w:rPr>
        <w:t>узгоджуючий</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 xml:space="preserve">– посадова особа, що здійснює візування (погодження)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документа;</w:t>
      </w:r>
    </w:p>
    <w:p w14:paraId="0A651218"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22) </w:t>
      </w:r>
      <w:r w:rsidRPr="00BD5921">
        <w:rPr>
          <w:rFonts w:ascii="Times New Roman" w:eastAsia="Times New Roman" w:hAnsi="Times New Roman" w:cs="Times New Roman"/>
          <w:b/>
          <w:bCs/>
          <w:color w:val="000000"/>
          <w:kern w:val="0"/>
          <w:sz w:val="24"/>
          <w:szCs w:val="24"/>
          <w:lang w:eastAsia="uk-UA"/>
          <w14:ligatures w14:val="none"/>
        </w:rPr>
        <w:t>правовий статус</w:t>
      </w:r>
      <w:r w:rsidRPr="00BD5921">
        <w:rPr>
          <w:rFonts w:ascii="Times New Roman" w:eastAsia="Times New Roman" w:hAnsi="Times New Roman" w:cs="Times New Roman"/>
          <w:color w:val="000000"/>
          <w:kern w:val="0"/>
          <w:sz w:val="24"/>
          <w:szCs w:val="24"/>
          <w:lang w:eastAsia="uk-UA"/>
          <w14:ligatures w14:val="none"/>
        </w:rPr>
        <w:t xml:space="preserve"> – набрання електронними даними юридичної сили;</w:t>
      </w:r>
    </w:p>
    <w:p w14:paraId="6273E51A"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23) </w:t>
      </w:r>
      <w:r w:rsidRPr="00BD5921">
        <w:rPr>
          <w:rFonts w:ascii="Times New Roman" w:eastAsia="Times New Roman" w:hAnsi="Times New Roman" w:cs="Times New Roman"/>
          <w:b/>
          <w:bCs/>
          <w:color w:val="000000"/>
          <w:kern w:val="0"/>
          <w:sz w:val="24"/>
          <w:szCs w:val="24"/>
          <w:lang w:eastAsia="uk-UA"/>
          <w14:ligatures w14:val="none"/>
        </w:rPr>
        <w:t>примірник електронного документа</w:t>
      </w:r>
      <w:r w:rsidRPr="00BD5921">
        <w:rPr>
          <w:rFonts w:ascii="Times New Roman" w:eastAsia="Times New Roman" w:hAnsi="Times New Roman" w:cs="Times New Roman"/>
          <w:color w:val="000000"/>
          <w:kern w:val="0"/>
          <w:sz w:val="24"/>
          <w:szCs w:val="24"/>
          <w:lang w:eastAsia="uk-UA"/>
          <w14:ligatures w14:val="none"/>
        </w:rPr>
        <w:t xml:space="preserve"> – файл, який містить набір даних, тотожний оригіналу електронного документа;</w:t>
      </w:r>
    </w:p>
    <w:p w14:paraId="1329141A"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24) </w:t>
      </w:r>
      <w:proofErr w:type="spellStart"/>
      <w:r w:rsidRPr="00BD5921">
        <w:rPr>
          <w:rFonts w:ascii="Times New Roman" w:eastAsia="Times New Roman" w:hAnsi="Times New Roman" w:cs="Times New Roman"/>
          <w:b/>
          <w:bCs/>
          <w:color w:val="000000"/>
          <w:kern w:val="0"/>
          <w:sz w:val="24"/>
          <w:szCs w:val="24"/>
          <w:lang w:eastAsia="uk-UA"/>
          <w14:ligatures w14:val="none"/>
        </w:rPr>
        <w:t>проєкт</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електронного документа</w:t>
      </w:r>
      <w:r w:rsidRPr="00BD5921">
        <w:rPr>
          <w:rFonts w:ascii="Times New Roman" w:eastAsia="Times New Roman" w:hAnsi="Times New Roman" w:cs="Times New Roman"/>
          <w:color w:val="000000"/>
          <w:kern w:val="0"/>
          <w:sz w:val="24"/>
          <w:szCs w:val="24"/>
          <w:lang w:eastAsia="uk-UA"/>
          <w14:ligatures w14:val="none"/>
        </w:rPr>
        <w:t xml:space="preserve"> – документ в електронній формі до накладення кваліфікованого електронного підпису уповноваженою особою (уповноваженими особами), зазначеною (зазначеними) у реквізитах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w:t>
      </w:r>
      <w:proofErr w:type="spellEnd"/>
      <w:r w:rsidRPr="00BD5921">
        <w:rPr>
          <w:rFonts w:ascii="Times New Roman" w:eastAsia="Times New Roman" w:hAnsi="Times New Roman" w:cs="Times New Roman"/>
          <w:color w:val="000000"/>
          <w:kern w:val="0"/>
          <w:sz w:val="24"/>
          <w:szCs w:val="24"/>
          <w:lang w:eastAsia="uk-UA"/>
          <w14:ligatures w14:val="none"/>
        </w:rPr>
        <w:t xml:space="preserve"> такого документа;</w:t>
      </w:r>
    </w:p>
    <w:p w14:paraId="29F4F460"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25) </w:t>
      </w:r>
      <w:r w:rsidRPr="00BD5921">
        <w:rPr>
          <w:rFonts w:ascii="Times New Roman" w:eastAsia="Times New Roman" w:hAnsi="Times New Roman" w:cs="Times New Roman"/>
          <w:b/>
          <w:bCs/>
          <w:color w:val="000000"/>
          <w:kern w:val="0"/>
          <w:sz w:val="24"/>
          <w:szCs w:val="24"/>
          <w:lang w:eastAsia="uk-UA"/>
          <w14:ligatures w14:val="none"/>
        </w:rPr>
        <w:t>редакційна правка</w:t>
      </w:r>
      <w:r w:rsidRPr="00BD5921">
        <w:rPr>
          <w:rFonts w:ascii="Times New Roman" w:eastAsia="Times New Roman" w:hAnsi="Times New Roman" w:cs="Times New Roman"/>
          <w:color w:val="000000"/>
          <w:kern w:val="0"/>
          <w:sz w:val="24"/>
          <w:szCs w:val="24"/>
          <w:lang w:eastAsia="uk-UA"/>
          <w14:ligatures w14:val="none"/>
        </w:rPr>
        <w:t xml:space="preserve"> – будь-яке редагування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виконуване виконавцем, </w:t>
      </w:r>
      <w:proofErr w:type="spellStart"/>
      <w:r w:rsidRPr="00BD5921">
        <w:rPr>
          <w:rFonts w:ascii="Times New Roman" w:eastAsia="Times New Roman" w:hAnsi="Times New Roman" w:cs="Times New Roman"/>
          <w:color w:val="000000"/>
          <w:kern w:val="0"/>
          <w:sz w:val="24"/>
          <w:szCs w:val="24"/>
          <w:lang w:eastAsia="uk-UA"/>
          <w14:ligatures w14:val="none"/>
        </w:rPr>
        <w:t>погоджувачем</w:t>
      </w:r>
      <w:proofErr w:type="spellEnd"/>
      <w:r w:rsidRPr="00BD5921">
        <w:rPr>
          <w:rFonts w:ascii="Times New Roman" w:eastAsia="Times New Roman" w:hAnsi="Times New Roman" w:cs="Times New Roman"/>
          <w:color w:val="000000"/>
          <w:kern w:val="0"/>
          <w:sz w:val="24"/>
          <w:szCs w:val="24"/>
          <w:lang w:eastAsia="uk-UA"/>
          <w14:ligatures w14:val="none"/>
        </w:rPr>
        <w:t xml:space="preserve"> або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підписувачем</w:t>
      </w:r>
      <w:proofErr w:type="spellEnd"/>
      <w:r w:rsidRPr="00BD5921">
        <w:rPr>
          <w:rFonts w:ascii="Times New Roman" w:eastAsia="Times New Roman" w:hAnsi="Times New Roman" w:cs="Times New Roman"/>
          <w:color w:val="000000"/>
          <w:kern w:val="0"/>
          <w:sz w:val="24"/>
          <w:szCs w:val="24"/>
          <w:lang w:eastAsia="uk-UA"/>
          <w14:ligatures w14:val="none"/>
        </w:rPr>
        <w:t>;</w:t>
      </w:r>
    </w:p>
    <w:p w14:paraId="354FD2EE" w14:textId="520F8FA4"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26) </w:t>
      </w:r>
      <w:r w:rsidRPr="00BD5921">
        <w:rPr>
          <w:rFonts w:ascii="Times New Roman" w:eastAsia="Times New Roman" w:hAnsi="Times New Roman" w:cs="Times New Roman"/>
          <w:b/>
          <w:bCs/>
          <w:color w:val="000000"/>
          <w:kern w:val="0"/>
          <w:sz w:val="24"/>
          <w:szCs w:val="24"/>
          <w:lang w:eastAsia="uk-UA"/>
          <w14:ligatures w14:val="none"/>
        </w:rPr>
        <w:t>реєстратор</w:t>
      </w:r>
      <w:r w:rsidRPr="00BD5921">
        <w:rPr>
          <w:rFonts w:ascii="Times New Roman" w:eastAsia="Times New Roman" w:hAnsi="Times New Roman" w:cs="Times New Roman"/>
          <w:color w:val="000000"/>
          <w:kern w:val="0"/>
          <w:sz w:val="24"/>
          <w:szCs w:val="24"/>
          <w:lang w:eastAsia="uk-UA"/>
          <w14:ligatures w14:val="none"/>
        </w:rPr>
        <w:t xml:space="preserve"> – працівник </w:t>
      </w:r>
      <w:r w:rsidR="00555E77" w:rsidRPr="000D127F">
        <w:rPr>
          <w:rFonts w:ascii="Times New Roman" w:eastAsia="Times New Roman" w:hAnsi="Times New Roman" w:cs="Times New Roman"/>
          <w:color w:val="000000"/>
          <w:kern w:val="0"/>
          <w:sz w:val="24"/>
          <w:szCs w:val="24"/>
          <w:lang w:eastAsia="uk-UA"/>
          <w14:ligatures w14:val="none"/>
        </w:rPr>
        <w:t>загального відділу апарату Чортківської міської ради</w:t>
      </w:r>
      <w:r w:rsidRPr="00BD5921">
        <w:rPr>
          <w:rFonts w:ascii="Times New Roman" w:eastAsia="Times New Roman" w:hAnsi="Times New Roman" w:cs="Times New Roman"/>
          <w:color w:val="000000"/>
          <w:kern w:val="0"/>
          <w:sz w:val="24"/>
          <w:szCs w:val="24"/>
          <w:lang w:eastAsia="uk-UA"/>
          <w14:ligatures w14:val="none"/>
        </w:rPr>
        <w:t xml:space="preserve"> або особа, на яку покладено функції реєстрації документів, уповноважені на здійснення реєстрації вхідних та/або внутрішніх, та/або вихідних документів в установі;</w:t>
      </w:r>
    </w:p>
    <w:p w14:paraId="525BB5F3"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27</w:t>
      </w:r>
      <w:r w:rsidRPr="00BD5921">
        <w:rPr>
          <w:rFonts w:ascii="Times New Roman" w:eastAsia="Times New Roman" w:hAnsi="Times New Roman" w:cs="Times New Roman"/>
          <w:b/>
          <w:bCs/>
          <w:color w:val="000000"/>
          <w:kern w:val="0"/>
          <w:sz w:val="24"/>
          <w:szCs w:val="24"/>
          <w:lang w:eastAsia="uk-UA"/>
          <w14:ligatures w14:val="none"/>
        </w:rPr>
        <w:t>) </w:t>
      </w:r>
      <w:proofErr w:type="spellStart"/>
      <w:r w:rsidRPr="00BD5921">
        <w:rPr>
          <w:rFonts w:ascii="Times New Roman" w:eastAsia="Times New Roman" w:hAnsi="Times New Roman" w:cs="Times New Roman"/>
          <w:b/>
          <w:bCs/>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b/>
          <w:bCs/>
          <w:color w:val="000000"/>
          <w:kern w:val="0"/>
          <w:sz w:val="24"/>
          <w:szCs w:val="24"/>
          <w:lang w:eastAsia="uk-UA"/>
          <w14:ligatures w14:val="none"/>
        </w:rPr>
        <w:t>-моніторингова картка</w:t>
      </w:r>
      <w:r w:rsidRPr="00BD5921">
        <w:rPr>
          <w:rFonts w:ascii="Times New Roman" w:eastAsia="Times New Roman" w:hAnsi="Times New Roman" w:cs="Times New Roman"/>
          <w:color w:val="000000"/>
          <w:kern w:val="0"/>
          <w:sz w:val="24"/>
          <w:szCs w:val="24"/>
          <w:lang w:eastAsia="uk-UA"/>
          <w14:ligatures w14:val="none"/>
        </w:rPr>
        <w:t xml:space="preserve"> – картка в електронній формі, що містить вичерпну інформацію про створення, одержання, проходження, виконання, відправлення, зберігання та знищення документа незалежно від форми його створення;</w:t>
      </w:r>
    </w:p>
    <w:p w14:paraId="235FFBAD"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28) </w:t>
      </w:r>
      <w:r w:rsidRPr="00BD5921">
        <w:rPr>
          <w:rFonts w:ascii="Times New Roman" w:eastAsia="Times New Roman" w:hAnsi="Times New Roman" w:cs="Times New Roman"/>
          <w:b/>
          <w:bCs/>
          <w:color w:val="000000"/>
          <w:kern w:val="0"/>
          <w:sz w:val="24"/>
          <w:szCs w:val="24"/>
          <w:lang w:eastAsia="uk-UA"/>
          <w14:ligatures w14:val="none"/>
        </w:rPr>
        <w:t>реквізит електронного документа</w:t>
      </w:r>
      <w:r w:rsidRPr="00BD5921">
        <w:rPr>
          <w:rFonts w:ascii="Times New Roman" w:eastAsia="Times New Roman" w:hAnsi="Times New Roman" w:cs="Times New Roman"/>
          <w:color w:val="000000"/>
          <w:kern w:val="0"/>
          <w:sz w:val="24"/>
          <w:szCs w:val="24"/>
          <w:lang w:eastAsia="uk-UA"/>
          <w14:ligatures w14:val="none"/>
        </w:rPr>
        <w:t xml:space="preserve"> – інформація, зафіксована в електронному документі та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 для його ідентифікації, організації обігу та надання йому юридичної сили;</w:t>
      </w:r>
    </w:p>
    <w:p w14:paraId="3446F1DE"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29) </w:t>
      </w:r>
      <w:r w:rsidRPr="00BD5921">
        <w:rPr>
          <w:rFonts w:ascii="Times New Roman" w:eastAsia="Times New Roman" w:hAnsi="Times New Roman" w:cs="Times New Roman"/>
          <w:b/>
          <w:bCs/>
          <w:color w:val="000000"/>
          <w:kern w:val="0"/>
          <w:sz w:val="24"/>
          <w:szCs w:val="24"/>
          <w:lang w:eastAsia="uk-UA"/>
          <w14:ligatures w14:val="none"/>
        </w:rPr>
        <w:t>система електронного документообігу</w:t>
      </w:r>
      <w:r w:rsidRPr="00BD5921">
        <w:rPr>
          <w:rFonts w:ascii="Times New Roman" w:eastAsia="Times New Roman" w:hAnsi="Times New Roman" w:cs="Times New Roman"/>
          <w:color w:val="000000"/>
          <w:kern w:val="0"/>
          <w:sz w:val="24"/>
          <w:szCs w:val="24"/>
          <w:lang w:eastAsia="uk-UA"/>
          <w14:ligatures w14:val="none"/>
        </w:rPr>
        <w:t xml:space="preserve"> – сукупність програмно-технічних засобів, призначених для автоматизації організації роботи з електронними документами у діловодстві установи;</w:t>
      </w:r>
    </w:p>
    <w:p w14:paraId="20B99935"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30) </w:t>
      </w:r>
      <w:r w:rsidRPr="00BD5921">
        <w:rPr>
          <w:rFonts w:ascii="Times New Roman" w:eastAsia="Times New Roman" w:hAnsi="Times New Roman" w:cs="Times New Roman"/>
          <w:b/>
          <w:bCs/>
          <w:color w:val="000000"/>
          <w:kern w:val="0"/>
          <w:sz w:val="24"/>
          <w:szCs w:val="24"/>
          <w:lang w:eastAsia="uk-UA"/>
          <w14:ligatures w14:val="none"/>
        </w:rPr>
        <w:t>служба діловодства</w:t>
      </w:r>
      <w:r w:rsidRPr="00BD5921">
        <w:rPr>
          <w:rFonts w:ascii="Times New Roman" w:eastAsia="Times New Roman" w:hAnsi="Times New Roman" w:cs="Times New Roman"/>
          <w:color w:val="000000"/>
          <w:kern w:val="0"/>
          <w:sz w:val="24"/>
          <w:szCs w:val="24"/>
          <w:lang w:eastAsia="uk-UA"/>
          <w14:ligatures w14:val="none"/>
        </w:rPr>
        <w:t xml:space="preserve"> – структурний підрозділ або відповідальна особа установи,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архівного підрозділу установи, або відповідальна особа установи, на яку покладено виконання завдань і функцій цієї служби;</w:t>
      </w:r>
    </w:p>
    <w:p w14:paraId="0B374BA4"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31</w:t>
      </w:r>
      <w:r w:rsidRPr="00BD5921">
        <w:rPr>
          <w:rFonts w:ascii="Times New Roman" w:eastAsia="Times New Roman" w:hAnsi="Times New Roman" w:cs="Times New Roman"/>
          <w:b/>
          <w:bCs/>
          <w:color w:val="000000"/>
          <w:kern w:val="0"/>
          <w:sz w:val="24"/>
          <w:szCs w:val="24"/>
          <w:lang w:eastAsia="uk-UA"/>
          <w14:ligatures w14:val="none"/>
        </w:rPr>
        <w:t>) служба контролю</w:t>
      </w:r>
      <w:r w:rsidRPr="00BD5921">
        <w:rPr>
          <w:rFonts w:ascii="Times New Roman" w:eastAsia="Times New Roman" w:hAnsi="Times New Roman" w:cs="Times New Roman"/>
          <w:color w:val="000000"/>
          <w:kern w:val="0"/>
          <w:sz w:val="24"/>
          <w:szCs w:val="24"/>
          <w:lang w:eastAsia="uk-UA"/>
          <w14:ligatures w14:val="none"/>
        </w:rPr>
        <w:t xml:space="preserve">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14:paraId="635D8DB2"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32) </w:t>
      </w:r>
      <w:r w:rsidRPr="00BD5921">
        <w:rPr>
          <w:rFonts w:ascii="Times New Roman" w:eastAsia="Times New Roman" w:hAnsi="Times New Roman" w:cs="Times New Roman"/>
          <w:b/>
          <w:bCs/>
          <w:color w:val="000000"/>
          <w:kern w:val="0"/>
          <w:sz w:val="24"/>
          <w:szCs w:val="24"/>
          <w:lang w:eastAsia="uk-UA"/>
          <w14:ligatures w14:val="none"/>
        </w:rPr>
        <w:t>уповноважена особа</w:t>
      </w:r>
      <w:r w:rsidRPr="00BD5921">
        <w:rPr>
          <w:rFonts w:ascii="Times New Roman" w:eastAsia="Times New Roman" w:hAnsi="Times New Roman" w:cs="Times New Roman"/>
          <w:color w:val="000000"/>
          <w:kern w:val="0"/>
          <w:sz w:val="24"/>
          <w:szCs w:val="24"/>
          <w:lang w:eastAsia="uk-UA"/>
          <w14:ligatures w14:val="none"/>
        </w:rPr>
        <w:t xml:space="preserve"> – особа, яка наділена правом вчиняти дії та відповідає згідно із законодавством за наслідки їх вчинення;</w:t>
      </w:r>
    </w:p>
    <w:p w14:paraId="1711CB92"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33) </w:t>
      </w:r>
      <w:r w:rsidRPr="00BD5921">
        <w:rPr>
          <w:rFonts w:ascii="Times New Roman" w:eastAsia="Times New Roman" w:hAnsi="Times New Roman" w:cs="Times New Roman"/>
          <w:b/>
          <w:bCs/>
          <w:color w:val="000000"/>
          <w:kern w:val="0"/>
          <w:sz w:val="24"/>
          <w:szCs w:val="24"/>
          <w:lang w:eastAsia="uk-UA"/>
          <w14:ligatures w14:val="none"/>
        </w:rPr>
        <w:t>формування електронних справ</w:t>
      </w:r>
      <w:r w:rsidRPr="00BD5921">
        <w:rPr>
          <w:rFonts w:ascii="Times New Roman" w:eastAsia="Times New Roman" w:hAnsi="Times New Roman" w:cs="Times New Roman"/>
          <w:color w:val="000000"/>
          <w:kern w:val="0"/>
          <w:sz w:val="24"/>
          <w:szCs w:val="24"/>
          <w:lang w:eastAsia="uk-UA"/>
          <w14:ligatures w14:val="none"/>
        </w:rPr>
        <w:t xml:space="preserve"> – групування виконаних електронних документів у справи відповідно до номенклатури справ установи.</w:t>
      </w:r>
    </w:p>
    <w:p w14:paraId="20BB54B7"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Інші терміни вживаються у значенні, наведеному в Законах України “Про електронні документи та електронний документообіг”, “Про електронні довірчі послуги”, “Про Національний архівний фонд та архівні установи”.</w:t>
      </w:r>
    </w:p>
    <w:p w14:paraId="4DADBE8E" w14:textId="0C8A2756"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7. Організація електронного документообігу в </w:t>
      </w:r>
      <w:r w:rsidR="00C45D83" w:rsidRPr="000D127F">
        <w:rPr>
          <w:rFonts w:ascii="Times New Roman" w:eastAsia="Times New Roman" w:hAnsi="Times New Roman" w:cs="Times New Roman"/>
          <w:color w:val="000000"/>
          <w:kern w:val="0"/>
          <w:sz w:val="24"/>
          <w:szCs w:val="24"/>
          <w:lang w:eastAsia="uk-UA"/>
          <w14:ligatures w14:val="none"/>
        </w:rPr>
        <w:t>Чортківській міській раді та її виконавчих органах</w:t>
      </w:r>
      <w:r w:rsidRPr="00BD5921">
        <w:rPr>
          <w:rFonts w:ascii="Times New Roman" w:eastAsia="Times New Roman" w:hAnsi="Times New Roman" w:cs="Times New Roman"/>
          <w:color w:val="000000"/>
          <w:kern w:val="0"/>
          <w:sz w:val="24"/>
          <w:szCs w:val="24"/>
          <w:lang w:eastAsia="uk-UA"/>
          <w14:ligatures w14:val="none"/>
        </w:rPr>
        <w:t xml:space="preserve"> покладається на </w:t>
      </w:r>
      <w:r w:rsidR="00C45D83" w:rsidRPr="000D127F">
        <w:rPr>
          <w:rFonts w:ascii="Times New Roman" w:eastAsia="Times New Roman" w:hAnsi="Times New Roman" w:cs="Times New Roman"/>
          <w:color w:val="000000"/>
          <w:kern w:val="0"/>
          <w:sz w:val="24"/>
          <w:szCs w:val="24"/>
          <w:lang w:eastAsia="uk-UA"/>
          <w14:ligatures w14:val="none"/>
        </w:rPr>
        <w:t>загального відділу апарату Чортківської міської ради</w:t>
      </w:r>
      <w:r w:rsidRPr="00BD5921">
        <w:rPr>
          <w:rFonts w:ascii="Times New Roman" w:eastAsia="Times New Roman" w:hAnsi="Times New Roman" w:cs="Times New Roman"/>
          <w:color w:val="000000"/>
          <w:kern w:val="0"/>
          <w:sz w:val="24"/>
          <w:szCs w:val="24"/>
          <w:lang w:eastAsia="uk-UA"/>
          <w14:ligatures w14:val="none"/>
        </w:rPr>
        <w:t>, як</w:t>
      </w:r>
      <w:r w:rsidR="00C45D83" w:rsidRPr="000D127F">
        <w:rPr>
          <w:rFonts w:ascii="Times New Roman" w:eastAsia="Times New Roman" w:hAnsi="Times New Roman" w:cs="Times New Roman"/>
          <w:color w:val="000000"/>
          <w:kern w:val="0"/>
          <w:sz w:val="24"/>
          <w:szCs w:val="24"/>
          <w:lang w:eastAsia="uk-UA"/>
          <w14:ligatures w14:val="none"/>
        </w:rPr>
        <w:t>ий</w:t>
      </w:r>
      <w:r w:rsidRPr="00BD5921">
        <w:rPr>
          <w:rFonts w:ascii="Times New Roman" w:eastAsia="Times New Roman" w:hAnsi="Times New Roman" w:cs="Times New Roman"/>
          <w:color w:val="000000"/>
          <w:kern w:val="0"/>
          <w:sz w:val="24"/>
          <w:szCs w:val="24"/>
          <w:lang w:eastAsia="uk-UA"/>
          <w14:ligatures w14:val="none"/>
        </w:rPr>
        <w:t xml:space="preserve"> забезпечує:</w:t>
      </w:r>
    </w:p>
    <w:p w14:paraId="1D7431C4" w14:textId="2EB7AEF2" w:rsidR="00BD5921" w:rsidRPr="000D127F" w:rsidRDefault="00C45D83" w:rsidP="000D127F">
      <w:pPr>
        <w:shd w:val="clear" w:color="auto" w:fill="FFFFFF"/>
        <w:spacing w:after="0" w:line="240" w:lineRule="auto"/>
        <w:jc w:val="both"/>
        <w:rPr>
          <w:rFonts w:ascii="Times New Roman" w:eastAsia="Times New Roman" w:hAnsi="Times New Roman" w:cs="Times New Roman"/>
          <w:color w:val="303030"/>
          <w:sz w:val="24"/>
          <w:szCs w:val="24"/>
          <w:lang w:eastAsia="uk-UA"/>
          <w14:ligatures w14:val="none"/>
        </w:rPr>
      </w:pPr>
      <w:r w:rsidRPr="000D127F">
        <w:rPr>
          <w:rFonts w:ascii="Times New Roman" w:eastAsia="Times New Roman" w:hAnsi="Times New Roman" w:cs="Times New Roman"/>
          <w:color w:val="000000"/>
          <w:sz w:val="24"/>
          <w:szCs w:val="24"/>
          <w:lang w:eastAsia="uk-UA"/>
          <w14:ligatures w14:val="none"/>
        </w:rPr>
        <w:t xml:space="preserve">- </w:t>
      </w:r>
      <w:r w:rsidR="00BD5921" w:rsidRPr="000D127F">
        <w:rPr>
          <w:rFonts w:ascii="Times New Roman" w:eastAsia="Times New Roman" w:hAnsi="Times New Roman" w:cs="Times New Roman"/>
          <w:color w:val="000000"/>
          <w:sz w:val="24"/>
          <w:szCs w:val="24"/>
          <w:lang w:eastAsia="uk-UA"/>
          <w14:ligatures w14:val="none"/>
        </w:rPr>
        <w:t>розроблення в установі єдиного порядку документування управлінської інформації та роботи з документами незалежно від форми їх створення;</w:t>
      </w:r>
    </w:p>
    <w:p w14:paraId="0DA6006D" w14:textId="605937AA"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розроблення номенклатури справ установи;</w:t>
      </w:r>
    </w:p>
    <w:p w14:paraId="346B0F5E" w14:textId="38E5E8C4"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реєстрацію та облік документів;</w:t>
      </w:r>
    </w:p>
    <w:p w14:paraId="0A3964B7" w14:textId="3EDA1257"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lastRenderedPageBreak/>
        <w:t xml:space="preserve">- </w:t>
      </w:r>
      <w:r w:rsidR="00BD5921" w:rsidRPr="00BD5921">
        <w:rPr>
          <w:rFonts w:ascii="Times New Roman" w:eastAsia="Times New Roman" w:hAnsi="Times New Roman" w:cs="Times New Roman"/>
          <w:color w:val="000000"/>
          <w:kern w:val="0"/>
          <w:sz w:val="24"/>
          <w:szCs w:val="24"/>
          <w:lang w:eastAsia="uk-UA"/>
          <w14:ligatures w14:val="none"/>
        </w:rPr>
        <w:t>надання методичної допомоги та контроль за дотриманням установленого порядку роботи з електронними документами в структурних підрозділах установи;</w:t>
      </w:r>
    </w:p>
    <w:p w14:paraId="56D9729B" w14:textId="1209FC78"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організацію документообігу, формування справ, їх зберігання та підготовку для передавання до архівного підрозділу установи;</w:t>
      </w:r>
    </w:p>
    <w:p w14:paraId="6F0E9200" w14:textId="0FF53482"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впровадження та нагляд за дотриманням структурними підрозділами установи вимог інструкцій з діловодства та національних стандартів;</w:t>
      </w:r>
    </w:p>
    <w:p w14:paraId="1D040735" w14:textId="17F250ED"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проведення регулярних перевірок стану діловодства в установі, а також в установах, що належать до сфери її управління;</w:t>
      </w:r>
    </w:p>
    <w:p w14:paraId="3E9543D0" w14:textId="094C3F9C" w:rsidR="00BD5921" w:rsidRPr="00BD5921" w:rsidRDefault="00C45D83" w:rsidP="000D127F">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використання системи електронного документообігу;</w:t>
      </w:r>
    </w:p>
    <w:p w14:paraId="7F5747F1" w14:textId="68C5D2A6"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дотримання вимог до підготовки електронних та паперових документів та організації роботи з ними;</w:t>
      </w:r>
    </w:p>
    <w:p w14:paraId="526FF065" w14:textId="1308DFB7"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організацію нагляду за станом збереження документаційного фонду установи в електронній формі та користування ним;</w:t>
      </w:r>
    </w:p>
    <w:p w14:paraId="2B6638AC" w14:textId="4CB3E5C7"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інформаційну взаємодію з виконавчими органами Чортківської міської ради та комунальними підприємствами, установами через систему електронного документообігу (далі – СЕДО);</w:t>
      </w:r>
    </w:p>
    <w:p w14:paraId="0B98DA21" w14:textId="36ABCD85"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 xml:space="preserve">перевірку правильності відомостей, внесених до </w:t>
      </w:r>
      <w:proofErr w:type="spellStart"/>
      <w:r w:rsidR="00BD5921"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00BD5921" w:rsidRPr="00BD5921">
        <w:rPr>
          <w:rFonts w:ascii="Times New Roman" w:eastAsia="Times New Roman" w:hAnsi="Times New Roman" w:cs="Times New Roman"/>
          <w:color w:val="000000"/>
          <w:kern w:val="0"/>
          <w:sz w:val="24"/>
          <w:szCs w:val="24"/>
          <w:lang w:eastAsia="uk-UA"/>
          <w14:ligatures w14:val="none"/>
        </w:rPr>
        <w:t>-моніторингової картки електронного документа за зведеною номенклатурою справ установи, та уточнення цих відомостей за експертизою цінності електронного документа;</w:t>
      </w:r>
    </w:p>
    <w:p w14:paraId="01F4EDF2" w14:textId="08F6F812" w:rsidR="00BD5921" w:rsidRPr="00BD5921" w:rsidRDefault="00C45D83"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 xml:space="preserve">- </w:t>
      </w:r>
      <w:r w:rsidR="00BD5921" w:rsidRPr="00BD5921">
        <w:rPr>
          <w:rFonts w:ascii="Times New Roman" w:eastAsia="Times New Roman" w:hAnsi="Times New Roman" w:cs="Times New Roman"/>
          <w:color w:val="000000"/>
          <w:kern w:val="0"/>
          <w:sz w:val="24"/>
          <w:szCs w:val="24"/>
          <w:lang w:eastAsia="uk-UA"/>
          <w14:ligatures w14:val="none"/>
        </w:rPr>
        <w:t>ініціювання та проведення в установі підвищення кваліфікації працівників установи з питань діловодства.</w:t>
      </w:r>
    </w:p>
    <w:p w14:paraId="2C591B1B" w14:textId="7C2DCE19"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8. </w:t>
      </w:r>
      <w:r w:rsidR="00C45D83" w:rsidRPr="000D127F">
        <w:rPr>
          <w:rFonts w:ascii="Times New Roman" w:eastAsia="Times New Roman" w:hAnsi="Times New Roman" w:cs="Times New Roman"/>
          <w:color w:val="000000"/>
          <w:kern w:val="0"/>
          <w:sz w:val="24"/>
          <w:szCs w:val="24"/>
          <w:lang w:eastAsia="uk-UA"/>
          <w14:ligatures w14:val="none"/>
        </w:rPr>
        <w:t>З</w:t>
      </w:r>
      <w:r w:rsidR="00C45D83" w:rsidRPr="000D127F">
        <w:rPr>
          <w:rFonts w:ascii="Times New Roman" w:eastAsia="Times New Roman" w:hAnsi="Times New Roman" w:cs="Times New Roman"/>
          <w:color w:val="000000"/>
          <w:kern w:val="0"/>
          <w:sz w:val="24"/>
          <w:szCs w:val="24"/>
          <w:lang w:eastAsia="uk-UA"/>
          <w14:ligatures w14:val="none"/>
        </w:rPr>
        <w:t>агальн</w:t>
      </w:r>
      <w:r w:rsidR="00C45D83" w:rsidRPr="000D127F">
        <w:rPr>
          <w:rFonts w:ascii="Times New Roman" w:eastAsia="Times New Roman" w:hAnsi="Times New Roman" w:cs="Times New Roman"/>
          <w:color w:val="000000"/>
          <w:kern w:val="0"/>
          <w:sz w:val="24"/>
          <w:szCs w:val="24"/>
          <w:lang w:eastAsia="uk-UA"/>
          <w14:ligatures w14:val="none"/>
        </w:rPr>
        <w:t>ий</w:t>
      </w:r>
      <w:r w:rsidR="00C45D83" w:rsidRPr="000D127F">
        <w:rPr>
          <w:rFonts w:ascii="Times New Roman" w:eastAsia="Times New Roman" w:hAnsi="Times New Roman" w:cs="Times New Roman"/>
          <w:color w:val="000000"/>
          <w:kern w:val="0"/>
          <w:sz w:val="24"/>
          <w:szCs w:val="24"/>
          <w:lang w:eastAsia="uk-UA"/>
          <w14:ligatures w14:val="none"/>
        </w:rPr>
        <w:t xml:space="preserve"> відділ апарату Чортківської міської ради</w:t>
      </w:r>
      <w:r w:rsidR="00C45D83" w:rsidRPr="00BD5921">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розробляє інструкцію з діловодства установи, якою регламентується питання організації діловодства у паперовій та електронній формах.</w:t>
      </w:r>
    </w:p>
    <w:p w14:paraId="7171AB82" w14:textId="42549FDA"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9. Діловодство установи, організація обміну електронними документами з іншими установами здійснюються виключно з використанням системи електронного документообігу установи, інтегрованої до системи взаємодії.</w:t>
      </w:r>
    </w:p>
    <w:p w14:paraId="30CD7CC2" w14:textId="04488A6C"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10. Система електронного документообігу установи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14:paraId="5637F2EB" w14:textId="4AF6DF92"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11. Технічне супроводження системи електронного документообігу в установі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сектор  інформаційно - програмного забезпечення (далі – сектор ІПЗ).</w:t>
      </w:r>
    </w:p>
    <w:p w14:paraId="5F9BC085" w14:textId="77777777" w:rsidR="005612ED" w:rsidRDefault="005612ED" w:rsidP="000D127F">
      <w:pPr>
        <w:shd w:val="clear" w:color="auto" w:fill="FFFFFF"/>
        <w:spacing w:after="0" w:line="240" w:lineRule="auto"/>
        <w:jc w:val="center"/>
        <w:rPr>
          <w:rFonts w:ascii="Times New Roman" w:eastAsia="Times New Roman" w:hAnsi="Times New Roman" w:cs="Times New Roman"/>
          <w:b/>
          <w:bCs/>
          <w:color w:val="000000"/>
          <w:kern w:val="0"/>
          <w:sz w:val="24"/>
          <w:szCs w:val="24"/>
          <w:lang w:eastAsia="uk-UA"/>
          <w14:ligatures w14:val="none"/>
        </w:rPr>
      </w:pPr>
    </w:p>
    <w:p w14:paraId="3B6F1669" w14:textId="0375F745"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II. Міжвідомчий обмін електронними документами</w:t>
      </w:r>
    </w:p>
    <w:p w14:paraId="2FBB8958" w14:textId="1BEEE8C9"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12. Обмін електронними документами здійснюється виключно з дотриманням вимог до встановлених форматів даних електронного документообігу в установах.</w:t>
      </w:r>
    </w:p>
    <w:p w14:paraId="4890CE95"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Обмін документами поза системою електронного документообігу допускається лише щодо документів, до яких можуть бути застосовані обґрунтовані підстави, визначені </w:t>
      </w:r>
      <w:hyperlink r:id="rId6" w:anchor="n29" w:history="1">
        <w:r w:rsidRPr="00BD5921">
          <w:rPr>
            <w:rFonts w:ascii="Times New Roman" w:eastAsia="Times New Roman" w:hAnsi="Times New Roman" w:cs="Times New Roman"/>
            <w:color w:val="000000"/>
            <w:kern w:val="0"/>
            <w:sz w:val="24"/>
            <w:szCs w:val="24"/>
            <w:lang w:eastAsia="uk-UA"/>
            <w14:ligatures w14:val="none"/>
          </w:rPr>
          <w:t>пунктом 2</w:t>
        </w:r>
      </w:hyperlink>
      <w:r w:rsidRPr="00BD5921">
        <w:rPr>
          <w:rFonts w:ascii="Times New Roman" w:eastAsia="Times New Roman" w:hAnsi="Times New Roman" w:cs="Times New Roman"/>
          <w:color w:val="000000"/>
          <w:kern w:val="0"/>
          <w:sz w:val="24"/>
          <w:szCs w:val="24"/>
          <w:lang w:eastAsia="uk-UA"/>
          <w14:ligatures w14:val="none"/>
        </w:rPr>
        <w:t> цієї Інструкції.</w:t>
      </w:r>
    </w:p>
    <w:p w14:paraId="76520D42" w14:textId="400365C9"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13. Система забезпечує гарантовану доставку електронних документів від їх відправників до їх одержувачів (адресатів).</w:t>
      </w:r>
    </w:p>
    <w:p w14:paraId="44D382BB" w14:textId="7C2B13B1"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14. Користувачі системи відповідають за повноту та достовірність інформації, внесеної ними до системи.</w:t>
      </w:r>
    </w:p>
    <w:p w14:paraId="014B0D30"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iCs/>
          <w:color w:val="303030"/>
          <w:kern w:val="0"/>
          <w:sz w:val="24"/>
          <w:szCs w:val="24"/>
          <w:lang w:eastAsia="uk-UA"/>
          <w14:ligatures w14:val="none"/>
        </w:rPr>
      </w:pPr>
      <w:r w:rsidRPr="00BD5921">
        <w:rPr>
          <w:rFonts w:ascii="Times New Roman" w:eastAsia="Times New Roman" w:hAnsi="Times New Roman" w:cs="Times New Roman"/>
          <w:b/>
          <w:bCs/>
          <w:iCs/>
          <w:color w:val="000000"/>
          <w:kern w:val="0"/>
          <w:sz w:val="24"/>
          <w:szCs w:val="24"/>
          <w:lang w:eastAsia="uk-UA"/>
          <w14:ligatures w14:val="none"/>
        </w:rPr>
        <w:t>Приймання вхідних електронних документів</w:t>
      </w:r>
    </w:p>
    <w:p w14:paraId="3745A854" w14:textId="7CB678BF" w:rsidR="00BD5921" w:rsidRPr="00BD5921" w:rsidRDefault="00BD5921"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 xml:space="preserve">15. Електронні документи, що надходять до </w:t>
      </w:r>
      <w:proofErr w:type="spellStart"/>
      <w:r w:rsidR="00C45D83" w:rsidRPr="000D127F">
        <w:rPr>
          <w:rFonts w:ascii="Times New Roman" w:eastAsia="Times New Roman" w:hAnsi="Times New Roman" w:cs="Times New Roman"/>
          <w:color w:val="000000"/>
          <w:kern w:val="0"/>
          <w:sz w:val="24"/>
          <w:szCs w:val="24"/>
          <w:lang w:eastAsia="uk-UA"/>
          <w14:ligatures w14:val="none"/>
        </w:rPr>
        <w:t>Чортківськоїміської</w:t>
      </w:r>
      <w:proofErr w:type="spellEnd"/>
      <w:r w:rsidR="00C45D83" w:rsidRPr="000D127F">
        <w:rPr>
          <w:rFonts w:ascii="Times New Roman" w:eastAsia="Times New Roman" w:hAnsi="Times New Roman" w:cs="Times New Roman"/>
          <w:color w:val="000000"/>
          <w:kern w:val="0"/>
          <w:sz w:val="24"/>
          <w:szCs w:val="24"/>
          <w:lang w:eastAsia="uk-UA"/>
          <w14:ligatures w14:val="none"/>
        </w:rPr>
        <w:t xml:space="preserve"> ради та її виконавчих органів</w:t>
      </w:r>
      <w:r w:rsidRPr="00BD5921">
        <w:rPr>
          <w:rFonts w:ascii="Times New Roman" w:eastAsia="Times New Roman" w:hAnsi="Times New Roman" w:cs="Times New Roman"/>
          <w:color w:val="000000"/>
          <w:kern w:val="0"/>
          <w:sz w:val="24"/>
          <w:szCs w:val="24"/>
          <w:lang w:eastAsia="uk-UA"/>
          <w14:ligatures w14:val="none"/>
        </w:rPr>
        <w:t xml:space="preserve">, приймаються </w:t>
      </w:r>
      <w:r w:rsidR="00C45D83" w:rsidRPr="000D127F">
        <w:rPr>
          <w:rFonts w:ascii="Times New Roman" w:eastAsia="Times New Roman" w:hAnsi="Times New Roman" w:cs="Times New Roman"/>
          <w:color w:val="000000"/>
          <w:kern w:val="0"/>
          <w:sz w:val="24"/>
          <w:szCs w:val="24"/>
          <w:lang w:eastAsia="uk-UA"/>
          <w14:ligatures w14:val="none"/>
        </w:rPr>
        <w:t>загальн</w:t>
      </w:r>
      <w:r w:rsidR="00C45D83" w:rsidRPr="000D127F">
        <w:rPr>
          <w:rFonts w:ascii="Times New Roman" w:eastAsia="Times New Roman" w:hAnsi="Times New Roman" w:cs="Times New Roman"/>
          <w:color w:val="000000"/>
          <w:kern w:val="0"/>
          <w:sz w:val="24"/>
          <w:szCs w:val="24"/>
          <w:lang w:eastAsia="uk-UA"/>
          <w14:ligatures w14:val="none"/>
        </w:rPr>
        <w:t>им</w:t>
      </w:r>
      <w:r w:rsidR="00C45D83" w:rsidRPr="000D127F">
        <w:rPr>
          <w:rFonts w:ascii="Times New Roman" w:eastAsia="Times New Roman" w:hAnsi="Times New Roman" w:cs="Times New Roman"/>
          <w:color w:val="000000"/>
          <w:kern w:val="0"/>
          <w:sz w:val="24"/>
          <w:szCs w:val="24"/>
          <w:lang w:eastAsia="uk-UA"/>
          <w14:ligatures w14:val="none"/>
        </w:rPr>
        <w:t xml:space="preserve"> відділ</w:t>
      </w:r>
      <w:r w:rsidR="00C45D83" w:rsidRPr="000D127F">
        <w:rPr>
          <w:rFonts w:ascii="Times New Roman" w:eastAsia="Times New Roman" w:hAnsi="Times New Roman" w:cs="Times New Roman"/>
          <w:color w:val="000000"/>
          <w:kern w:val="0"/>
          <w:sz w:val="24"/>
          <w:szCs w:val="24"/>
          <w:lang w:eastAsia="uk-UA"/>
          <w14:ligatures w14:val="none"/>
        </w:rPr>
        <w:t>ом</w:t>
      </w:r>
      <w:r w:rsidR="00C45D83" w:rsidRPr="000D127F">
        <w:rPr>
          <w:rFonts w:ascii="Times New Roman" w:eastAsia="Times New Roman" w:hAnsi="Times New Roman" w:cs="Times New Roman"/>
          <w:color w:val="000000"/>
          <w:kern w:val="0"/>
          <w:sz w:val="24"/>
          <w:szCs w:val="24"/>
          <w:lang w:eastAsia="uk-UA"/>
          <w14:ligatures w14:val="none"/>
        </w:rPr>
        <w:t xml:space="preserve"> апарату Чортківської міської ради</w:t>
      </w:r>
      <w:r w:rsidRPr="00BD5921">
        <w:rPr>
          <w:rFonts w:ascii="Times New Roman" w:eastAsia="Times New Roman" w:hAnsi="Times New Roman" w:cs="Times New Roman"/>
          <w:color w:val="000000"/>
          <w:kern w:val="0"/>
          <w:sz w:val="24"/>
          <w:szCs w:val="24"/>
          <w:lang w:eastAsia="uk-UA"/>
          <w14:ligatures w14:val="none"/>
        </w:rPr>
        <w:t>.</w:t>
      </w:r>
    </w:p>
    <w:p w14:paraId="065779B5" w14:textId="3900628D"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16. Попередній розгляд електронного документа здійснюється в електронній формі </w:t>
      </w:r>
      <w:r w:rsidR="00C45D83" w:rsidRPr="000D127F">
        <w:rPr>
          <w:rFonts w:ascii="Times New Roman" w:eastAsia="Times New Roman" w:hAnsi="Times New Roman" w:cs="Times New Roman"/>
          <w:color w:val="000000"/>
          <w:kern w:val="0"/>
          <w:sz w:val="24"/>
          <w:szCs w:val="24"/>
          <w:lang w:eastAsia="uk-UA"/>
          <w14:ligatures w14:val="none"/>
        </w:rPr>
        <w:t>загальн</w:t>
      </w:r>
      <w:r w:rsidR="00C45D83" w:rsidRPr="000D127F">
        <w:rPr>
          <w:rFonts w:ascii="Times New Roman" w:eastAsia="Times New Roman" w:hAnsi="Times New Roman" w:cs="Times New Roman"/>
          <w:color w:val="000000"/>
          <w:kern w:val="0"/>
          <w:sz w:val="24"/>
          <w:szCs w:val="24"/>
          <w:lang w:eastAsia="uk-UA"/>
          <w14:ligatures w14:val="none"/>
        </w:rPr>
        <w:t>им</w:t>
      </w:r>
      <w:r w:rsidR="00C45D83" w:rsidRPr="000D127F">
        <w:rPr>
          <w:rFonts w:ascii="Times New Roman" w:eastAsia="Times New Roman" w:hAnsi="Times New Roman" w:cs="Times New Roman"/>
          <w:color w:val="000000"/>
          <w:kern w:val="0"/>
          <w:sz w:val="24"/>
          <w:szCs w:val="24"/>
          <w:lang w:eastAsia="uk-UA"/>
          <w14:ligatures w14:val="none"/>
        </w:rPr>
        <w:t xml:space="preserve"> відділ</w:t>
      </w:r>
      <w:r w:rsidR="00C45D83" w:rsidRPr="000D127F">
        <w:rPr>
          <w:rFonts w:ascii="Times New Roman" w:eastAsia="Times New Roman" w:hAnsi="Times New Roman" w:cs="Times New Roman"/>
          <w:color w:val="000000"/>
          <w:kern w:val="0"/>
          <w:sz w:val="24"/>
          <w:szCs w:val="24"/>
          <w:lang w:eastAsia="uk-UA"/>
          <w14:ligatures w14:val="none"/>
        </w:rPr>
        <w:t>ом</w:t>
      </w:r>
      <w:r w:rsidR="00C45D83" w:rsidRPr="000D127F">
        <w:rPr>
          <w:rFonts w:ascii="Times New Roman" w:eastAsia="Times New Roman" w:hAnsi="Times New Roman" w:cs="Times New Roman"/>
          <w:color w:val="000000"/>
          <w:kern w:val="0"/>
          <w:sz w:val="24"/>
          <w:szCs w:val="24"/>
          <w:lang w:eastAsia="uk-UA"/>
          <w14:ligatures w14:val="none"/>
        </w:rPr>
        <w:t xml:space="preserve"> апарату Чортківської міської ради</w:t>
      </w:r>
      <w:r w:rsidR="00C45D83" w:rsidRPr="00BD5921">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з використанням системи електронного документообігу.</w:t>
      </w:r>
    </w:p>
    <w:p w14:paraId="64E4D5DD"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Під час попереднього розгляду визначається:</w:t>
      </w:r>
    </w:p>
    <w:p w14:paraId="39ED7992" w14:textId="532CA2F0" w:rsidR="00BD5921" w:rsidRPr="000D127F" w:rsidRDefault="00BD5921" w:rsidP="000D127F">
      <w:pPr>
        <w:shd w:val="clear" w:color="auto" w:fill="FFFFFF"/>
        <w:spacing w:after="0" w:line="240" w:lineRule="auto"/>
        <w:ind w:firstLine="567"/>
        <w:jc w:val="both"/>
        <w:rPr>
          <w:rFonts w:ascii="Times New Roman" w:eastAsia="Times New Roman" w:hAnsi="Times New Roman" w:cs="Times New Roman"/>
          <w:color w:val="303030"/>
          <w:sz w:val="24"/>
          <w:szCs w:val="24"/>
          <w:lang w:eastAsia="uk-UA"/>
          <w14:ligatures w14:val="none"/>
        </w:rPr>
      </w:pPr>
      <w:r w:rsidRPr="000D127F">
        <w:rPr>
          <w:rFonts w:ascii="Times New Roman" w:eastAsia="Times New Roman" w:hAnsi="Times New Roman" w:cs="Times New Roman"/>
          <w:color w:val="000000"/>
          <w:sz w:val="24"/>
          <w:szCs w:val="24"/>
          <w:lang w:eastAsia="uk-UA"/>
          <w14:ligatures w14:val="none"/>
        </w:rPr>
        <w:t>чи має електронний документ бути допущений до реєстрації;</w:t>
      </w:r>
    </w:p>
    <w:p w14:paraId="665D9A4C" w14:textId="731EC215"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чи потребує розгляду керівництвом </w:t>
      </w:r>
      <w:r w:rsidR="00C45D83" w:rsidRPr="000D127F">
        <w:rPr>
          <w:rFonts w:ascii="Times New Roman" w:eastAsia="Times New Roman" w:hAnsi="Times New Roman" w:cs="Times New Roman"/>
          <w:color w:val="000000"/>
          <w:kern w:val="0"/>
          <w:sz w:val="24"/>
          <w:szCs w:val="24"/>
          <w:lang w:eastAsia="uk-UA"/>
          <w14:ligatures w14:val="none"/>
        </w:rPr>
        <w:t>Чортківської міської ради або виконавчого комітету Чортківської міської ради</w:t>
      </w:r>
      <w:r w:rsidR="00E349D3" w:rsidRPr="000D127F">
        <w:rPr>
          <w:rFonts w:ascii="Times New Roman" w:eastAsia="Times New Roman" w:hAnsi="Times New Roman" w:cs="Times New Roman"/>
          <w:color w:val="000000"/>
          <w:kern w:val="0"/>
          <w:sz w:val="24"/>
          <w:szCs w:val="24"/>
          <w:lang w:eastAsia="uk-UA"/>
          <w14:ligatures w14:val="none"/>
        </w:rPr>
        <w:t>,</w:t>
      </w:r>
      <w:r w:rsidR="00C45D83" w:rsidRPr="000D127F">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або надсилання після реєстрації за належністю до виконавчих органів міської ради відповідно до функціонального розподілу обов’язків в установі;</w:t>
      </w:r>
    </w:p>
    <w:p w14:paraId="2FF541A8"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чи належить до електронних документів термінового розгляду (опрацювання).</w:t>
      </w:r>
    </w:p>
    <w:p w14:paraId="6EE4A105" w14:textId="7E088634"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17.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14:paraId="54023899" w14:textId="778C922B" w:rsidR="00BD5921" w:rsidRPr="00BD5921" w:rsidRDefault="00E349D3"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00BD5921" w:rsidRPr="00BD5921">
        <w:rPr>
          <w:rFonts w:ascii="Times New Roman" w:eastAsia="Times New Roman" w:hAnsi="Times New Roman" w:cs="Times New Roman"/>
          <w:color w:val="000000"/>
          <w:kern w:val="0"/>
          <w:sz w:val="24"/>
          <w:szCs w:val="24"/>
          <w:lang w:eastAsia="uk-UA"/>
          <w14:ligatures w14:val="none"/>
        </w:rPr>
        <w:t>18. За результатами попереднього розгляду отриманий електронний документ підлягає реєстрації, крім випадків, коли:</w:t>
      </w:r>
    </w:p>
    <w:p w14:paraId="7442221E" w14:textId="5B556EE8"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порушено вимоги щодо форми підготовки (</w:t>
      </w:r>
      <w:hyperlink r:id="rId7" w:anchor="n29" w:history="1">
        <w:r w:rsidRPr="00BD5921">
          <w:rPr>
            <w:rFonts w:ascii="Times New Roman" w:eastAsia="Times New Roman" w:hAnsi="Times New Roman" w:cs="Times New Roman"/>
            <w:color w:val="000000"/>
            <w:kern w:val="0"/>
            <w:sz w:val="24"/>
            <w:szCs w:val="24"/>
            <w:lang w:eastAsia="uk-UA"/>
            <w14:ligatures w14:val="none"/>
          </w:rPr>
          <w:t>пункт 2</w:t>
        </w:r>
      </w:hyperlink>
      <w:r w:rsidR="00E349D3" w:rsidRPr="000D127F">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цієї Інструкції в електронній формі);</w:t>
      </w:r>
    </w:p>
    <w:p w14:paraId="2823BF41"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електронний документ надійшов не за </w:t>
      </w:r>
      <w:proofErr w:type="spellStart"/>
      <w:r w:rsidRPr="00BD5921">
        <w:rPr>
          <w:rFonts w:ascii="Times New Roman" w:eastAsia="Times New Roman" w:hAnsi="Times New Roman" w:cs="Times New Roman"/>
          <w:color w:val="000000"/>
          <w:kern w:val="0"/>
          <w:sz w:val="24"/>
          <w:szCs w:val="24"/>
          <w:lang w:eastAsia="uk-UA"/>
          <w14:ligatures w14:val="none"/>
        </w:rPr>
        <w:t>адресою</w:t>
      </w:r>
      <w:proofErr w:type="spellEnd"/>
      <w:r w:rsidRPr="00BD5921">
        <w:rPr>
          <w:rFonts w:ascii="Times New Roman" w:eastAsia="Times New Roman" w:hAnsi="Times New Roman" w:cs="Times New Roman"/>
          <w:color w:val="000000"/>
          <w:kern w:val="0"/>
          <w:sz w:val="24"/>
          <w:szCs w:val="24"/>
          <w:lang w:eastAsia="uk-UA"/>
          <w14:ligatures w14:val="none"/>
        </w:rPr>
        <w:t>;</w:t>
      </w:r>
    </w:p>
    <w:p w14:paraId="7E6CD8E2"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електронний документ надійшов повторно;</w:t>
      </w:r>
    </w:p>
    <w:p w14:paraId="30C93FC0"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заявлений склад електронного документа не відповідає фактичному;</w:t>
      </w:r>
    </w:p>
    <w:p w14:paraId="339F8716"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реквізити вхідного електронного документа не збігаються з реквізитами, зазначеними в електронному документі;</w:t>
      </w:r>
    </w:p>
    <w:p w14:paraId="0A0E24C5"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відсутній пов’язаний з електронним документом кваліфікований електронний підпис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w:t>
      </w:r>
      <w:proofErr w:type="spellEnd"/>
      <w:r w:rsidRPr="00BD5921">
        <w:rPr>
          <w:rFonts w:ascii="Times New Roman" w:eastAsia="Times New Roman" w:hAnsi="Times New Roman" w:cs="Times New Roman"/>
          <w:color w:val="000000"/>
          <w:kern w:val="0"/>
          <w:sz w:val="24"/>
          <w:szCs w:val="24"/>
          <w:lang w:eastAsia="uk-UA"/>
          <w14:ligatures w14:val="none"/>
        </w:rPr>
        <w:t>,  наявність якого на ньому передбачена цією Інструкцією;</w:t>
      </w:r>
    </w:p>
    <w:p w14:paraId="5BA561DF"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на документ накладено кваліфікований електронний підпис особи, яка не є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підписувачем</w:t>
      </w:r>
      <w:proofErr w:type="spellEnd"/>
      <w:r w:rsidRPr="00BD5921">
        <w:rPr>
          <w:rFonts w:ascii="Times New Roman" w:eastAsia="Times New Roman" w:hAnsi="Times New Roman" w:cs="Times New Roman"/>
          <w:color w:val="000000"/>
          <w:kern w:val="0"/>
          <w:sz w:val="24"/>
          <w:szCs w:val="24"/>
          <w:lang w:eastAsia="uk-UA"/>
          <w14:ligatures w14:val="none"/>
        </w:rPr>
        <w:t xml:space="preserve"> документа або особою, що виконує його обов’язки;</w:t>
      </w:r>
    </w:p>
    <w:p w14:paraId="72A88CB6" w14:textId="18BBD56A"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пов’язані з електронним документом кваліфіковані електронні підписи та/або печатки неможливо перевірити з дотриманням вимог</w:t>
      </w:r>
      <w:r w:rsidR="00E349D3" w:rsidRPr="000D127F">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частини другої</w:t>
      </w:r>
      <w:r w:rsidR="00E349D3" w:rsidRPr="000D127F">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статті 18 Закону України “Про електронні довірчі послуги”;</w:t>
      </w:r>
    </w:p>
    <w:p w14:paraId="472B271D"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візуальна форма електронного документа не придатна для сприймання її змісту людиною.</w:t>
      </w:r>
    </w:p>
    <w:p w14:paraId="5D886D42"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У цих випадках служба діловодства відмовляє у реєстрації такого електронного документа із зазначенням однієї з наведених підстав.</w:t>
      </w:r>
    </w:p>
    <w:p w14:paraId="55D46221"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p>
    <w:p w14:paraId="4FC56E12"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iCs/>
          <w:color w:val="303030"/>
          <w:kern w:val="0"/>
          <w:sz w:val="24"/>
          <w:szCs w:val="24"/>
          <w:lang w:eastAsia="uk-UA"/>
          <w14:ligatures w14:val="none"/>
        </w:rPr>
      </w:pPr>
      <w:r w:rsidRPr="00BD5921">
        <w:rPr>
          <w:rFonts w:ascii="Times New Roman" w:eastAsia="Times New Roman" w:hAnsi="Times New Roman" w:cs="Times New Roman"/>
          <w:b/>
          <w:bCs/>
          <w:iCs/>
          <w:color w:val="000000"/>
          <w:kern w:val="0"/>
          <w:sz w:val="24"/>
          <w:szCs w:val="24"/>
          <w:lang w:eastAsia="uk-UA"/>
          <w14:ligatures w14:val="none"/>
        </w:rPr>
        <w:t>Надсилання вихідних електронних документів</w:t>
      </w:r>
    </w:p>
    <w:p w14:paraId="641C7976" w14:textId="38E62B42"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19. Надсилання електронних документів через систему взаємодії їх адресатам здійснюється автоматично, за фактом їх завантаження із системи електронного документообігу установи в систему взаємодії одразу</w:t>
      </w:r>
      <w:r w:rsidR="00E349D3" w:rsidRPr="000D127F">
        <w:rPr>
          <w:rFonts w:ascii="Times New Roman" w:eastAsia="Times New Roman" w:hAnsi="Times New Roman" w:cs="Times New Roman"/>
          <w:b/>
          <w:bCs/>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після їх реєстрації.</w:t>
      </w:r>
    </w:p>
    <w:p w14:paraId="336C844D"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Під час завантаження автоматично створюються примірники електронних документів у кількості, що відповідає заявленому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 переліку адресатів, для їх подальшого персоналізованого надсилання відповідним адресатам.</w:t>
      </w:r>
    </w:p>
    <w:p w14:paraId="651C4F0B"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Не може бути відправлений через систему взаємодії електронний документ, цілісність якого не підтверджено кваліфікованим електронним  підписом або кваліфікованою електронною печаткою згідно з вимогами цієї Інструкції.</w:t>
      </w:r>
    </w:p>
    <w:p w14:paraId="0A11475E" w14:textId="2F9183EA" w:rsidR="00BD5921" w:rsidRPr="00BD5921" w:rsidRDefault="00BA1102" w:rsidP="000D127F">
      <w:pPr>
        <w:shd w:val="clear" w:color="auto" w:fill="FFFFFF"/>
        <w:tabs>
          <w:tab w:val="left" w:pos="567"/>
        </w:tabs>
        <w:spacing w:after="0" w:line="240" w:lineRule="auto"/>
        <w:jc w:val="both"/>
        <w:rPr>
          <w:rFonts w:ascii="Times New Roman" w:eastAsia="Times New Roman" w:hAnsi="Times New Roman" w:cs="Times New Roman"/>
          <w:color w:val="303030"/>
          <w:kern w:val="0"/>
          <w:sz w:val="24"/>
          <w:szCs w:val="24"/>
          <w:lang w:eastAsia="uk-UA"/>
          <w14:ligatures w14:val="none"/>
        </w:rPr>
      </w:pPr>
      <w:r w:rsidRPr="000D127F">
        <w:rPr>
          <w:rFonts w:ascii="Times New Roman" w:eastAsia="Times New Roman" w:hAnsi="Times New Roman" w:cs="Times New Roman"/>
          <w:color w:val="000000"/>
          <w:kern w:val="0"/>
          <w:sz w:val="24"/>
          <w:szCs w:val="24"/>
          <w:lang w:eastAsia="uk-UA"/>
          <w14:ligatures w14:val="none"/>
        </w:rPr>
        <w:tab/>
      </w:r>
      <w:r w:rsidR="00BD5921" w:rsidRPr="00BD5921">
        <w:rPr>
          <w:rFonts w:ascii="Times New Roman" w:eastAsia="Times New Roman" w:hAnsi="Times New Roman" w:cs="Times New Roman"/>
          <w:color w:val="000000"/>
          <w:kern w:val="0"/>
          <w:sz w:val="24"/>
          <w:szCs w:val="24"/>
          <w:lang w:eastAsia="uk-UA"/>
          <w14:ligatures w14:val="none"/>
        </w:rPr>
        <w:t>20. Із системи електронного документообігу установи до системи взаємодії завантажуються зареєстровані електронні документи або засвідчені електронні копії документів.</w:t>
      </w:r>
    </w:p>
    <w:p w14:paraId="53EBA9FA" w14:textId="5F0830A3"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21. Електронний документ вважається одержаним адресатом з моменту надходження відправнику електронного повідомлення із зазначеним часом про доставку цього документа адресату.</w:t>
      </w:r>
    </w:p>
    <w:p w14:paraId="12E4CAF1"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У разі ненадходження відправнику протягом шести годин з моменту відправки електронного документа, електронного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14:paraId="6E4A4156"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У разі одержання від адресата електронного повідомлення про відмову в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14:paraId="31B96C84"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Відхилення адресатом електронного документа без зазначення підстав, що визначені у пункті 18 цієї Інструкції, вважається свідомим порушенням.</w:t>
      </w:r>
    </w:p>
    <w:p w14:paraId="3184C990"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Додаткове підтвердження факту отримання електронного документа адресатом не вимагається.</w:t>
      </w:r>
    </w:p>
    <w:p w14:paraId="4E356956"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iCs/>
          <w:color w:val="303030"/>
          <w:kern w:val="0"/>
          <w:sz w:val="24"/>
          <w:szCs w:val="24"/>
          <w:lang w:eastAsia="uk-UA"/>
          <w14:ligatures w14:val="none"/>
        </w:rPr>
      </w:pPr>
      <w:r w:rsidRPr="00BD5921">
        <w:rPr>
          <w:rFonts w:ascii="Times New Roman" w:eastAsia="Times New Roman" w:hAnsi="Times New Roman" w:cs="Times New Roman"/>
          <w:b/>
          <w:bCs/>
          <w:iCs/>
          <w:color w:val="000000"/>
          <w:kern w:val="0"/>
          <w:sz w:val="24"/>
          <w:szCs w:val="24"/>
          <w:lang w:eastAsia="uk-UA"/>
          <w14:ligatures w14:val="none"/>
        </w:rPr>
        <w:t>Журнал обміну електронних документів</w:t>
      </w:r>
    </w:p>
    <w:p w14:paraId="7216E1C7" w14:textId="38CEB5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22. Журнал обміну є окремим електронним реєстром у складі системи електронного документообігу</w:t>
      </w:r>
      <w:r w:rsidRPr="00BD5921">
        <w:rPr>
          <w:rFonts w:ascii="Times New Roman" w:eastAsia="Times New Roman" w:hAnsi="Times New Roman" w:cs="Times New Roman"/>
          <w:b/>
          <w:bCs/>
          <w:color w:val="000000"/>
          <w:kern w:val="0"/>
          <w:sz w:val="24"/>
          <w:szCs w:val="24"/>
          <w:lang w:eastAsia="uk-UA"/>
          <w14:ligatures w14:val="none"/>
        </w:rPr>
        <w:t>,</w:t>
      </w:r>
      <w:r w:rsidR="0097306E" w:rsidRPr="000D127F">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який формується із переліку записів про проходження примірників електронних документів через систему взаємодії.</w:t>
      </w:r>
    </w:p>
    <w:p w14:paraId="72E091D1" w14:textId="1786DA4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23. Журнал обміну складається з таких розділів:</w:t>
      </w:r>
    </w:p>
    <w:p w14:paraId="2C46E8F3"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надіслані – номер і дата реєстрації електронного документа, адресат, короткий зміст, вид, дата і час надсилання, а також атрибути електронного повідомлення;</w:t>
      </w:r>
    </w:p>
    <w:p w14:paraId="37638D04"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отримані – вихідні номер і дата реєстрації електронного документа, кореспондент, дата і час доставки;</w:t>
      </w:r>
    </w:p>
    <w:p w14:paraId="0125AB06"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зареєстровані – складові, аналогічні до складових розділу отриманих, а також номер і дата реєстрації електронного документа установою-адресатом та прізвище, ім’я, по батькові реєстратора, найменування структурного підрозділу, відповідального за виконання документа в установі, прізвище, ім’я, по батькові, телефон та службова електронна пошта його керівника, прізвище, ім’я, по батькові працівника, відповідального за виконання документа в установі, його телефон та службова електронна пошта;</w:t>
      </w:r>
    </w:p>
    <w:p w14:paraId="1D1EAD1E"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відмовлено в реєстрації – до атрибутів розділу отриманих додаються дата і підстава відмови, прізвище, ім’я, по батькові та телефон реєстратора, яким здійснено відмову.</w:t>
      </w:r>
    </w:p>
    <w:p w14:paraId="3CE42A9F" w14:textId="2B7088AC"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24. 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-моніторингових карток відповідних електронних документів.</w:t>
      </w:r>
    </w:p>
    <w:p w14:paraId="1843E91F"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Електронне повідомлення автоматично генерується системою електронного документообігу та надсилається відправнику одразу за фактом доставки, отримання, реєстрації, відмови у реєстрації електронного документа адресатом.</w:t>
      </w:r>
    </w:p>
    <w:p w14:paraId="005313D8"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Електронні повідомлення не потребують окремої їх реєстрації та візуалізації.</w:t>
      </w:r>
    </w:p>
    <w:p w14:paraId="0E2D072F" w14:textId="1737EEC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25. Електронні повідомлення мають такі обов’язкові атрибути:</w:t>
      </w:r>
    </w:p>
    <w:p w14:paraId="70795503"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про надсилання – статусне електронне повідомлення “Надіслано” та дата і час надсилання;</w:t>
      </w:r>
    </w:p>
    <w:p w14:paraId="79BF5279"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про доставку – статусне електронне повідомлення “Доставлено” та дата і час доставки;</w:t>
      </w:r>
    </w:p>
    <w:p w14:paraId="3BCBDE13"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про реєстрацію – статусне електронне повідомлення “Зареєстровано” та номер і дата реєстрації електронного документа;</w:t>
      </w:r>
    </w:p>
    <w:p w14:paraId="17134AF5"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про відмову у реєстрації – статусне електронне повідомлення “Відмова у реєстрації”, дата, час, підстава відмови, прізвище, ім’я, по батькові та телефон реєстратора, яким здійснено відмову.</w:t>
      </w:r>
    </w:p>
    <w:p w14:paraId="5A2F5A7D"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Також система взаємодії має здійснювати оперативне інформування користувача системи взаємодії про:</w:t>
      </w:r>
    </w:p>
    <w:p w14:paraId="65AF642B"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адресата;</w:t>
      </w:r>
    </w:p>
    <w:p w14:paraId="14A2C201" w14:textId="77777777" w:rsidR="00BD5921" w:rsidRDefault="00BD5921" w:rsidP="000D127F">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кількість документів, що стоять в черзі на завантаження до системи електронного документообігу користувача.</w:t>
      </w:r>
    </w:p>
    <w:p w14:paraId="04AE1719" w14:textId="77777777" w:rsidR="000D127F" w:rsidRDefault="000D127F" w:rsidP="000D127F">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p>
    <w:p w14:paraId="3F1448B7" w14:textId="77777777" w:rsidR="000D127F" w:rsidRPr="00BD5921" w:rsidRDefault="000D127F"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
    <w:p w14:paraId="42F967EC" w14:textId="77777777" w:rsidR="00BD5921" w:rsidRDefault="00BD5921" w:rsidP="000D127F">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25418F57" w14:textId="77777777" w:rsidR="005612ED" w:rsidRDefault="005612ED" w:rsidP="000D127F">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p>
    <w:p w14:paraId="1DC8E433" w14:textId="77777777" w:rsidR="005612ED" w:rsidRPr="00BD5921" w:rsidRDefault="005612ED"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p>
    <w:p w14:paraId="75148E1D"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iCs/>
          <w:color w:val="303030"/>
          <w:kern w:val="0"/>
          <w:sz w:val="24"/>
          <w:szCs w:val="24"/>
          <w:lang w:eastAsia="uk-UA"/>
          <w14:ligatures w14:val="none"/>
        </w:rPr>
      </w:pPr>
      <w:r w:rsidRPr="00BD5921">
        <w:rPr>
          <w:rFonts w:ascii="Times New Roman" w:eastAsia="Times New Roman" w:hAnsi="Times New Roman" w:cs="Times New Roman"/>
          <w:b/>
          <w:bCs/>
          <w:iCs/>
          <w:color w:val="000000"/>
          <w:kern w:val="0"/>
          <w:sz w:val="24"/>
          <w:szCs w:val="24"/>
          <w:lang w:eastAsia="uk-UA"/>
          <w14:ligatures w14:val="none"/>
        </w:rPr>
        <w:lastRenderedPageBreak/>
        <w:t>Особливості електронної взаємодії без застосування системи взаємодії</w:t>
      </w:r>
    </w:p>
    <w:p w14:paraId="309CF662" w14:textId="6145F63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26. Інформаційний обмін між працівниками установ здійснюється лише з використанням службової електронної пошти.</w:t>
      </w:r>
    </w:p>
    <w:p w14:paraId="10A4CD38" w14:textId="5403900B"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27. Інформаційний обмін здійснюється з метою:</w:t>
      </w:r>
    </w:p>
    <w:p w14:paraId="1D6198FD"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попереднього погодження редакції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спільних електронних документів, зокрема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актів;</w:t>
      </w:r>
    </w:p>
    <w:p w14:paraId="4436EBDD"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доведення управлінської інформації до відома, зокрема про плани та роботу відповідних установ;</w:t>
      </w:r>
    </w:p>
    <w:p w14:paraId="0A0361D8"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інформування про прийняті установою управлінські рішення;</w:t>
      </w:r>
    </w:p>
    <w:p w14:paraId="3ECD45CE" w14:textId="77777777" w:rsidR="00BD5921" w:rsidRPr="00BD5921" w:rsidRDefault="00BD5921" w:rsidP="000D127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з’ясування стану опрацювання установою електронних документів, що надійшли на їх розгляд.</w:t>
      </w:r>
    </w:p>
    <w:p w14:paraId="63FBBB5D" w14:textId="27B9DDB3"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28. Інформація з листування службовою електронною поштою може використовуватися для підтвердження виконаних дій.</w:t>
      </w:r>
    </w:p>
    <w:p w14:paraId="4B4FBC38" w14:textId="207ADE7E"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29. Інформаційний обмін службовою електронною поштою не має юридичної сили.</w:t>
      </w:r>
    </w:p>
    <w:p w14:paraId="4CF49D97" w14:textId="24B63FAC"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30. Інформаційний обмін службовою електронною поштою не допускається щодо інформації з обмеженим доступом.</w:t>
      </w:r>
    </w:p>
    <w:p w14:paraId="5F4E7D40"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III. Організація електронного документообіг</w:t>
      </w:r>
    </w:p>
    <w:p w14:paraId="6127E075" w14:textId="7EB5704A"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31. Організація документообігу установи здійснюється за допомогою системи електронного документообігу, що інтегрується із системою взаємодії.</w:t>
      </w:r>
    </w:p>
    <w:p w14:paraId="51DACB09" w14:textId="11A1B9AD"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32.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14:paraId="4BA21749" w14:textId="45CB83FD" w:rsidR="00BD5921" w:rsidRPr="00BD5921" w:rsidRDefault="00BD5921" w:rsidP="000D127F">
      <w:pPr>
        <w:shd w:val="clear" w:color="auto" w:fill="FFFFFF"/>
        <w:spacing w:after="0" w:line="240" w:lineRule="auto"/>
        <w:jc w:val="center"/>
        <w:rPr>
          <w:rFonts w:ascii="Times New Roman" w:eastAsia="Times New Roman" w:hAnsi="Times New Roman" w:cs="Times New Roman"/>
          <w:iCs/>
          <w:color w:val="303030"/>
          <w:kern w:val="0"/>
          <w:sz w:val="24"/>
          <w:szCs w:val="24"/>
          <w:lang w:eastAsia="uk-UA"/>
          <w14:ligatures w14:val="none"/>
        </w:rPr>
      </w:pPr>
      <w:r w:rsidRPr="00BD5921">
        <w:rPr>
          <w:rFonts w:ascii="Times New Roman" w:eastAsia="Times New Roman" w:hAnsi="Times New Roman" w:cs="Times New Roman"/>
          <w:b/>
          <w:bCs/>
          <w:iCs/>
          <w:color w:val="000000"/>
          <w:kern w:val="0"/>
          <w:sz w:val="24"/>
          <w:szCs w:val="24"/>
          <w:lang w:eastAsia="uk-UA"/>
          <w14:ligatures w14:val="none"/>
        </w:rPr>
        <w:t>Облік обсягу електронного документообігу</w:t>
      </w:r>
    </w:p>
    <w:p w14:paraId="24641ED8" w14:textId="62A53ABC"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33. Облік обсягу електронного документообігу здійснюється в автоматизованому режимі системою електронного документообігу установи.</w:t>
      </w:r>
    </w:p>
    <w:p w14:paraId="2FFFF759" w14:textId="797374B4"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34. Підсумкові дані обліку обсягу документообігу подаються в електронній формі </w:t>
      </w:r>
      <w:r w:rsidRPr="00BD5921">
        <w:rPr>
          <w:rFonts w:ascii="Times New Roman" w:eastAsia="Times New Roman" w:hAnsi="Times New Roman" w:cs="Times New Roman"/>
          <w:color w:val="000000" w:themeColor="text1"/>
          <w:kern w:val="0"/>
          <w:sz w:val="24"/>
          <w:szCs w:val="24"/>
          <w:lang w:eastAsia="uk-UA"/>
          <w14:ligatures w14:val="none"/>
        </w:rPr>
        <w:t>(</w:t>
      </w:r>
      <w:hyperlink r:id="rId8" w:anchor="n544" w:history="1">
        <w:r w:rsidRPr="00BD5921">
          <w:rPr>
            <w:rFonts w:ascii="Times New Roman" w:eastAsia="Times New Roman" w:hAnsi="Times New Roman" w:cs="Times New Roman"/>
            <w:color w:val="000000" w:themeColor="text1"/>
            <w:kern w:val="0"/>
            <w:sz w:val="24"/>
            <w:szCs w:val="24"/>
            <w:u w:val="single"/>
            <w:lang w:eastAsia="uk-UA"/>
            <w14:ligatures w14:val="none"/>
          </w:rPr>
          <w:t>додаток 1</w:t>
        </w:r>
      </w:hyperlink>
      <w:r w:rsidRPr="00BD5921">
        <w:rPr>
          <w:rFonts w:ascii="Times New Roman" w:eastAsia="Times New Roman" w:hAnsi="Times New Roman" w:cs="Times New Roman"/>
          <w:color w:val="000000" w:themeColor="text1"/>
          <w:kern w:val="0"/>
          <w:sz w:val="24"/>
          <w:szCs w:val="24"/>
          <w:lang w:eastAsia="uk-UA"/>
          <w14:ligatures w14:val="none"/>
        </w:rPr>
        <w:t>).</w:t>
      </w:r>
      <w:r w:rsidRPr="00BD5921">
        <w:rPr>
          <w:rFonts w:ascii="Times New Roman" w:eastAsia="Times New Roman" w:hAnsi="Times New Roman" w:cs="Times New Roman"/>
          <w:color w:val="000000"/>
          <w:kern w:val="0"/>
          <w:sz w:val="24"/>
          <w:szCs w:val="24"/>
          <w:lang w:eastAsia="uk-UA"/>
          <w14:ligatures w14:val="none"/>
        </w:rPr>
        <w:t> </w:t>
      </w:r>
    </w:p>
    <w:p w14:paraId="09C0D1A0"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iCs/>
          <w:color w:val="303030"/>
          <w:kern w:val="0"/>
          <w:sz w:val="24"/>
          <w:szCs w:val="24"/>
          <w:lang w:eastAsia="uk-UA"/>
          <w14:ligatures w14:val="none"/>
        </w:rPr>
      </w:pPr>
      <w:r w:rsidRPr="00BD5921">
        <w:rPr>
          <w:rFonts w:ascii="Times New Roman" w:eastAsia="Times New Roman" w:hAnsi="Times New Roman" w:cs="Times New Roman"/>
          <w:b/>
          <w:bCs/>
          <w:iCs/>
          <w:color w:val="000000"/>
          <w:kern w:val="0"/>
          <w:sz w:val="24"/>
          <w:szCs w:val="24"/>
          <w:lang w:eastAsia="uk-UA"/>
          <w14:ligatures w14:val="none"/>
        </w:rPr>
        <w:t>Реєстрація документів</w:t>
      </w:r>
    </w:p>
    <w:p w14:paraId="453694C2" w14:textId="2B9367A3"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35. Вхідні, внутрішні, вихідні, інші документи незалежно від форми їх створення, підготовлені в установі, реєструються в системі електронного документообігу.</w:t>
      </w:r>
    </w:p>
    <w:p w14:paraId="59F5A1B4" w14:textId="50FBB32D"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36. Для забезпечення реєстрації документів в електронній та паперовій формах (далі – документи) в автоматизованому режимі заповнюється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-моніторингова картка, до якої вносяться всі обов’язкові, додаткові та у разі потреби інші реквізити документа відповідно до вимог Інструкції з діловодства.</w:t>
      </w:r>
    </w:p>
    <w:p w14:paraId="3F495E51" w14:textId="6315B2D1"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37. 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-моніторингова картка електронного документа створюється системою електронного документообігу в електронній формі.</w:t>
      </w:r>
    </w:p>
    <w:p w14:paraId="7CB420CA" w14:textId="5279E43A"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38. До обов’язкових реквізитів, що вносяться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-моніторингову картку, належать: вид документа, індекс та заголовок електронної справи, кореспондент (установа-відправник), </w:t>
      </w:r>
      <w:proofErr w:type="spellStart"/>
      <w:r w:rsidRPr="00BD5921">
        <w:rPr>
          <w:rFonts w:ascii="Times New Roman" w:eastAsia="Times New Roman" w:hAnsi="Times New Roman" w:cs="Times New Roman"/>
          <w:color w:val="000000"/>
          <w:kern w:val="0"/>
          <w:sz w:val="24"/>
          <w:szCs w:val="24"/>
          <w:lang w:eastAsia="uk-UA"/>
          <w14:ligatures w14:val="none"/>
        </w:rPr>
        <w:t>підписувач</w:t>
      </w:r>
      <w:proofErr w:type="spellEnd"/>
      <w:r w:rsidRPr="00BD5921">
        <w:rPr>
          <w:rFonts w:ascii="Times New Roman" w:eastAsia="Times New Roman" w:hAnsi="Times New Roman" w:cs="Times New Roman"/>
          <w:color w:val="000000"/>
          <w:kern w:val="0"/>
          <w:sz w:val="24"/>
          <w:szCs w:val="24"/>
          <w:lang w:eastAsia="uk-UA"/>
          <w14:ligatures w14:val="none"/>
        </w:rPr>
        <w:t xml:space="preserve"> документа та кваліфікований електронний підпис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w:t>
      </w:r>
      <w:proofErr w:type="spellEnd"/>
      <w:r w:rsidRPr="00BD5921">
        <w:rPr>
          <w:rFonts w:ascii="Times New Roman" w:eastAsia="Times New Roman" w:hAnsi="Times New Roman" w:cs="Times New Roman"/>
          <w:color w:val="000000"/>
          <w:kern w:val="0"/>
          <w:sz w:val="24"/>
          <w:szCs w:val="24"/>
          <w:lang w:eastAsia="uk-UA"/>
          <w14:ligatures w14:val="none"/>
        </w:rPr>
        <w:t xml:space="preserve">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14:paraId="255ADDA5" w14:textId="293558EB"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39. До додаткових реквізитів, що вносяться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-моніторингової картки, належать: внутрішнє переадресування електронного документа між структурними </w:t>
      </w:r>
      <w:r w:rsidRPr="00BD5921">
        <w:rPr>
          <w:rFonts w:ascii="Times New Roman" w:eastAsia="Times New Roman" w:hAnsi="Times New Roman" w:cs="Times New Roman"/>
          <w:color w:val="000000"/>
          <w:kern w:val="0"/>
          <w:sz w:val="24"/>
          <w:szCs w:val="24"/>
          <w:lang w:eastAsia="uk-UA"/>
          <w14:ligatures w14:val="none"/>
        </w:rPr>
        <w:lastRenderedPageBreak/>
        <w:t>підрозділами установи,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 з тематичним класифікатором установи, строк передавання до архівного підрозділу установи, 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14:paraId="29F5CAF3" w14:textId="7EA0ECA9"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000000" w:themeColor="text1"/>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40. Допускається введення установою інших реквізитів електронного документа, які не </w:t>
      </w:r>
      <w:r w:rsidRPr="00BD5921">
        <w:rPr>
          <w:rFonts w:ascii="Times New Roman" w:eastAsia="Times New Roman" w:hAnsi="Times New Roman" w:cs="Times New Roman"/>
          <w:color w:val="000000" w:themeColor="text1"/>
          <w:kern w:val="0"/>
          <w:sz w:val="24"/>
          <w:szCs w:val="24"/>
          <w:lang w:eastAsia="uk-UA"/>
          <w14:ligatures w14:val="none"/>
        </w:rPr>
        <w:t>звужують та не змінюють застосування обов’язкових та додаткових його реквізитів.</w:t>
      </w:r>
    </w:p>
    <w:p w14:paraId="5577951B" w14:textId="060C4982"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000000" w:themeColor="text1"/>
          <w:kern w:val="0"/>
          <w:sz w:val="24"/>
          <w:szCs w:val="24"/>
          <w:lang w:eastAsia="uk-UA"/>
          <w14:ligatures w14:val="none"/>
        </w:rPr>
      </w:pPr>
      <w:r w:rsidRPr="00BD5921">
        <w:rPr>
          <w:rFonts w:ascii="Times New Roman" w:eastAsia="Times New Roman" w:hAnsi="Times New Roman" w:cs="Times New Roman"/>
          <w:color w:val="000000" w:themeColor="text1"/>
          <w:kern w:val="0"/>
          <w:sz w:val="24"/>
          <w:szCs w:val="24"/>
          <w:lang w:eastAsia="uk-UA"/>
          <w14:ligatures w14:val="none"/>
        </w:rPr>
        <w:t xml:space="preserve">41. Реєстрація вхідної і вихідної </w:t>
      </w:r>
      <w:proofErr w:type="spellStart"/>
      <w:r w:rsidR="00C52CD7" w:rsidRPr="00C52CD7">
        <w:rPr>
          <w:rFonts w:ascii="Times New Roman" w:eastAsia="Times New Roman" w:hAnsi="Times New Roman" w:cs="Times New Roman"/>
          <w:color w:val="000000" w:themeColor="text1"/>
          <w:kern w:val="0"/>
          <w:sz w:val="24"/>
          <w:szCs w:val="24"/>
          <w:lang w:eastAsia="uk-UA"/>
          <w14:ligatures w14:val="none"/>
        </w:rPr>
        <w:t>Чортівської</w:t>
      </w:r>
      <w:proofErr w:type="spellEnd"/>
      <w:r w:rsidR="00C52CD7" w:rsidRPr="00C52CD7">
        <w:rPr>
          <w:rFonts w:ascii="Times New Roman" w:eastAsia="Times New Roman" w:hAnsi="Times New Roman" w:cs="Times New Roman"/>
          <w:color w:val="000000" w:themeColor="text1"/>
          <w:kern w:val="0"/>
          <w:sz w:val="24"/>
          <w:szCs w:val="24"/>
          <w:lang w:eastAsia="uk-UA"/>
          <w14:ligatures w14:val="none"/>
        </w:rPr>
        <w:t xml:space="preserve"> міської </w:t>
      </w:r>
      <w:proofErr w:type="spellStart"/>
      <w:r w:rsidR="00C52CD7" w:rsidRPr="00C52CD7">
        <w:rPr>
          <w:rFonts w:ascii="Times New Roman" w:eastAsia="Times New Roman" w:hAnsi="Times New Roman" w:cs="Times New Roman"/>
          <w:color w:val="000000" w:themeColor="text1"/>
          <w:kern w:val="0"/>
          <w:sz w:val="24"/>
          <w:szCs w:val="24"/>
          <w:lang w:eastAsia="uk-UA"/>
          <w14:ligatures w14:val="none"/>
        </w:rPr>
        <w:t>рати</w:t>
      </w:r>
      <w:proofErr w:type="spellEnd"/>
      <w:r w:rsidR="00C52CD7" w:rsidRPr="00C52CD7">
        <w:rPr>
          <w:rFonts w:ascii="Times New Roman" w:eastAsia="Times New Roman" w:hAnsi="Times New Roman" w:cs="Times New Roman"/>
          <w:color w:val="000000" w:themeColor="text1"/>
          <w:kern w:val="0"/>
          <w:sz w:val="24"/>
          <w:szCs w:val="24"/>
          <w:lang w:eastAsia="uk-UA"/>
          <w14:ligatures w14:val="none"/>
        </w:rPr>
        <w:t xml:space="preserve"> та її виконавчих органів</w:t>
      </w:r>
      <w:r w:rsidRPr="00BD5921">
        <w:rPr>
          <w:rFonts w:ascii="Times New Roman" w:eastAsia="Times New Roman" w:hAnsi="Times New Roman" w:cs="Times New Roman"/>
          <w:color w:val="000000" w:themeColor="text1"/>
          <w:kern w:val="0"/>
          <w:sz w:val="24"/>
          <w:szCs w:val="24"/>
          <w:lang w:eastAsia="uk-UA"/>
          <w14:ligatures w14:val="none"/>
        </w:rPr>
        <w:t xml:space="preserve"> здійснюється </w:t>
      </w:r>
      <w:r w:rsidR="00C52CD7" w:rsidRPr="00C52CD7">
        <w:rPr>
          <w:rFonts w:ascii="Times New Roman" w:eastAsia="Times New Roman" w:hAnsi="Times New Roman" w:cs="Times New Roman"/>
          <w:color w:val="000000" w:themeColor="text1"/>
          <w:kern w:val="0"/>
          <w:sz w:val="24"/>
          <w:szCs w:val="24"/>
          <w:lang w:eastAsia="uk-UA"/>
          <w14:ligatures w14:val="none"/>
        </w:rPr>
        <w:t>загальним відділом апарату міської ради</w:t>
      </w:r>
      <w:r w:rsidRPr="00BD5921">
        <w:rPr>
          <w:rFonts w:ascii="Times New Roman" w:eastAsia="Times New Roman" w:hAnsi="Times New Roman" w:cs="Times New Roman"/>
          <w:color w:val="000000" w:themeColor="text1"/>
          <w:kern w:val="0"/>
          <w:sz w:val="24"/>
          <w:szCs w:val="24"/>
          <w:lang w:eastAsia="uk-UA"/>
          <w14:ligatures w14:val="none"/>
        </w:rPr>
        <w:t xml:space="preserve"> централізовано в єдиній системі.</w:t>
      </w:r>
    </w:p>
    <w:p w14:paraId="67A01BED"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000000" w:themeColor="text1"/>
          <w:kern w:val="0"/>
          <w:sz w:val="24"/>
          <w:szCs w:val="24"/>
          <w:lang w:eastAsia="uk-UA"/>
          <w14:ligatures w14:val="none"/>
        </w:rPr>
      </w:pPr>
      <w:r w:rsidRPr="00BD5921">
        <w:rPr>
          <w:rFonts w:ascii="Times New Roman" w:eastAsia="Times New Roman" w:hAnsi="Times New Roman" w:cs="Times New Roman"/>
          <w:color w:val="000000" w:themeColor="text1"/>
          <w:kern w:val="0"/>
          <w:sz w:val="24"/>
          <w:szCs w:val="24"/>
          <w:lang w:eastAsia="uk-UA"/>
          <w14:ligatures w14:val="none"/>
        </w:rPr>
        <w:t>Порядок реєстрації окремих видів документів визначається Інструкцією з діловодства установи.</w:t>
      </w:r>
    </w:p>
    <w:p w14:paraId="045C3B40" w14:textId="74900E00"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42.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установи і їх місцезнаходження.</w:t>
      </w:r>
    </w:p>
    <w:p w14:paraId="6159CC28" w14:textId="55761C58"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43. Порядок внесення реквізитів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та їх розміщення визначається Інструкцією.</w:t>
      </w:r>
    </w:p>
    <w:p w14:paraId="4CFA066D" w14:textId="77777777" w:rsidR="00BD5921" w:rsidRPr="00BD5921" w:rsidRDefault="00BD5921" w:rsidP="000D127F">
      <w:pPr>
        <w:shd w:val="clear" w:color="auto" w:fill="FFFFFF"/>
        <w:spacing w:after="0" w:line="240" w:lineRule="auto"/>
        <w:rPr>
          <w:rFonts w:ascii="Times New Roman" w:eastAsia="Times New Roman" w:hAnsi="Times New Roman" w:cs="Times New Roman"/>
          <w:i/>
          <w:iCs/>
          <w:color w:val="000000"/>
          <w:kern w:val="0"/>
          <w:sz w:val="24"/>
          <w:szCs w:val="24"/>
          <w:lang w:eastAsia="uk-UA"/>
          <w14:ligatures w14:val="none"/>
        </w:rPr>
      </w:pPr>
      <w:r w:rsidRPr="00BD5921">
        <w:rPr>
          <w:rFonts w:ascii="Times New Roman" w:eastAsia="Times New Roman" w:hAnsi="Times New Roman" w:cs="Times New Roman"/>
          <w:i/>
          <w:iCs/>
          <w:color w:val="000000"/>
          <w:kern w:val="0"/>
          <w:sz w:val="24"/>
          <w:szCs w:val="24"/>
          <w:lang w:eastAsia="uk-UA"/>
          <w14:ligatures w14:val="none"/>
        </w:rPr>
        <w:t> </w:t>
      </w:r>
    </w:p>
    <w:p w14:paraId="2ED57304"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Реєстрація вхідних документів</w:t>
      </w:r>
    </w:p>
    <w:p w14:paraId="4DAA3E1D" w14:textId="2F2A5009"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44. Реєстрація вхідної кореспонденції </w:t>
      </w:r>
      <w:r w:rsidRPr="00BD5921">
        <w:rPr>
          <w:rFonts w:ascii="Times New Roman" w:eastAsia="Times New Roman" w:hAnsi="Times New Roman" w:cs="Times New Roman"/>
          <w:kern w:val="0"/>
          <w:sz w:val="24"/>
          <w:szCs w:val="24"/>
          <w:lang w:eastAsia="uk-UA"/>
          <w14:ligatures w14:val="none"/>
        </w:rPr>
        <w:t>здійснюється реєстратором лише після проведення попереднього розгляду документа.</w:t>
      </w:r>
    </w:p>
    <w:p w14:paraId="171DBA53" w14:textId="054D2A9C"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kern w:val="0"/>
          <w:sz w:val="24"/>
          <w:szCs w:val="24"/>
          <w:lang w:eastAsia="uk-UA"/>
          <w14:ligatures w14:val="none"/>
        </w:rPr>
      </w:pPr>
      <w:r w:rsidRPr="00BD5921">
        <w:rPr>
          <w:rFonts w:ascii="Times New Roman" w:eastAsia="Times New Roman" w:hAnsi="Times New Roman" w:cs="Times New Roman"/>
          <w:kern w:val="0"/>
          <w:sz w:val="24"/>
          <w:szCs w:val="24"/>
          <w:lang w:eastAsia="uk-UA"/>
          <w14:ligatures w14:val="none"/>
        </w:rPr>
        <w:t>45. Не допускається проведення подвійної реєстрації електронного документа у системі електронного документообігу</w:t>
      </w:r>
      <w:r w:rsidRPr="00BD5921">
        <w:rPr>
          <w:rFonts w:ascii="Times New Roman" w:eastAsia="Times New Roman" w:hAnsi="Times New Roman" w:cs="Times New Roman"/>
          <w:b/>
          <w:bCs/>
          <w:kern w:val="0"/>
          <w:sz w:val="24"/>
          <w:szCs w:val="24"/>
          <w:lang w:eastAsia="uk-UA"/>
          <w14:ligatures w14:val="none"/>
        </w:rPr>
        <w:t>.</w:t>
      </w:r>
    </w:p>
    <w:p w14:paraId="6A81C92F" w14:textId="7C686521"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kern w:val="0"/>
          <w:sz w:val="24"/>
          <w:szCs w:val="24"/>
          <w:lang w:eastAsia="uk-UA"/>
          <w14:ligatures w14:val="none"/>
        </w:rPr>
      </w:pPr>
      <w:r w:rsidRPr="00BD5921">
        <w:rPr>
          <w:rFonts w:ascii="Times New Roman" w:eastAsia="Times New Roman" w:hAnsi="Times New Roman" w:cs="Times New Roman"/>
          <w:kern w:val="0"/>
          <w:sz w:val="24"/>
          <w:szCs w:val="24"/>
          <w:lang w:eastAsia="uk-UA"/>
          <w14:ligatures w14:val="none"/>
        </w:rPr>
        <w:t xml:space="preserve">46. На документ, що надійшов у паперовій формі, після реєстрації шляхом проставляння на ньому штампу з реєстраційним індексом або шляхом друку наноситься його штрих-код або QR-код, присвоєний системою електронного документообігу, та створюється фотокопія, яку реєстратор вносить до </w:t>
      </w:r>
      <w:proofErr w:type="spellStart"/>
      <w:r w:rsidRPr="00BD5921">
        <w:rPr>
          <w:rFonts w:ascii="Times New Roman" w:eastAsia="Times New Roman" w:hAnsi="Times New Roman" w:cs="Times New Roman"/>
          <w:kern w:val="0"/>
          <w:sz w:val="24"/>
          <w:szCs w:val="24"/>
          <w:lang w:eastAsia="uk-UA"/>
          <w14:ligatures w14:val="none"/>
        </w:rPr>
        <w:t>реєстраційно</w:t>
      </w:r>
      <w:proofErr w:type="spellEnd"/>
      <w:r w:rsidRPr="00BD5921">
        <w:rPr>
          <w:rFonts w:ascii="Times New Roman" w:eastAsia="Times New Roman" w:hAnsi="Times New Roman" w:cs="Times New Roman"/>
          <w:kern w:val="0"/>
          <w:sz w:val="24"/>
          <w:szCs w:val="24"/>
          <w:lang w:eastAsia="uk-UA"/>
          <w14:ligatures w14:val="none"/>
        </w:rPr>
        <w:t>-моніторингової картки.</w:t>
      </w:r>
    </w:p>
    <w:p w14:paraId="100FF169" w14:textId="4BFCA79C"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kern w:val="0"/>
          <w:sz w:val="24"/>
          <w:szCs w:val="24"/>
          <w:lang w:eastAsia="uk-UA"/>
          <w14:ligatures w14:val="none"/>
        </w:rPr>
        <w:t>47. Вхідний документ</w:t>
      </w:r>
      <w:r w:rsidRPr="00BD5921">
        <w:rPr>
          <w:rFonts w:ascii="Times New Roman" w:eastAsia="Times New Roman" w:hAnsi="Times New Roman" w:cs="Times New Roman"/>
          <w:color w:val="000000"/>
          <w:kern w:val="0"/>
          <w:sz w:val="24"/>
          <w:szCs w:val="24"/>
          <w:lang w:eastAsia="uk-UA"/>
          <w14:ligatures w14:val="none"/>
        </w:rPr>
        <w:t xml:space="preserve"> постійного та тривалого (понад 10 років) зберігання, що надійшов у паперовій формі, після реєстрації та створення </w:t>
      </w:r>
      <w:r w:rsidRPr="00BD5921">
        <w:rPr>
          <w:rFonts w:ascii="Times New Roman" w:eastAsia="Times New Roman" w:hAnsi="Times New Roman" w:cs="Times New Roman"/>
          <w:kern w:val="0"/>
          <w:sz w:val="24"/>
          <w:szCs w:val="24"/>
          <w:lang w:eastAsia="uk-UA"/>
          <w14:ligatures w14:val="none"/>
        </w:rPr>
        <w:t>фотокопії реєстратором передається безпосередньо в структурний підрозділ установи, визначений в ус</w:t>
      </w:r>
      <w:r w:rsidRPr="00BD5921">
        <w:rPr>
          <w:rFonts w:ascii="Times New Roman" w:eastAsia="Times New Roman" w:hAnsi="Times New Roman" w:cs="Times New Roman"/>
          <w:color w:val="000000"/>
          <w:kern w:val="0"/>
          <w:sz w:val="24"/>
          <w:szCs w:val="24"/>
          <w:lang w:eastAsia="uk-UA"/>
          <w14:ligatures w14:val="none"/>
        </w:rPr>
        <w:t>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14:paraId="4EACFABF"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5D1C54AA"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Перевірка кваліфікованого електронного підпису</w:t>
      </w:r>
    </w:p>
    <w:p w14:paraId="5D838DA3" w14:textId="3A886006"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48. Перевірка кваліфікованого електронного підпису чи печатки здійснюється з дотриманням</w:t>
      </w:r>
      <w:r w:rsidR="00C9331D">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 № 749.</w:t>
      </w:r>
    </w:p>
    <w:p w14:paraId="1ADD7D49" w14:textId="247B02A4"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49. В установі організовується централізоване сховище кваліфікованих сертифікатів відкритих ключів або застосовується онлайн-перевірка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14:paraId="3E1C0F8B" w14:textId="1E21034E"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50. Перевірка та підтвердження кваліфікованого електронного підпису та/або печатки здійснюється з дотриманням вимог частини другої статті 18 Закону України “Про електронні довірчі послуги”.</w:t>
      </w:r>
    </w:p>
    <w:p w14:paraId="220E1460"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11305B7A"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Реєстрація вихідних документів</w:t>
      </w:r>
    </w:p>
    <w:p w14:paraId="07321E6E" w14:textId="355F53AE"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51. Реєстрація вихідних електронних документів здійснюється службою діловодства згідно Інструкції.</w:t>
      </w:r>
    </w:p>
    <w:p w14:paraId="28C623E6" w14:textId="251A01FF"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52. Надсилання документів, незалежно від форми їх створення, здійснюється через систему взаємодії.</w:t>
      </w:r>
    </w:p>
    <w:p w14:paraId="545C0266" w14:textId="77777777" w:rsidR="00BD5921" w:rsidRPr="00BD5921" w:rsidRDefault="00BD5921" w:rsidP="00C9331D">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hyperlink r:id="rId9" w:anchor="n29" w:history="1">
        <w:r w:rsidRPr="00BD5921">
          <w:rPr>
            <w:rFonts w:ascii="Times New Roman" w:eastAsia="Times New Roman" w:hAnsi="Times New Roman" w:cs="Times New Roman"/>
            <w:color w:val="000000"/>
            <w:kern w:val="0"/>
            <w:sz w:val="24"/>
            <w:szCs w:val="24"/>
            <w:lang w:eastAsia="uk-UA"/>
            <w14:ligatures w14:val="none"/>
          </w:rPr>
          <w:t>пунктом 2</w:t>
        </w:r>
      </w:hyperlink>
      <w:r w:rsidRPr="00BD5921">
        <w:rPr>
          <w:rFonts w:ascii="Times New Roman" w:eastAsia="Times New Roman" w:hAnsi="Times New Roman" w:cs="Times New Roman"/>
          <w:color w:val="000000"/>
          <w:kern w:val="0"/>
          <w:sz w:val="24"/>
          <w:szCs w:val="24"/>
          <w:lang w:eastAsia="uk-UA"/>
          <w14:ligatures w14:val="none"/>
        </w:rPr>
        <w:t> цієї Інструкції .</w:t>
      </w:r>
    </w:p>
    <w:p w14:paraId="68D4E6B5" w14:textId="71CB478F"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53. Якщо адресат не є користувачем системи взаємодії, реєстратор установи створює паперову копію електронного документа та надсилає за належністю згідно з вимогами Інструкції з діловодства.</w:t>
      </w:r>
    </w:p>
    <w:p w14:paraId="4AA39DEC" w14:textId="1E85346F"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54.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залишається у службі діловодства для зберігання з подальшим формуванням у справи відповідно до затвердженої номенклатури справ без передачі їх адресату.</w:t>
      </w:r>
    </w:p>
    <w:p w14:paraId="01EE3D5B" w14:textId="773946FC" w:rsidR="00BD5921" w:rsidRDefault="00BD5921" w:rsidP="000D127F">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55. Перевірку внесених у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-моніторингову картку обов’язкових та додаткових реквізитів вихідного документа здійснює система електронного документообігу в автоматичному режимі. </w:t>
      </w:r>
    </w:p>
    <w:p w14:paraId="521A11A0" w14:textId="77777777" w:rsidR="000D0BDE" w:rsidRPr="00BD5921" w:rsidRDefault="000D0BDE"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p>
    <w:p w14:paraId="2BB47EA3"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Кваліфікована електронна печатка</w:t>
      </w:r>
    </w:p>
    <w:p w14:paraId="466AFDFF" w14:textId="6B652861"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56. Перелік електронних документів, які потребують засвідчення кваліфікованою електронною печаткою, визначається </w:t>
      </w:r>
      <w:r w:rsidRPr="00BD5921">
        <w:rPr>
          <w:rFonts w:ascii="Times New Roman" w:eastAsia="Times New Roman" w:hAnsi="Times New Roman" w:cs="Times New Roman"/>
          <w:kern w:val="0"/>
          <w:sz w:val="24"/>
          <w:szCs w:val="24"/>
          <w:lang w:eastAsia="uk-UA"/>
          <w14:ligatures w14:val="none"/>
        </w:rPr>
        <w:t>Інструкцією з діловодства на підставі актів законодавства.</w:t>
      </w:r>
    </w:p>
    <w:p w14:paraId="119EF4C2" w14:textId="3D822C71"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57. </w:t>
      </w:r>
      <w:r w:rsidR="00C9331D">
        <w:rPr>
          <w:rFonts w:ascii="Times New Roman" w:eastAsia="Times New Roman" w:hAnsi="Times New Roman" w:cs="Times New Roman"/>
          <w:color w:val="000000"/>
          <w:kern w:val="0"/>
          <w:sz w:val="24"/>
          <w:szCs w:val="24"/>
          <w:lang w:eastAsia="uk-UA"/>
          <w14:ligatures w14:val="none"/>
        </w:rPr>
        <w:t xml:space="preserve"> Р</w:t>
      </w:r>
      <w:r w:rsidRPr="00BD5921">
        <w:rPr>
          <w:rFonts w:ascii="Times New Roman" w:eastAsia="Times New Roman" w:hAnsi="Times New Roman" w:cs="Times New Roman"/>
          <w:color w:val="000000"/>
          <w:kern w:val="0"/>
          <w:sz w:val="24"/>
          <w:szCs w:val="24"/>
          <w:lang w:eastAsia="uk-UA"/>
          <w14:ligatures w14:val="none"/>
        </w:rPr>
        <w:t>озпорядженням</w:t>
      </w:r>
      <w:r w:rsidR="00C9331D">
        <w:rPr>
          <w:rFonts w:ascii="Times New Roman" w:eastAsia="Times New Roman" w:hAnsi="Times New Roman" w:cs="Times New Roman"/>
          <w:color w:val="000000"/>
          <w:kern w:val="0"/>
          <w:sz w:val="24"/>
          <w:szCs w:val="24"/>
          <w:lang w:eastAsia="uk-UA"/>
          <w14:ligatures w14:val="none"/>
        </w:rPr>
        <w:t xml:space="preserve"> міського голови</w:t>
      </w:r>
      <w:r w:rsidRPr="00BD5921">
        <w:rPr>
          <w:rFonts w:ascii="Times New Roman" w:eastAsia="Times New Roman" w:hAnsi="Times New Roman" w:cs="Times New Roman"/>
          <w:color w:val="000000"/>
          <w:kern w:val="0"/>
          <w:sz w:val="24"/>
          <w:szCs w:val="24"/>
          <w:lang w:eastAsia="uk-UA"/>
          <w14:ligatures w14:val="none"/>
        </w:rPr>
        <w:t xml:space="preserve"> визначаються порядок використання кваліфікованої електронної печатки та уповноважені посадові особи, відповідальні за її застосування.</w:t>
      </w:r>
    </w:p>
    <w:p w14:paraId="1A207724"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Кількість кваліфікованих електронних печаток, що використовуються установою, не обмежується.</w:t>
      </w:r>
    </w:p>
    <w:p w14:paraId="6A87708D"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Установам надається право засвідчувати електронні копії документів, зокрема на вимогу органів судової влади та правоохоронних органів.</w:t>
      </w:r>
    </w:p>
    <w:p w14:paraId="68F5AE35"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3429110E"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iCs/>
          <w:color w:val="303030"/>
          <w:kern w:val="0"/>
          <w:sz w:val="24"/>
          <w:szCs w:val="24"/>
          <w:lang w:eastAsia="uk-UA"/>
          <w14:ligatures w14:val="none"/>
        </w:rPr>
      </w:pPr>
      <w:r w:rsidRPr="00BD5921">
        <w:rPr>
          <w:rFonts w:ascii="Times New Roman" w:eastAsia="Times New Roman" w:hAnsi="Times New Roman" w:cs="Times New Roman"/>
          <w:b/>
          <w:bCs/>
          <w:iCs/>
          <w:color w:val="000000"/>
          <w:kern w:val="0"/>
          <w:sz w:val="24"/>
          <w:szCs w:val="24"/>
          <w:lang w:eastAsia="uk-UA"/>
          <w14:ligatures w14:val="none"/>
        </w:rPr>
        <w:t>Організація передавання документів та визначення їх виконавців</w:t>
      </w:r>
    </w:p>
    <w:p w14:paraId="26800BD9" w14:textId="782CFC40"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58.</w:t>
      </w:r>
      <w:r w:rsidR="007611E8" w:rsidRPr="000D127F">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 xml:space="preserve">Зареєстрований документ за фактом внесення реєстратором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-моніторингову картку відповідального за розгляд документа: міського голови (далі – керівник установи</w:t>
      </w:r>
      <w:r w:rsidRPr="00BD5921">
        <w:rPr>
          <w:rFonts w:ascii="Times New Roman" w:eastAsia="Times New Roman" w:hAnsi="Times New Roman" w:cs="Times New Roman"/>
          <w:b/>
          <w:bCs/>
          <w:color w:val="000000"/>
          <w:kern w:val="0"/>
          <w:sz w:val="24"/>
          <w:szCs w:val="24"/>
          <w:lang w:eastAsia="uk-UA"/>
          <w14:ligatures w14:val="none"/>
        </w:rPr>
        <w:t>)</w:t>
      </w:r>
      <w:r w:rsidRPr="00BD5921">
        <w:rPr>
          <w:rFonts w:ascii="Times New Roman" w:eastAsia="Times New Roman" w:hAnsi="Times New Roman" w:cs="Times New Roman"/>
          <w:color w:val="000000"/>
          <w:kern w:val="0"/>
          <w:sz w:val="24"/>
          <w:szCs w:val="24"/>
          <w:lang w:eastAsia="uk-UA"/>
          <w14:ligatures w14:val="none"/>
        </w:rPr>
        <w:t>, секретаря міської ради</w:t>
      </w:r>
      <w:r w:rsidR="00C9331D">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b/>
          <w:bCs/>
          <w:color w:val="000000"/>
          <w:kern w:val="0"/>
          <w:sz w:val="24"/>
          <w:szCs w:val="24"/>
          <w:lang w:eastAsia="uk-UA"/>
          <w14:ligatures w14:val="none"/>
        </w:rPr>
        <w:t>(</w:t>
      </w:r>
      <w:r w:rsidRPr="00BD5921">
        <w:rPr>
          <w:rFonts w:ascii="Times New Roman" w:eastAsia="Times New Roman" w:hAnsi="Times New Roman" w:cs="Times New Roman"/>
          <w:color w:val="000000"/>
          <w:kern w:val="0"/>
          <w:sz w:val="24"/>
          <w:szCs w:val="24"/>
          <w:lang w:eastAsia="uk-UA"/>
          <w14:ligatures w14:val="none"/>
        </w:rPr>
        <w:t>далі – секретар ради), заступників міського голови з питань діяльності</w:t>
      </w:r>
      <w:r w:rsidR="00C9331D">
        <w:rPr>
          <w:rFonts w:ascii="Times New Roman" w:eastAsia="Times New Roman" w:hAnsi="Times New Roman" w:cs="Times New Roman"/>
          <w:color w:val="000000"/>
          <w:kern w:val="0"/>
          <w:sz w:val="24"/>
          <w:szCs w:val="24"/>
          <w:lang w:eastAsia="uk-UA"/>
          <w14:ligatures w14:val="none"/>
        </w:rPr>
        <w:t xml:space="preserve"> виконавчих органів</w:t>
      </w:r>
      <w:r w:rsidRPr="00BD5921">
        <w:rPr>
          <w:rFonts w:ascii="Times New Roman" w:eastAsia="Times New Roman" w:hAnsi="Times New Roman" w:cs="Times New Roman"/>
          <w:color w:val="000000"/>
          <w:kern w:val="0"/>
          <w:sz w:val="24"/>
          <w:szCs w:val="24"/>
          <w:lang w:eastAsia="uk-UA"/>
          <w14:ligatures w14:val="none"/>
        </w:rPr>
        <w:t xml:space="preserve"> міської ради (далі – заступники керівника установи), керуючого справами виконавчого комітету міської ради (далі – керуючий справами) згідно з розподілом обов’язків або керівника виконавчого органу міської ради (далі – керівник виконавчого органу), який розглядає документ в установі першим (далі – первинний розгляд), автоматично передається на розгляд через систему електронного документообігу.</w:t>
      </w:r>
    </w:p>
    <w:p w14:paraId="19533B6E" w14:textId="77777777" w:rsidR="00BD5921" w:rsidRPr="00BD5921" w:rsidRDefault="00BD5921" w:rsidP="000D127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 автоматично та одночасно надходить на розгляд одній чи декільком посадовим особам (секретарю ради, заступникам керівника установи або керівникам виконавчих органів), які визначені виконавцями (співвиконавцями) зазначеного документа.</w:t>
      </w:r>
    </w:p>
    <w:p w14:paraId="18199C67" w14:textId="77777777" w:rsidR="00C9331D" w:rsidRDefault="00C9331D" w:rsidP="000D127F">
      <w:pPr>
        <w:shd w:val="clear" w:color="auto" w:fill="FFFFFF"/>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2E73847D" w14:textId="632EDE78"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Електронна резолюція</w:t>
      </w:r>
    </w:p>
    <w:p w14:paraId="20AE8CFF" w14:textId="70D62AA5" w:rsidR="00BD5921" w:rsidRPr="00BD5921" w:rsidRDefault="00BD5921" w:rsidP="00C9331D">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59.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установі, та у разі необхідності співвиконавців і строк його виконання.</w:t>
      </w:r>
    </w:p>
    <w:p w14:paraId="6363E774" w14:textId="77777777" w:rsidR="00BD5921" w:rsidRPr="00BD5921" w:rsidRDefault="00BD5921" w:rsidP="00C9331D">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В електронній резолюції обов’язково зазначаються всі виконавчі органи міської ради, які беруть участь в опрацюванні документа та погодженні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відповіді.</w:t>
      </w:r>
    </w:p>
    <w:p w14:paraId="0AB33EA9" w14:textId="3295846B"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60. Електронна резолюція складається з таких реквізитів: прізвище, власне ім’я виконавця (виконавців), зміст доручення, строк виконання, електронний цифровий підпис посадової особи.</w:t>
      </w:r>
    </w:p>
    <w:p w14:paraId="197793FE" w14:textId="77777777"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 електронній резолюції до електронного документа, що не має строку виконання, зазначення строку виконання не вимагається.</w:t>
      </w:r>
    </w:p>
    <w:p w14:paraId="1B752C66" w14:textId="77777777"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Електронна резолюція може доповнюватися іншими реквізитами за необхідності.</w:t>
      </w:r>
    </w:p>
    <w:p w14:paraId="79351693" w14:textId="77777777"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Неконкретні (“прискорити”, “поліпшити”, “активізувати”, “звернути увагу” тощо) електронні резолюції не допускаються.</w:t>
      </w:r>
    </w:p>
    <w:p w14:paraId="04AFF739" w14:textId="2D05D80F"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61. Усі електронні резолюції, накладені на електронний документ, вносяться до його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-моніторингової картки і нерозривно пов’язані із нею. </w:t>
      </w:r>
    </w:p>
    <w:p w14:paraId="6DABF5E2" w14:textId="543E9376"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62.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14:paraId="7904D76F" w14:textId="68694DA8"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63.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14:paraId="49C9B2BD" w14:textId="77777777"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 виконавцями якого є кілька виконавчих органів міської ради або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14:paraId="59DAC869" w14:textId="2AD51587"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64. Керівники виконавчих органів міської ради або структурних підрозділів установи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14:paraId="3947567C" w14:textId="77777777"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У разі необхідності керівник виконавчого органу міської ради або структурного підрозділу установи має право делегувати своєму заступнику розгляд частини електронних документів, які надходять на опрацювання до виконавчого органу міської ради  або структурного підрозділу.</w:t>
      </w:r>
    </w:p>
    <w:p w14:paraId="00CDB3EF" w14:textId="77D7A05D"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65. Система електронного документообігу автоматично фіксує факти передавання електронних документів виконавцям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 із зазначенням інформації про виконавців, яким передано документ.</w:t>
      </w:r>
    </w:p>
    <w:p w14:paraId="6E7C85FA" w14:textId="262FFD8F"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66.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14:paraId="3A2CC3D4" w14:textId="1A1F0E79" w:rsidR="00BD5921" w:rsidRPr="00BD5921" w:rsidRDefault="00BD5921" w:rsidP="00CC5AE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67. Якщо для електронного документа не встановлено строків виконання, а його опрацювання не потребує підготовки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документа на його виконання, відповідальний виконавець має право після ознайомлення з документом </w:t>
      </w:r>
      <w:proofErr w:type="spellStart"/>
      <w:r w:rsidRPr="00BD5921">
        <w:rPr>
          <w:rFonts w:ascii="Times New Roman" w:eastAsia="Times New Roman" w:hAnsi="Times New Roman" w:cs="Times New Roman"/>
          <w:color w:val="000000"/>
          <w:kern w:val="0"/>
          <w:sz w:val="24"/>
          <w:szCs w:val="24"/>
          <w:lang w:eastAsia="uk-UA"/>
          <w14:ligatures w14:val="none"/>
        </w:rPr>
        <w:t>внести</w:t>
      </w:r>
      <w:proofErr w:type="spellEnd"/>
      <w:r w:rsidRPr="00BD5921">
        <w:rPr>
          <w:rFonts w:ascii="Times New Roman" w:eastAsia="Times New Roman" w:hAnsi="Times New Roman" w:cs="Times New Roman"/>
          <w:color w:val="000000"/>
          <w:kern w:val="0"/>
          <w:sz w:val="24"/>
          <w:szCs w:val="24"/>
          <w:lang w:eastAsia="uk-UA"/>
          <w14:ligatures w14:val="none"/>
        </w:rPr>
        <w:t xml:space="preserve">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-моніторингову картку інформацію про спосіб виконання цього документа (питання вирішено в робочому порядку, взято участь у нараді тощо), закрити його “до справи”.</w:t>
      </w:r>
    </w:p>
    <w:p w14:paraId="626172B5"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Якщо електронний документ розіслано працівникам установи для ознайомлення через систему електронного документообігу установи,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У такому випадку в системі електронного документообігу установи автоматично генерується лист ознайомлення з документом, у якому зазначається перелік посадових осіб установи,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14:paraId="4F7A69A9" w14:textId="77777777" w:rsidR="00BD5921" w:rsidRDefault="00BD5921" w:rsidP="000D127F">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2634656B" w14:textId="77777777" w:rsidR="00BD5921" w:rsidRPr="00BD5921" w:rsidRDefault="00BD5921" w:rsidP="005612ED">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IV. Документування управлінської інформації в електронній формі</w:t>
      </w:r>
    </w:p>
    <w:p w14:paraId="4323785D"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Загальні вимоги до створення документів</w:t>
      </w:r>
    </w:p>
    <w:p w14:paraId="5935EAAE" w14:textId="47EB98E0" w:rsidR="00BD5921" w:rsidRPr="00BD5921" w:rsidRDefault="00BD5921" w:rsidP="005612ED">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Бланки документів</w:t>
      </w:r>
    </w:p>
    <w:p w14:paraId="0478F426" w14:textId="7B38E033" w:rsidR="00BD5921" w:rsidRPr="00BD5921" w:rsidRDefault="00BD5921" w:rsidP="00FC56D5">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68. Організаційно-розпорядчі документи установи оформлюються на бланках, що застосовуються в електронній формі згідно з вимогами цієї Інструкції та затверджені Інструкцією з діловодства.</w:t>
      </w:r>
    </w:p>
    <w:p w14:paraId="2F3B0E9A" w14:textId="4FFE0A80" w:rsidR="00BD5921" w:rsidRDefault="00BD5921" w:rsidP="00FC56D5">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69. Для підготовки документів в електронній формі в системі електронного документообігу установи використовуються види бланків документів, у тому числі спеціалізований бланк для створення різних видів документів для листування іноземними мовами (додатки 2-9):</w:t>
      </w:r>
    </w:p>
    <w:p w14:paraId="307EAA34" w14:textId="77777777" w:rsidR="005612ED" w:rsidRDefault="005612ED" w:rsidP="00FC56D5">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p>
    <w:p w14:paraId="6B415048" w14:textId="77777777" w:rsidR="005612ED" w:rsidRPr="00BD5921" w:rsidRDefault="005612ED" w:rsidP="00FC56D5">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p>
    <w:tbl>
      <w:tblPr>
        <w:tblW w:w="0" w:type="auto"/>
        <w:shd w:val="clear" w:color="auto" w:fill="FFFFFF"/>
        <w:tblCellMar>
          <w:top w:w="24" w:type="dxa"/>
          <w:left w:w="24" w:type="dxa"/>
          <w:bottom w:w="24" w:type="dxa"/>
          <w:right w:w="24" w:type="dxa"/>
        </w:tblCellMar>
        <w:tblLook w:val="04A0" w:firstRow="1" w:lastRow="0" w:firstColumn="1" w:lastColumn="0" w:noHBand="0" w:noVBand="1"/>
      </w:tblPr>
      <w:tblGrid>
        <w:gridCol w:w="3768"/>
        <w:gridCol w:w="360"/>
        <w:gridCol w:w="5370"/>
      </w:tblGrid>
      <w:tr w:rsidR="00BD5921" w:rsidRPr="00BD5921" w14:paraId="53DE95C0" w14:textId="77777777" w:rsidTr="006D20BA">
        <w:tc>
          <w:tcPr>
            <w:tcW w:w="3768" w:type="dxa"/>
            <w:shd w:val="clear" w:color="auto" w:fill="FFFFFF"/>
            <w:tcMar>
              <w:top w:w="0" w:type="dxa"/>
              <w:left w:w="0" w:type="dxa"/>
              <w:bottom w:w="0" w:type="dxa"/>
              <w:right w:w="0" w:type="dxa"/>
            </w:tcMar>
            <w:hideMark/>
          </w:tcPr>
          <w:p w14:paraId="07ABF7A6"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Документи:</w:t>
            </w:r>
          </w:p>
        </w:tc>
        <w:tc>
          <w:tcPr>
            <w:tcW w:w="360" w:type="dxa"/>
            <w:shd w:val="clear" w:color="auto" w:fill="FFFFFF"/>
            <w:tcMar>
              <w:top w:w="0" w:type="dxa"/>
              <w:left w:w="0" w:type="dxa"/>
              <w:bottom w:w="0" w:type="dxa"/>
              <w:right w:w="0" w:type="dxa"/>
            </w:tcMar>
            <w:hideMark/>
          </w:tcPr>
          <w:p w14:paraId="6B485CA4"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5370" w:type="dxa"/>
            <w:shd w:val="clear" w:color="auto" w:fill="FFFFFF"/>
            <w:tcMar>
              <w:top w:w="0" w:type="dxa"/>
              <w:left w:w="0" w:type="dxa"/>
              <w:bottom w:w="0" w:type="dxa"/>
              <w:right w:w="0" w:type="dxa"/>
            </w:tcMar>
            <w:hideMark/>
          </w:tcPr>
          <w:p w14:paraId="5216E867"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r>
      <w:tr w:rsidR="00BD5921" w:rsidRPr="00BD5921" w14:paraId="2C6CEDB9" w14:textId="77777777" w:rsidTr="006D20BA">
        <w:trPr>
          <w:trHeight w:val="691"/>
        </w:trPr>
        <w:tc>
          <w:tcPr>
            <w:tcW w:w="3768" w:type="dxa"/>
            <w:shd w:val="clear" w:color="auto" w:fill="FFFFFF"/>
            <w:tcMar>
              <w:top w:w="0" w:type="dxa"/>
              <w:left w:w="0" w:type="dxa"/>
              <w:bottom w:w="0" w:type="dxa"/>
              <w:right w:w="0" w:type="dxa"/>
            </w:tcMar>
            <w:hideMark/>
          </w:tcPr>
          <w:p w14:paraId="1D23DAE4"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рішення Чортківської міської ради</w:t>
            </w:r>
          </w:p>
        </w:tc>
        <w:tc>
          <w:tcPr>
            <w:tcW w:w="360" w:type="dxa"/>
            <w:shd w:val="clear" w:color="auto" w:fill="FFFFFF"/>
            <w:tcMar>
              <w:top w:w="0" w:type="dxa"/>
              <w:left w:w="0" w:type="dxa"/>
              <w:bottom w:w="0" w:type="dxa"/>
              <w:right w:w="0" w:type="dxa"/>
            </w:tcMar>
            <w:hideMark/>
          </w:tcPr>
          <w:p w14:paraId="03912523"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p>
        </w:tc>
        <w:tc>
          <w:tcPr>
            <w:tcW w:w="5370" w:type="dxa"/>
            <w:shd w:val="clear" w:color="auto" w:fill="FFFFFF"/>
            <w:tcMar>
              <w:top w:w="0" w:type="dxa"/>
              <w:left w:w="0" w:type="dxa"/>
              <w:bottom w:w="0" w:type="dxa"/>
              <w:right w:w="0" w:type="dxa"/>
            </w:tcMar>
            <w:hideMark/>
          </w:tcPr>
          <w:p w14:paraId="724A6E0D" w14:textId="7F7F1E5C"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підписує міський голова (за його відсутності</w:t>
            </w:r>
            <w:r w:rsidR="005612ED">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секретар міської ради);</w:t>
            </w:r>
          </w:p>
        </w:tc>
      </w:tr>
      <w:tr w:rsidR="00BD5921" w:rsidRPr="00BD5921" w14:paraId="2E97FB02" w14:textId="77777777" w:rsidTr="006D20BA">
        <w:tc>
          <w:tcPr>
            <w:tcW w:w="3768" w:type="dxa"/>
            <w:shd w:val="clear" w:color="auto" w:fill="FFFFFF"/>
            <w:tcMar>
              <w:top w:w="0" w:type="dxa"/>
              <w:left w:w="0" w:type="dxa"/>
              <w:bottom w:w="0" w:type="dxa"/>
              <w:right w:w="0" w:type="dxa"/>
            </w:tcMar>
            <w:hideMark/>
          </w:tcPr>
          <w:p w14:paraId="69E89591"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рішення виконавчого комітету Чортківської  міської ради</w:t>
            </w:r>
          </w:p>
        </w:tc>
        <w:tc>
          <w:tcPr>
            <w:tcW w:w="360" w:type="dxa"/>
            <w:shd w:val="clear" w:color="auto" w:fill="FFFFFF"/>
            <w:tcMar>
              <w:top w:w="0" w:type="dxa"/>
              <w:left w:w="0" w:type="dxa"/>
              <w:bottom w:w="0" w:type="dxa"/>
              <w:right w:w="0" w:type="dxa"/>
            </w:tcMar>
            <w:hideMark/>
          </w:tcPr>
          <w:p w14:paraId="1ABEC0D5"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p>
        </w:tc>
        <w:tc>
          <w:tcPr>
            <w:tcW w:w="5370" w:type="dxa"/>
            <w:shd w:val="clear" w:color="auto" w:fill="FFFFFF"/>
            <w:tcMar>
              <w:top w:w="0" w:type="dxa"/>
              <w:left w:w="0" w:type="dxa"/>
              <w:bottom w:w="0" w:type="dxa"/>
              <w:right w:w="0" w:type="dxa"/>
            </w:tcMar>
            <w:hideMark/>
          </w:tcPr>
          <w:p w14:paraId="22F86719"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підписує міський голова (за його відсутності – заступник міського голови з питань діяльності виконавчих органів міської ради, на якого покладені обов’язки, у разі дострокового припинення повноважень міського голови – секретар міської ради);</w:t>
            </w:r>
          </w:p>
        </w:tc>
      </w:tr>
      <w:tr w:rsidR="00BD5921" w:rsidRPr="00BD5921" w14:paraId="760A9551" w14:textId="77777777" w:rsidTr="00C750B1">
        <w:trPr>
          <w:trHeight w:val="2062"/>
        </w:trPr>
        <w:tc>
          <w:tcPr>
            <w:tcW w:w="3768" w:type="dxa"/>
            <w:shd w:val="clear" w:color="auto" w:fill="FFFFFF"/>
            <w:tcMar>
              <w:top w:w="0" w:type="dxa"/>
              <w:left w:w="0" w:type="dxa"/>
              <w:bottom w:w="0" w:type="dxa"/>
              <w:right w:w="0" w:type="dxa"/>
            </w:tcMar>
            <w:hideMark/>
          </w:tcPr>
          <w:p w14:paraId="178535CC" w14:textId="77777777" w:rsidR="00BD5921" w:rsidRPr="00BD5921" w:rsidRDefault="00BD5921" w:rsidP="000D127F">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розпорядження міського голови</w:t>
            </w:r>
          </w:p>
          <w:p w14:paraId="6C6DA42E" w14:textId="77777777" w:rsidR="00BD5921" w:rsidRPr="00BD5921" w:rsidRDefault="00BD5921" w:rsidP="000D127F">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45406715" w14:textId="77777777" w:rsidR="00BD5921" w:rsidRDefault="00BD5921" w:rsidP="000D127F">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189F22B9" w14:textId="77777777" w:rsidR="006D20BA" w:rsidRPr="00BD5921" w:rsidRDefault="006D20BA" w:rsidP="000D127F">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52BF5989"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листи</w:t>
            </w:r>
          </w:p>
        </w:tc>
        <w:tc>
          <w:tcPr>
            <w:tcW w:w="360" w:type="dxa"/>
            <w:shd w:val="clear" w:color="auto" w:fill="FFFFFF"/>
            <w:tcMar>
              <w:top w:w="0" w:type="dxa"/>
              <w:left w:w="0" w:type="dxa"/>
              <w:bottom w:w="0" w:type="dxa"/>
              <w:right w:w="0" w:type="dxa"/>
            </w:tcMar>
            <w:hideMark/>
          </w:tcPr>
          <w:p w14:paraId="11DAAC7F"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p>
        </w:tc>
        <w:tc>
          <w:tcPr>
            <w:tcW w:w="5370" w:type="dxa"/>
            <w:shd w:val="clear" w:color="auto" w:fill="FFFFFF"/>
            <w:tcMar>
              <w:top w:w="0" w:type="dxa"/>
              <w:left w:w="0" w:type="dxa"/>
              <w:bottom w:w="0" w:type="dxa"/>
              <w:right w:w="0" w:type="dxa"/>
            </w:tcMar>
            <w:hideMark/>
          </w:tcPr>
          <w:p w14:paraId="0D1841CE" w14:textId="5CA9347B"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підписує міський голова</w:t>
            </w:r>
            <w:r w:rsidRPr="00BD5921">
              <w:rPr>
                <w:rFonts w:ascii="Times New Roman" w:eastAsia="Times New Roman" w:hAnsi="Times New Roman" w:cs="Times New Roman"/>
                <w:color w:val="30303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(за його відсутності - заступник міського голови з питань діяльності виконавчих органів міської ради, на якого покладені обов’язки</w:t>
            </w:r>
            <w:r w:rsidR="00C750B1">
              <w:rPr>
                <w:rFonts w:ascii="Times New Roman" w:eastAsia="Times New Roman" w:hAnsi="Times New Roman" w:cs="Times New Roman"/>
                <w:color w:val="000000"/>
                <w:kern w:val="0"/>
                <w:sz w:val="24"/>
                <w:szCs w:val="24"/>
                <w:lang w:eastAsia="uk-UA"/>
                <w14:ligatures w14:val="none"/>
              </w:rPr>
              <w:t>, секретар міської ради</w:t>
            </w:r>
            <w:r w:rsidRPr="00BD5921">
              <w:rPr>
                <w:rFonts w:ascii="Times New Roman" w:eastAsia="Times New Roman" w:hAnsi="Times New Roman" w:cs="Times New Roman"/>
                <w:color w:val="000000"/>
                <w:kern w:val="0"/>
                <w:sz w:val="24"/>
                <w:szCs w:val="24"/>
                <w:lang w:eastAsia="uk-UA"/>
                <w14:ligatures w14:val="none"/>
              </w:rPr>
              <w:t>);</w:t>
            </w:r>
          </w:p>
          <w:p w14:paraId="76A1421E" w14:textId="0A8E8290"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 підписує міський голова, </w:t>
            </w:r>
            <w:r w:rsidR="00C750B1">
              <w:rPr>
                <w:rFonts w:ascii="Times New Roman" w:eastAsia="Times New Roman" w:hAnsi="Times New Roman" w:cs="Times New Roman"/>
                <w:color w:val="000000"/>
                <w:kern w:val="0"/>
                <w:sz w:val="24"/>
                <w:szCs w:val="24"/>
                <w:lang w:eastAsia="uk-UA"/>
                <w14:ligatures w14:val="none"/>
              </w:rPr>
              <w:t>посадова особа яка виконує його обов’язки</w:t>
            </w:r>
          </w:p>
          <w:p w14:paraId="23726147"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p>
        </w:tc>
      </w:tr>
    </w:tbl>
    <w:p w14:paraId="45CF490D" w14:textId="0CE68E52" w:rsidR="00BD5921" w:rsidRPr="00BD5921" w:rsidRDefault="00BD5921" w:rsidP="00AA6DB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70. Документ друкується разом із бланком без застосування бланків, виготовлених друкарським способом.</w:t>
      </w:r>
    </w:p>
    <w:p w14:paraId="3C325D7A" w14:textId="03EE9478" w:rsidR="00BD5921" w:rsidRPr="00BD5921" w:rsidRDefault="00BD5921" w:rsidP="00AA6DB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71. Бланки документів, створених у електронній формі, не нумеруються та не потребують обліку.</w:t>
      </w:r>
    </w:p>
    <w:p w14:paraId="7338DE6B"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i/>
          <w:iCs/>
          <w:color w:val="000000"/>
          <w:kern w:val="0"/>
          <w:sz w:val="24"/>
          <w:szCs w:val="24"/>
          <w:lang w:eastAsia="uk-UA"/>
          <w14:ligatures w14:val="none"/>
        </w:rPr>
      </w:pPr>
      <w:r w:rsidRPr="00BD5921">
        <w:rPr>
          <w:rFonts w:ascii="Times New Roman" w:eastAsia="Times New Roman" w:hAnsi="Times New Roman" w:cs="Times New Roman"/>
          <w:i/>
          <w:iCs/>
          <w:color w:val="000000"/>
          <w:kern w:val="0"/>
          <w:sz w:val="24"/>
          <w:szCs w:val="24"/>
          <w:lang w:eastAsia="uk-UA"/>
          <w14:ligatures w14:val="none"/>
        </w:rPr>
        <w:t> </w:t>
      </w:r>
    </w:p>
    <w:p w14:paraId="67B9AB8D"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Дата підписання, засвідчення та реєстрації</w:t>
      </w:r>
    </w:p>
    <w:p w14:paraId="58F723A7" w14:textId="72C2674E" w:rsidR="00BD5921" w:rsidRPr="00BD5921" w:rsidRDefault="00BD5921" w:rsidP="00AA6DB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72. Дата підписання визначається кваліфікованою електронною позначкою часу, що невід’ємно пов’язана з кваліфікованим електронним підписом.</w:t>
      </w:r>
    </w:p>
    <w:p w14:paraId="1C1F98EF" w14:textId="2701FF84" w:rsidR="00BD5921" w:rsidRPr="00BD5921" w:rsidRDefault="00BD5921" w:rsidP="00AA6DB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73. Дата засвідчення визначається кваліфікованою електронною позначкою часу, що невід’ємно пов’язана з кваліфікованою електронною печаткою.</w:t>
      </w:r>
    </w:p>
    <w:p w14:paraId="033AC572" w14:textId="12B43F40" w:rsidR="00BD5921" w:rsidRPr="00BD5921" w:rsidRDefault="00BD5921" w:rsidP="00AA6DB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74. Дата реєстрації вихідного документа автоматично формується системою електронного документообігу установи</w:t>
      </w:r>
      <w:r w:rsidRPr="00BD5921">
        <w:rPr>
          <w:rFonts w:ascii="Times New Roman" w:eastAsia="Times New Roman" w:hAnsi="Times New Roman" w:cs="Times New Roman"/>
          <w:b/>
          <w:bCs/>
          <w:color w:val="000000"/>
          <w:kern w:val="0"/>
          <w:sz w:val="24"/>
          <w:szCs w:val="24"/>
          <w:lang w:eastAsia="uk-UA"/>
          <w14:ligatures w14:val="none"/>
        </w:rPr>
        <w:t> </w:t>
      </w:r>
      <w:r w:rsidRPr="00BD5921">
        <w:rPr>
          <w:rFonts w:ascii="Times New Roman" w:eastAsia="Times New Roman" w:hAnsi="Times New Roman" w:cs="Times New Roman"/>
          <w:color w:val="000000"/>
          <w:kern w:val="0"/>
          <w:sz w:val="24"/>
          <w:szCs w:val="24"/>
          <w:lang w:eastAsia="uk-UA"/>
          <w14:ligatures w14:val="none"/>
        </w:rPr>
        <w:t xml:space="preserve">у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 під час його підписання.</w:t>
      </w:r>
    </w:p>
    <w:p w14:paraId="00B557DF" w14:textId="27EB3AFD" w:rsidR="00BD5921" w:rsidRPr="00BD5921" w:rsidRDefault="00BD5921" w:rsidP="00AA6DB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75. Обов’язковому датуванню у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14:paraId="47F8B4FE"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p>
    <w:p w14:paraId="2B4460D7"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Оформлення додатків</w:t>
      </w:r>
    </w:p>
    <w:p w14:paraId="7943E667" w14:textId="4030C2ED"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76. На додатках, що затверджуються відповідними актами (положення, інструкції, правила, порядки тощо), проставляється гриф затвердження відповідно до пункту 82 цієї Інструкції. У відповідних пунктах розпорядчої частини документа робиться посилання: “що додається” або “(додається)”.</w:t>
      </w:r>
    </w:p>
    <w:p w14:paraId="3CEAF681" w14:textId="29B2C282"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77.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заголовок нормативно-правового </w:t>
      </w:r>
      <w:proofErr w:type="spellStart"/>
      <w:r w:rsidRPr="00BD5921">
        <w:rPr>
          <w:rFonts w:ascii="Times New Roman" w:eastAsia="Times New Roman" w:hAnsi="Times New Roman" w:cs="Times New Roman"/>
          <w:color w:val="000000"/>
          <w:kern w:val="0"/>
          <w:sz w:val="24"/>
          <w:szCs w:val="24"/>
          <w:lang w:eastAsia="uk-UA"/>
          <w14:ligatures w14:val="none"/>
        </w:rPr>
        <w:t>акта</w:t>
      </w:r>
      <w:proofErr w:type="spellEnd"/>
      <w:r w:rsidRPr="00BD5921">
        <w:rPr>
          <w:rFonts w:ascii="Times New Roman" w:eastAsia="Times New Roman" w:hAnsi="Times New Roman" w:cs="Times New Roman"/>
          <w:color w:val="000000"/>
          <w:kern w:val="0"/>
          <w:sz w:val="24"/>
          <w:szCs w:val="24"/>
          <w:lang w:eastAsia="uk-UA"/>
          <w14:ligatures w14:val="none"/>
        </w:rPr>
        <w:t xml:space="preserve"> та посилання на відповідну структурну одиницю, наприклад:</w:t>
      </w:r>
    </w:p>
    <w:p w14:paraId="1CFF7AB9"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bl>
      <w:tblPr>
        <w:tblW w:w="8296" w:type="dxa"/>
        <w:shd w:val="clear" w:color="auto" w:fill="FFFFFF"/>
        <w:tblCellMar>
          <w:top w:w="24" w:type="dxa"/>
          <w:left w:w="24" w:type="dxa"/>
          <w:bottom w:w="24" w:type="dxa"/>
          <w:right w:w="24" w:type="dxa"/>
        </w:tblCellMar>
        <w:tblLook w:val="04A0" w:firstRow="1" w:lastRow="0" w:firstColumn="1" w:lastColumn="0" w:noHBand="0" w:noVBand="1"/>
      </w:tblPr>
      <w:tblGrid>
        <w:gridCol w:w="5387"/>
        <w:gridCol w:w="2909"/>
      </w:tblGrid>
      <w:tr w:rsidR="00BD5921" w:rsidRPr="00BD5921" w14:paraId="57BEAE19" w14:textId="77777777" w:rsidTr="00B87336">
        <w:tc>
          <w:tcPr>
            <w:tcW w:w="5387" w:type="dxa"/>
            <w:shd w:val="clear" w:color="auto" w:fill="FFFFFF"/>
            <w:tcMar>
              <w:top w:w="0" w:type="dxa"/>
              <w:left w:w="0" w:type="dxa"/>
              <w:bottom w:w="0" w:type="dxa"/>
              <w:right w:w="0" w:type="dxa"/>
            </w:tcMar>
            <w:hideMark/>
          </w:tcPr>
          <w:p w14:paraId="1013C61B"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2909" w:type="dxa"/>
            <w:shd w:val="clear" w:color="auto" w:fill="FFFFFF"/>
            <w:tcMar>
              <w:top w:w="0" w:type="dxa"/>
              <w:left w:w="0" w:type="dxa"/>
              <w:bottom w:w="0" w:type="dxa"/>
              <w:right w:w="0" w:type="dxa"/>
            </w:tcMar>
            <w:hideMark/>
          </w:tcPr>
          <w:p w14:paraId="61A3A471" w14:textId="77777777" w:rsidR="00BD5921" w:rsidRPr="00BD5921" w:rsidRDefault="00BD5921" w:rsidP="000D127F">
            <w:pPr>
              <w:spacing w:after="0" w:line="240" w:lineRule="auto"/>
              <w:ind w:hanging="1559"/>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                          Додаток 5</w:t>
            </w:r>
          </w:p>
          <w:p w14:paraId="5DE86A73" w14:textId="77777777" w:rsidR="00BD5921" w:rsidRPr="00BD5921" w:rsidRDefault="00BD5921" w:rsidP="000D127F">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до Правил розміщення зовнішньої реклами </w:t>
            </w:r>
          </w:p>
          <w:p w14:paraId="3848B118"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p>
        </w:tc>
      </w:tr>
    </w:tbl>
    <w:p w14:paraId="4929E0C1"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66A026A0"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tbl>
      <w:tblPr>
        <w:tblW w:w="11901" w:type="dxa"/>
        <w:shd w:val="clear" w:color="auto" w:fill="FFFFFF"/>
        <w:tblCellMar>
          <w:top w:w="24" w:type="dxa"/>
          <w:left w:w="24" w:type="dxa"/>
          <w:bottom w:w="24" w:type="dxa"/>
          <w:right w:w="24" w:type="dxa"/>
        </w:tblCellMar>
        <w:tblLook w:val="04A0" w:firstRow="1" w:lastRow="0" w:firstColumn="1" w:lastColumn="0" w:noHBand="0" w:noVBand="1"/>
      </w:tblPr>
      <w:tblGrid>
        <w:gridCol w:w="5245"/>
        <w:gridCol w:w="6656"/>
      </w:tblGrid>
      <w:tr w:rsidR="00BD5921" w:rsidRPr="00BD5921" w14:paraId="6256AABA" w14:textId="77777777" w:rsidTr="00B87336">
        <w:tc>
          <w:tcPr>
            <w:tcW w:w="5245" w:type="dxa"/>
            <w:shd w:val="clear" w:color="auto" w:fill="FFFFFF"/>
            <w:tcMar>
              <w:top w:w="0" w:type="dxa"/>
              <w:left w:w="0" w:type="dxa"/>
              <w:bottom w:w="0" w:type="dxa"/>
              <w:right w:w="0" w:type="dxa"/>
            </w:tcMar>
            <w:hideMark/>
          </w:tcPr>
          <w:p w14:paraId="1B1D3678"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 </w:t>
            </w:r>
          </w:p>
        </w:tc>
        <w:tc>
          <w:tcPr>
            <w:tcW w:w="6656" w:type="dxa"/>
            <w:shd w:val="clear" w:color="auto" w:fill="FFFFFF"/>
            <w:tcMar>
              <w:top w:w="0" w:type="dxa"/>
              <w:left w:w="0" w:type="dxa"/>
              <w:bottom w:w="0" w:type="dxa"/>
              <w:right w:w="0" w:type="dxa"/>
            </w:tcMar>
            <w:hideMark/>
          </w:tcPr>
          <w:p w14:paraId="4ABF6B31" w14:textId="77777777" w:rsidR="00BD5921" w:rsidRPr="00BD5921" w:rsidRDefault="00BD5921" w:rsidP="000D127F">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Додаток</w:t>
            </w:r>
          </w:p>
          <w:p w14:paraId="2C800939"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 рішення міської ради</w:t>
            </w:r>
          </w:p>
          <w:p w14:paraId="46EEA20E" w14:textId="666CE39C"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від 20 квітня 20</w:t>
            </w:r>
            <w:r w:rsidR="00C939EC">
              <w:rPr>
                <w:rFonts w:ascii="Times New Roman" w:eastAsia="Times New Roman" w:hAnsi="Times New Roman" w:cs="Times New Roman"/>
                <w:color w:val="000000"/>
                <w:kern w:val="0"/>
                <w:sz w:val="24"/>
                <w:szCs w:val="24"/>
                <w:lang w:eastAsia="uk-UA"/>
                <w14:ligatures w14:val="none"/>
              </w:rPr>
              <w:t>23</w:t>
            </w:r>
            <w:r w:rsidRPr="00BD5921">
              <w:rPr>
                <w:rFonts w:ascii="Times New Roman" w:eastAsia="Times New Roman" w:hAnsi="Times New Roman" w:cs="Times New Roman"/>
                <w:color w:val="000000"/>
                <w:kern w:val="0"/>
                <w:sz w:val="24"/>
                <w:szCs w:val="24"/>
                <w:lang w:eastAsia="uk-UA"/>
                <w14:ligatures w14:val="none"/>
              </w:rPr>
              <w:t xml:space="preserve"> року</w:t>
            </w:r>
          </w:p>
          <w:p w14:paraId="4BCBBE77"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295</w:t>
            </w:r>
          </w:p>
        </w:tc>
      </w:tr>
    </w:tbl>
    <w:p w14:paraId="31E0970F"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4E0798F8"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Реєстраційний індекс документів</w:t>
      </w:r>
    </w:p>
    <w:p w14:paraId="1484477A" w14:textId="49DCC8D9"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78. Якщо документ підготовлено двома чи більше установами, застосовується реєстраційний індекс головного виконавця.</w:t>
      </w:r>
    </w:p>
    <w:p w14:paraId="31B6BD95" w14:textId="3611FB95"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79. Під час візуалізації документа місце розташування реєстраційного індексу визначається згідно з формою  бланка.</w:t>
      </w:r>
    </w:p>
    <w:p w14:paraId="4A93C1B0" w14:textId="6AED594B"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80. Під час візуалізації документа система електронного документообігу установи відтворює та візуалізує разом із документом образ штрих-коду або QR-коду (для державної реєстрації актів лише QR-код), який обов’язково містить:</w:t>
      </w:r>
    </w:p>
    <w:p w14:paraId="217A5E7F"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дату реєстрації та реєстраційний індекс документа;</w:t>
      </w:r>
    </w:p>
    <w:p w14:paraId="6E87F4A4"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реквізит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підписувачів</w:t>
      </w:r>
      <w:proofErr w:type="spellEnd"/>
      <w:r w:rsidRPr="00BD5921">
        <w:rPr>
          <w:rFonts w:ascii="Times New Roman" w:eastAsia="Times New Roman" w:hAnsi="Times New Roman" w:cs="Times New Roman"/>
          <w:color w:val="000000"/>
          <w:kern w:val="0"/>
          <w:sz w:val="24"/>
          <w:szCs w:val="24"/>
          <w:lang w:eastAsia="uk-UA"/>
          <w14:ligatures w14:val="none"/>
        </w:rPr>
        <w:t>) та дату підписання з кваліфікованої електронної позначки часу (лише для QR-коду);</w:t>
      </w:r>
    </w:p>
    <w:p w14:paraId="70C134DB"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дані про погодження (лише для актів).</w:t>
      </w:r>
    </w:p>
    <w:p w14:paraId="3F15AA5F" w14:textId="73E1AEA1"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81. Під час реєстрації паперових документів використовується штрих-код або QR-код, а під час реєстрації актів – лише QR-код.</w:t>
      </w:r>
    </w:p>
    <w:p w14:paraId="627F3EEA" w14:textId="77777777" w:rsidR="00C939EC" w:rsidRDefault="00C939EC" w:rsidP="000D127F">
      <w:pPr>
        <w:shd w:val="clear" w:color="auto" w:fill="FFFFFF"/>
        <w:spacing w:after="0" w:line="240" w:lineRule="auto"/>
        <w:jc w:val="center"/>
        <w:rPr>
          <w:rFonts w:ascii="Times New Roman" w:eastAsia="Times New Roman" w:hAnsi="Times New Roman" w:cs="Times New Roman"/>
          <w:b/>
          <w:bCs/>
          <w:i/>
          <w:iCs/>
          <w:color w:val="000000"/>
          <w:kern w:val="0"/>
          <w:sz w:val="24"/>
          <w:szCs w:val="24"/>
          <w:lang w:eastAsia="uk-UA"/>
          <w14:ligatures w14:val="none"/>
        </w:rPr>
      </w:pPr>
    </w:p>
    <w:p w14:paraId="3D35DF3F" w14:textId="33F53F04"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Гриф затвердження документа</w:t>
      </w:r>
    </w:p>
    <w:p w14:paraId="7449EB7A" w14:textId="34BA66AF"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82. У разі коли електронний документ затверджується рішенням, наказом, розпорядженням, гриф затвердження складається із слова “ЗАТВЕРДЖЕНО”, назви (у називному відмінку) виду документа, яким затверджується створений документ, із зазначенням дати його затвердження і номера, наприклад:</w:t>
      </w:r>
    </w:p>
    <w:tbl>
      <w:tblPr>
        <w:tblW w:w="13261" w:type="dxa"/>
        <w:shd w:val="clear" w:color="auto" w:fill="FFFFFF"/>
        <w:tblCellMar>
          <w:top w:w="24" w:type="dxa"/>
          <w:left w:w="24" w:type="dxa"/>
          <w:bottom w:w="24" w:type="dxa"/>
          <w:right w:w="24" w:type="dxa"/>
        </w:tblCellMar>
        <w:tblLook w:val="04A0" w:firstRow="1" w:lastRow="0" w:firstColumn="1" w:lastColumn="0" w:noHBand="0" w:noVBand="1"/>
      </w:tblPr>
      <w:tblGrid>
        <w:gridCol w:w="5812"/>
        <w:gridCol w:w="7449"/>
      </w:tblGrid>
      <w:tr w:rsidR="00BD5921" w:rsidRPr="00BD5921" w14:paraId="3A233A4C" w14:textId="77777777" w:rsidTr="00B87336">
        <w:tc>
          <w:tcPr>
            <w:tcW w:w="5812" w:type="dxa"/>
            <w:shd w:val="clear" w:color="auto" w:fill="FFFFFF"/>
            <w:tcMar>
              <w:top w:w="0" w:type="dxa"/>
              <w:left w:w="0" w:type="dxa"/>
              <w:bottom w:w="0" w:type="dxa"/>
              <w:right w:w="0" w:type="dxa"/>
            </w:tcMar>
            <w:hideMark/>
          </w:tcPr>
          <w:p w14:paraId="52DB9803"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7449" w:type="dxa"/>
            <w:shd w:val="clear" w:color="auto" w:fill="FFFFFF"/>
            <w:tcMar>
              <w:top w:w="0" w:type="dxa"/>
              <w:left w:w="0" w:type="dxa"/>
              <w:bottom w:w="0" w:type="dxa"/>
              <w:right w:w="0" w:type="dxa"/>
            </w:tcMar>
            <w:hideMark/>
          </w:tcPr>
          <w:p w14:paraId="4D638C1F" w14:textId="77777777" w:rsidR="00BD5921" w:rsidRPr="00BD5921" w:rsidRDefault="00BD5921" w:rsidP="000D127F">
            <w:pPr>
              <w:spacing w:after="0" w:line="240" w:lineRule="auto"/>
              <w:ind w:left="5387" w:hanging="538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ЗАТВЕРДЖЕНО</w:t>
            </w:r>
          </w:p>
          <w:p w14:paraId="7F0363B7" w14:textId="77777777" w:rsidR="00BD5921" w:rsidRPr="00BD5921" w:rsidRDefault="00BD5921" w:rsidP="000D127F">
            <w:pPr>
              <w:spacing w:after="0" w:line="240" w:lineRule="auto"/>
              <w:ind w:left="5387" w:hanging="538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рішення міської ради</w:t>
            </w:r>
          </w:p>
          <w:p w14:paraId="4015573F" w14:textId="566C135F" w:rsidR="00BD5921" w:rsidRPr="00BD5921" w:rsidRDefault="00BD5921" w:rsidP="000D127F">
            <w:pPr>
              <w:spacing w:after="0" w:line="240" w:lineRule="auto"/>
              <w:ind w:left="5387" w:hanging="538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від 15 січня 20</w:t>
            </w:r>
            <w:r w:rsidR="00C939EC">
              <w:rPr>
                <w:rFonts w:ascii="Times New Roman" w:eastAsia="Times New Roman" w:hAnsi="Times New Roman" w:cs="Times New Roman"/>
                <w:color w:val="000000"/>
                <w:kern w:val="0"/>
                <w:sz w:val="24"/>
                <w:szCs w:val="24"/>
                <w:lang w:eastAsia="uk-UA"/>
                <w14:ligatures w14:val="none"/>
              </w:rPr>
              <w:t>23</w:t>
            </w:r>
            <w:r w:rsidRPr="00BD5921">
              <w:rPr>
                <w:rFonts w:ascii="Times New Roman" w:eastAsia="Times New Roman" w:hAnsi="Times New Roman" w:cs="Times New Roman"/>
                <w:color w:val="000000"/>
                <w:kern w:val="0"/>
                <w:sz w:val="24"/>
                <w:szCs w:val="24"/>
                <w:lang w:eastAsia="uk-UA"/>
                <w14:ligatures w14:val="none"/>
              </w:rPr>
              <w:t xml:space="preserve"> року</w:t>
            </w:r>
          </w:p>
          <w:p w14:paraId="0DC0D7CB" w14:textId="77777777" w:rsidR="00BD5921" w:rsidRPr="00BD5921" w:rsidRDefault="00BD5921" w:rsidP="000D127F">
            <w:pPr>
              <w:spacing w:after="0" w:line="240" w:lineRule="auto"/>
              <w:ind w:left="5387" w:hanging="538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49/25</w:t>
            </w:r>
          </w:p>
        </w:tc>
      </w:tr>
    </w:tbl>
    <w:p w14:paraId="74804E3F"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303030"/>
          <w:kern w:val="0"/>
          <w:sz w:val="24"/>
          <w:szCs w:val="24"/>
          <w:lang w:eastAsia="uk-UA"/>
          <w14:ligatures w14:val="none"/>
        </w:rPr>
        <w:t> </w:t>
      </w:r>
    </w:p>
    <w:p w14:paraId="22C4FB7A" w14:textId="77777777" w:rsidR="00C939EC" w:rsidRDefault="00BD5921" w:rsidP="000D127F">
      <w:pPr>
        <w:shd w:val="clear" w:color="auto" w:fill="FFFFFF"/>
        <w:spacing w:after="0" w:line="240" w:lineRule="auto"/>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Якщо документ затверджується конкретною посадовою особою,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w:t>
      </w:r>
    </w:p>
    <w:p w14:paraId="7C0F47A5" w14:textId="77777777" w:rsidR="00C939EC" w:rsidRDefault="00C939EC" w:rsidP="000D127F">
      <w:pPr>
        <w:shd w:val="clear" w:color="auto" w:fill="FFFFFF"/>
        <w:spacing w:after="0" w:line="240" w:lineRule="auto"/>
        <w:jc w:val="both"/>
        <w:rPr>
          <w:rFonts w:ascii="Times New Roman" w:eastAsia="Times New Roman" w:hAnsi="Times New Roman" w:cs="Times New Roman"/>
          <w:color w:val="000000"/>
          <w:kern w:val="0"/>
          <w:sz w:val="24"/>
          <w:szCs w:val="24"/>
          <w:lang w:eastAsia="uk-UA"/>
          <w14:ligatures w14:val="none"/>
        </w:rPr>
      </w:pPr>
    </w:p>
    <w:p w14:paraId="38935C5C" w14:textId="77777777" w:rsidR="00C939EC" w:rsidRDefault="00C939EC" w:rsidP="000D127F">
      <w:pPr>
        <w:shd w:val="clear" w:color="auto" w:fill="FFFFFF"/>
        <w:spacing w:after="0" w:line="240" w:lineRule="auto"/>
        <w:jc w:val="both"/>
        <w:rPr>
          <w:rFonts w:ascii="Times New Roman" w:eastAsia="Times New Roman" w:hAnsi="Times New Roman" w:cs="Times New Roman"/>
          <w:color w:val="000000"/>
          <w:kern w:val="0"/>
          <w:sz w:val="24"/>
          <w:szCs w:val="24"/>
          <w:lang w:eastAsia="uk-UA"/>
          <w14:ligatures w14:val="none"/>
        </w:rPr>
      </w:pPr>
    </w:p>
    <w:p w14:paraId="7946C284" w14:textId="713C7CF9"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Наприклад:</w:t>
      </w:r>
    </w:p>
    <w:tbl>
      <w:tblPr>
        <w:tblW w:w="0" w:type="auto"/>
        <w:shd w:val="clear" w:color="auto" w:fill="FFFFFF"/>
        <w:tblCellMar>
          <w:top w:w="24" w:type="dxa"/>
          <w:left w:w="24" w:type="dxa"/>
          <w:bottom w:w="24" w:type="dxa"/>
          <w:right w:w="24" w:type="dxa"/>
        </w:tblCellMar>
        <w:tblLook w:val="04A0" w:firstRow="1" w:lastRow="0" w:firstColumn="1" w:lastColumn="0" w:noHBand="0" w:noVBand="1"/>
      </w:tblPr>
      <w:tblGrid>
        <w:gridCol w:w="5812"/>
        <w:gridCol w:w="3826"/>
      </w:tblGrid>
      <w:tr w:rsidR="00BD5921" w:rsidRPr="00BD5921" w14:paraId="0BEDBD41" w14:textId="77777777" w:rsidTr="00B87336">
        <w:tc>
          <w:tcPr>
            <w:tcW w:w="5812" w:type="dxa"/>
            <w:shd w:val="clear" w:color="auto" w:fill="FFFFFF"/>
            <w:tcMar>
              <w:top w:w="0" w:type="dxa"/>
              <w:left w:w="0" w:type="dxa"/>
              <w:bottom w:w="0" w:type="dxa"/>
              <w:right w:w="0" w:type="dxa"/>
            </w:tcMar>
            <w:hideMark/>
          </w:tcPr>
          <w:p w14:paraId="06D7CDAC" w14:textId="77777777" w:rsidR="00BD5921" w:rsidRDefault="00BD5921" w:rsidP="000D127F">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55A239BE" w14:textId="77777777" w:rsidR="00C939EC" w:rsidRDefault="00C939EC"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p>
          <w:p w14:paraId="2AA13711" w14:textId="77777777" w:rsidR="00C939EC" w:rsidRPr="00BD5921" w:rsidRDefault="00C939EC"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p>
        </w:tc>
        <w:tc>
          <w:tcPr>
            <w:tcW w:w="3826" w:type="dxa"/>
            <w:shd w:val="clear" w:color="auto" w:fill="FFFFFF"/>
            <w:tcMar>
              <w:top w:w="0" w:type="dxa"/>
              <w:left w:w="0" w:type="dxa"/>
              <w:bottom w:w="0" w:type="dxa"/>
              <w:right w:w="0" w:type="dxa"/>
            </w:tcMar>
            <w:hideMark/>
          </w:tcPr>
          <w:p w14:paraId="05CA5D6C"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ЗАТВЕРДЖУЮ</w:t>
            </w:r>
          </w:p>
          <w:p w14:paraId="3F6EAE55"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Міський голова</w:t>
            </w:r>
          </w:p>
          <w:p w14:paraId="1422D244"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підпис Власне ім’я ПРІЗВИЩЕ</w:t>
            </w:r>
          </w:p>
          <w:p w14:paraId="16E936F3"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дата</w:t>
            </w:r>
          </w:p>
        </w:tc>
      </w:tr>
    </w:tbl>
    <w:p w14:paraId="3A822A33"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303030"/>
          <w:kern w:val="0"/>
          <w:sz w:val="24"/>
          <w:szCs w:val="24"/>
          <w:lang w:eastAsia="uk-UA"/>
          <w14:ligatures w14:val="none"/>
        </w:rPr>
        <w:t> </w:t>
      </w:r>
    </w:p>
    <w:p w14:paraId="2E99BA39" w14:textId="77777777"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Гриф затвердження </w:t>
      </w:r>
      <w:proofErr w:type="spellStart"/>
      <w:r w:rsidRPr="00BD5921">
        <w:rPr>
          <w:rFonts w:ascii="Times New Roman" w:eastAsia="Times New Roman" w:hAnsi="Times New Roman" w:cs="Times New Roman"/>
          <w:color w:val="000000"/>
          <w:kern w:val="0"/>
          <w:sz w:val="24"/>
          <w:szCs w:val="24"/>
          <w:lang w:eastAsia="uk-UA"/>
          <w14:ligatures w14:val="none"/>
        </w:rPr>
        <w:t>візуалізується</w:t>
      </w:r>
      <w:proofErr w:type="spellEnd"/>
      <w:r w:rsidRPr="00BD5921">
        <w:rPr>
          <w:rFonts w:ascii="Times New Roman" w:eastAsia="Times New Roman" w:hAnsi="Times New Roman" w:cs="Times New Roman"/>
          <w:color w:val="000000"/>
          <w:kern w:val="0"/>
          <w:sz w:val="24"/>
          <w:szCs w:val="24"/>
          <w:lang w:eastAsia="uk-UA"/>
          <w14:ligatures w14:val="none"/>
        </w:rPr>
        <w:t xml:space="preserve"> у правому верхньому кутку першої сторінки документа.</w:t>
      </w:r>
    </w:p>
    <w:p w14:paraId="5A89F26C"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792611A4"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Дані про виконання документів</w:t>
      </w:r>
    </w:p>
    <w:p w14:paraId="447FBCCF" w14:textId="42F14AE0" w:rsidR="00BD5921" w:rsidRDefault="00BD5921" w:rsidP="00C939EC">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83. Відмітка про закінчення виконання документа вноситься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та містить автоматично згенеровані системою електронного документообігу слова “До справи”, номер справи, а також короткі відомості про його виконання, наприклад:</w:t>
      </w:r>
    </w:p>
    <w:tbl>
      <w:tblPr>
        <w:tblW w:w="5103" w:type="dxa"/>
        <w:shd w:val="clear" w:color="auto" w:fill="FFFFFF"/>
        <w:tblCellMar>
          <w:top w:w="24" w:type="dxa"/>
          <w:left w:w="24" w:type="dxa"/>
          <w:bottom w:w="24" w:type="dxa"/>
          <w:right w:w="24" w:type="dxa"/>
        </w:tblCellMar>
        <w:tblLook w:val="04A0" w:firstRow="1" w:lastRow="0" w:firstColumn="1" w:lastColumn="0" w:noHBand="0" w:noVBand="1"/>
      </w:tblPr>
      <w:tblGrid>
        <w:gridCol w:w="1387"/>
        <w:gridCol w:w="3716"/>
      </w:tblGrid>
      <w:tr w:rsidR="00BD5921" w:rsidRPr="00BD5921" w14:paraId="5782F391" w14:textId="77777777" w:rsidTr="00C939EC">
        <w:tc>
          <w:tcPr>
            <w:tcW w:w="1387" w:type="dxa"/>
            <w:shd w:val="clear" w:color="auto" w:fill="FFFFFF"/>
            <w:tcMar>
              <w:top w:w="0" w:type="dxa"/>
              <w:left w:w="0" w:type="dxa"/>
              <w:bottom w:w="0" w:type="dxa"/>
              <w:right w:w="0" w:type="dxa"/>
            </w:tcMar>
            <w:hideMark/>
          </w:tcPr>
          <w:p w14:paraId="737B3154"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3716" w:type="dxa"/>
            <w:shd w:val="clear" w:color="auto" w:fill="FFFFFF"/>
            <w:tcMar>
              <w:top w:w="0" w:type="dxa"/>
              <w:left w:w="0" w:type="dxa"/>
              <w:bottom w:w="0" w:type="dxa"/>
              <w:right w:w="0" w:type="dxa"/>
            </w:tcMar>
            <w:hideMark/>
          </w:tcPr>
          <w:p w14:paraId="58206571" w14:textId="3FF1BB6D" w:rsidR="00BD5921" w:rsidRPr="00BD5921" w:rsidRDefault="00BD5921" w:rsidP="00C939EC">
            <w:pPr>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 справи №02.02.01-01/14/19</w:t>
            </w:r>
          </w:p>
          <w:p w14:paraId="6DE078B0" w14:textId="37B01645" w:rsidR="00BD5921" w:rsidRPr="00BD5921" w:rsidRDefault="00BD5921" w:rsidP="00C939EC">
            <w:pPr>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Лист-відповідь від 20.01.2019 №5235/02.02.01-40/14/19</w:t>
            </w:r>
          </w:p>
        </w:tc>
      </w:tr>
    </w:tbl>
    <w:p w14:paraId="55C6F6CA"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або</w:t>
      </w:r>
    </w:p>
    <w:tbl>
      <w:tblPr>
        <w:tblW w:w="4962" w:type="dxa"/>
        <w:shd w:val="clear" w:color="auto" w:fill="FFFFFF"/>
        <w:tblCellMar>
          <w:top w:w="24" w:type="dxa"/>
          <w:left w:w="24" w:type="dxa"/>
          <w:bottom w:w="24" w:type="dxa"/>
          <w:right w:w="24" w:type="dxa"/>
        </w:tblCellMar>
        <w:tblLook w:val="04A0" w:firstRow="1" w:lastRow="0" w:firstColumn="1" w:lastColumn="0" w:noHBand="0" w:noVBand="1"/>
      </w:tblPr>
      <w:tblGrid>
        <w:gridCol w:w="1610"/>
        <w:gridCol w:w="3352"/>
      </w:tblGrid>
      <w:tr w:rsidR="00BD5921" w:rsidRPr="00BD5921" w14:paraId="2931DBC8" w14:textId="77777777" w:rsidTr="00C939EC">
        <w:tc>
          <w:tcPr>
            <w:tcW w:w="1610" w:type="dxa"/>
            <w:shd w:val="clear" w:color="auto" w:fill="FFFFFF"/>
            <w:tcMar>
              <w:top w:w="0" w:type="dxa"/>
              <w:left w:w="0" w:type="dxa"/>
              <w:bottom w:w="0" w:type="dxa"/>
              <w:right w:w="0" w:type="dxa"/>
            </w:tcMar>
            <w:hideMark/>
          </w:tcPr>
          <w:p w14:paraId="4CF6798D"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p>
        </w:tc>
        <w:tc>
          <w:tcPr>
            <w:tcW w:w="3352" w:type="dxa"/>
            <w:shd w:val="clear" w:color="auto" w:fill="FFFFFF"/>
            <w:tcMar>
              <w:top w:w="0" w:type="dxa"/>
              <w:left w:w="0" w:type="dxa"/>
              <w:bottom w:w="0" w:type="dxa"/>
              <w:right w:w="0" w:type="dxa"/>
            </w:tcMar>
            <w:hideMark/>
          </w:tcPr>
          <w:p w14:paraId="26A1EBB8"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 справи № 02.02.01-02/14/19</w:t>
            </w:r>
          </w:p>
          <w:p w14:paraId="2CDCAEFD"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Питання вирішено позитивно під час телефонної розмови 04.02.2019</w:t>
            </w:r>
          </w:p>
        </w:tc>
      </w:tr>
    </w:tbl>
    <w:p w14:paraId="78C94026"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5BAEF05B"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Особливості оформлення деяких видів документів</w:t>
      </w:r>
    </w:p>
    <w:p w14:paraId="6147CB51"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Протоколи</w:t>
      </w:r>
    </w:p>
    <w:p w14:paraId="1A4FD0B9" w14:textId="292FB46C"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84. Протоколи складаються в електронній формі відповідно до Інструкції з</w:t>
      </w:r>
      <w:r w:rsidR="00C939EC" w:rsidRPr="00C750B1">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діловодства або рішення колегіального органу.</w:t>
      </w:r>
    </w:p>
    <w:p w14:paraId="03070B13" w14:textId="2629497C"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85. 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 секретар) або уповноваженої особи та додається до протоколу.</w:t>
      </w:r>
    </w:p>
    <w:p w14:paraId="40407E6A" w14:textId="18F4E102"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86. Протоколи та витяги з них засвідчуються кваліфікованою електронною печаткою установи і надсилаються у разі потреби заінтересованим установам, посадовим особам, працівникам. Перелік розсилки складає секретар.</w:t>
      </w:r>
    </w:p>
    <w:p w14:paraId="053E904A"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4C3220F4"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Службові листи</w:t>
      </w:r>
    </w:p>
    <w:p w14:paraId="3A2701B7" w14:textId="0568BDBB"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87. Службовий лист в електронній формі оформлюється на бланку в  системі електронного документообігу установи.</w:t>
      </w:r>
    </w:p>
    <w:p w14:paraId="0579917E" w14:textId="1E4364A9"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88. Датою листа є дата його реєстрації у службі діловодства.</w:t>
      </w:r>
    </w:p>
    <w:p w14:paraId="23CF313E"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5EA0E047"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Документи про службові відрядження</w:t>
      </w:r>
    </w:p>
    <w:p w14:paraId="5CC8EBF1" w14:textId="1A7963F0"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89. Для реєстрації </w:t>
      </w:r>
      <w:proofErr w:type="spellStart"/>
      <w:r w:rsidRPr="00BD5921">
        <w:rPr>
          <w:rFonts w:ascii="Times New Roman" w:eastAsia="Times New Roman" w:hAnsi="Times New Roman" w:cs="Times New Roman"/>
          <w:color w:val="000000"/>
          <w:kern w:val="0"/>
          <w:sz w:val="24"/>
          <w:szCs w:val="24"/>
          <w:lang w:eastAsia="uk-UA"/>
          <w14:ligatures w14:val="none"/>
        </w:rPr>
        <w:t>відряджень</w:t>
      </w:r>
      <w:proofErr w:type="spellEnd"/>
      <w:r w:rsidRPr="00BD5921">
        <w:rPr>
          <w:rFonts w:ascii="Times New Roman" w:eastAsia="Times New Roman" w:hAnsi="Times New Roman" w:cs="Times New Roman"/>
          <w:color w:val="000000"/>
          <w:kern w:val="0"/>
          <w:sz w:val="24"/>
          <w:szCs w:val="24"/>
          <w:lang w:eastAsia="uk-UA"/>
          <w14:ligatures w14:val="none"/>
        </w:rPr>
        <w:t xml:space="preserve"> ведеться окремий електронний журнал, під час внесення запису про відрядження до якого система електронного документообігу установи здійснює автоматичне делегування повноважень в системі від однієї посадової особи до іншої на час такого відрядження.</w:t>
      </w:r>
    </w:p>
    <w:p w14:paraId="231068D3"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47922C30"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 xml:space="preserve">Підготовка </w:t>
      </w:r>
      <w:proofErr w:type="spellStart"/>
      <w:r w:rsidRPr="00BD5921">
        <w:rPr>
          <w:rFonts w:ascii="Times New Roman" w:eastAsia="Times New Roman" w:hAnsi="Times New Roman" w:cs="Times New Roman"/>
          <w:b/>
          <w:bCs/>
          <w:color w:val="000000"/>
          <w:kern w:val="0"/>
          <w:sz w:val="24"/>
          <w:szCs w:val="24"/>
          <w:lang w:eastAsia="uk-UA"/>
          <w14:ligatures w14:val="none"/>
        </w:rPr>
        <w:t>проєктів</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електронних документів</w:t>
      </w:r>
    </w:p>
    <w:p w14:paraId="4DB5F67E" w14:textId="3DFBBF09"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90. За підготовлений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відповідальним є автор документа.</w:t>
      </w:r>
    </w:p>
    <w:p w14:paraId="58BE1D6F" w14:textId="77777777"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14:paraId="107C071D" w14:textId="7DDC95BB"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91. Підготовка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здійснюється з урахуванням таких вимог:</w:t>
      </w:r>
    </w:p>
    <w:p w14:paraId="0129AA92"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готується автором документа в системі електронного документообігу установи;</w:t>
      </w:r>
    </w:p>
    <w:p w14:paraId="36815E02"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у разі наявності супровідних матеріалів 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вони додаються 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14:paraId="1C004AB2"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внесення 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посилання на документ(и), на виконання якого(</w:t>
      </w:r>
      <w:proofErr w:type="spellStart"/>
      <w:r w:rsidRPr="00BD5921">
        <w:rPr>
          <w:rFonts w:ascii="Times New Roman" w:eastAsia="Times New Roman" w:hAnsi="Times New Roman" w:cs="Times New Roman"/>
          <w:color w:val="000000"/>
          <w:kern w:val="0"/>
          <w:sz w:val="24"/>
          <w:szCs w:val="24"/>
          <w:lang w:eastAsia="uk-UA"/>
          <w14:ligatures w14:val="none"/>
        </w:rPr>
        <w:t>их</w:t>
      </w:r>
      <w:proofErr w:type="spellEnd"/>
      <w:r w:rsidRPr="00BD5921">
        <w:rPr>
          <w:rFonts w:ascii="Times New Roman" w:eastAsia="Times New Roman" w:hAnsi="Times New Roman" w:cs="Times New Roman"/>
          <w:color w:val="000000"/>
          <w:kern w:val="0"/>
          <w:sz w:val="24"/>
          <w:szCs w:val="24"/>
          <w:lang w:eastAsia="uk-UA"/>
          <w14:ligatures w14:val="none"/>
        </w:rPr>
        <w:t xml:space="preserve">) створено відповідний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w:t>
      </w:r>
    </w:p>
    <w:p w14:paraId="523E570B"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внесення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в автоматизованому режимі індексу справи за номенклатурою справ, до якої відноситься електронний документ, що створюється;</w:t>
      </w:r>
    </w:p>
    <w:p w14:paraId="3C9E2CAB"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зазначення обов’язкового статусу призначення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(ініціативний, інформаційний, проміжна відповідь, подання про зміну строку, запит на  інформацію, остаточне виконання);</w:t>
      </w:r>
    </w:p>
    <w:p w14:paraId="1B2476A3"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формулювання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 загальному відділу апарату  міської ради; керівникам виконавчих органів міської ради тощо;</w:t>
      </w:r>
    </w:p>
    <w:p w14:paraId="60E80EE0"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формування переліку </w:t>
      </w:r>
      <w:proofErr w:type="spellStart"/>
      <w:r w:rsidRPr="00BD5921">
        <w:rPr>
          <w:rFonts w:ascii="Times New Roman" w:eastAsia="Times New Roman" w:hAnsi="Times New Roman" w:cs="Times New Roman"/>
          <w:color w:val="000000"/>
          <w:kern w:val="0"/>
          <w:sz w:val="24"/>
          <w:szCs w:val="24"/>
          <w:lang w:eastAsia="uk-UA"/>
          <w14:ligatures w14:val="none"/>
        </w:rPr>
        <w:t>погоджувачів</w:t>
      </w:r>
      <w:proofErr w:type="spellEnd"/>
      <w:r w:rsidRPr="00BD5921">
        <w:rPr>
          <w:rFonts w:ascii="Times New Roman" w:eastAsia="Times New Roman" w:hAnsi="Times New Roman" w:cs="Times New Roman"/>
          <w:color w:val="000000"/>
          <w:kern w:val="0"/>
          <w:sz w:val="24"/>
          <w:szCs w:val="24"/>
          <w:lang w:eastAsia="uk-UA"/>
          <w14:ligatures w14:val="none"/>
        </w:rPr>
        <w:t xml:space="preserve"> та </w:t>
      </w:r>
      <w:proofErr w:type="spellStart"/>
      <w:r w:rsidRPr="00BD5921">
        <w:rPr>
          <w:rFonts w:ascii="Times New Roman" w:eastAsia="Times New Roman" w:hAnsi="Times New Roman" w:cs="Times New Roman"/>
          <w:color w:val="000000"/>
          <w:kern w:val="0"/>
          <w:sz w:val="24"/>
          <w:szCs w:val="24"/>
          <w:lang w:eastAsia="uk-UA"/>
          <w14:ligatures w14:val="none"/>
        </w:rPr>
        <w:t>підписувачів</w:t>
      </w:r>
      <w:proofErr w:type="spellEnd"/>
      <w:r w:rsidRPr="00BD5921">
        <w:rPr>
          <w:rFonts w:ascii="Times New Roman" w:eastAsia="Times New Roman" w:hAnsi="Times New Roman" w:cs="Times New Roman"/>
          <w:color w:val="000000"/>
          <w:kern w:val="0"/>
          <w:sz w:val="24"/>
          <w:szCs w:val="24"/>
          <w:lang w:eastAsia="uk-UA"/>
          <w14:ligatures w14:val="none"/>
        </w:rPr>
        <w:t xml:space="preserve"> у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w:t>
      </w:r>
    </w:p>
    <w:p w14:paraId="418F820A" w14:textId="7EFA2151"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 xml:space="preserve">92. Ім’я </w:t>
      </w:r>
      <w:proofErr w:type="spellStart"/>
      <w:r w:rsidRPr="00BD5921">
        <w:rPr>
          <w:rFonts w:ascii="Times New Roman" w:eastAsia="Times New Roman" w:hAnsi="Times New Roman" w:cs="Times New Roman"/>
          <w:color w:val="000000"/>
          <w:kern w:val="0"/>
          <w:sz w:val="24"/>
          <w:szCs w:val="24"/>
          <w:lang w:eastAsia="uk-UA"/>
          <w14:ligatures w14:val="none"/>
        </w:rPr>
        <w:t>файла</w:t>
      </w:r>
      <w:proofErr w:type="spellEnd"/>
      <w:r w:rsidRPr="00BD5921">
        <w:rPr>
          <w:rFonts w:ascii="Times New Roman" w:eastAsia="Times New Roman" w:hAnsi="Times New Roman" w:cs="Times New Roman"/>
          <w:color w:val="000000"/>
          <w:kern w:val="0"/>
          <w:sz w:val="24"/>
          <w:szCs w:val="24"/>
          <w:lang w:eastAsia="uk-UA"/>
          <w14:ligatures w14:val="none"/>
        </w:rPr>
        <w:t xml:space="preserve"> вихідного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супровідних та інших матеріалів до нього повинно мати стислу уніфіковану назву, яка чітко виходить із приналежності вмісту </w:t>
      </w:r>
      <w:proofErr w:type="spellStart"/>
      <w:r w:rsidRPr="00BD5921">
        <w:rPr>
          <w:rFonts w:ascii="Times New Roman" w:eastAsia="Times New Roman" w:hAnsi="Times New Roman" w:cs="Times New Roman"/>
          <w:color w:val="000000"/>
          <w:kern w:val="0"/>
          <w:sz w:val="24"/>
          <w:szCs w:val="24"/>
          <w:lang w:eastAsia="uk-UA"/>
          <w14:ligatures w14:val="none"/>
        </w:rPr>
        <w:t>файла</w:t>
      </w:r>
      <w:proofErr w:type="spellEnd"/>
      <w:r w:rsidRPr="00BD5921">
        <w:rPr>
          <w:rFonts w:ascii="Times New Roman" w:eastAsia="Times New Roman" w:hAnsi="Times New Roman" w:cs="Times New Roman"/>
          <w:color w:val="000000"/>
          <w:kern w:val="0"/>
          <w:sz w:val="24"/>
          <w:szCs w:val="24"/>
          <w:lang w:eastAsia="uk-UA"/>
          <w14:ligatures w14:val="none"/>
        </w:rPr>
        <w:t>, наприклад:</w:t>
      </w:r>
    </w:p>
    <w:p w14:paraId="397C8B3B"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tbl>
      <w:tblPr>
        <w:tblW w:w="9639" w:type="dxa"/>
        <w:shd w:val="clear" w:color="auto" w:fill="FFFFFF"/>
        <w:tblCellMar>
          <w:top w:w="24" w:type="dxa"/>
          <w:left w:w="24" w:type="dxa"/>
          <w:bottom w:w="24" w:type="dxa"/>
          <w:right w:w="24" w:type="dxa"/>
        </w:tblCellMar>
        <w:tblLook w:val="04A0" w:firstRow="1" w:lastRow="0" w:firstColumn="1" w:lastColumn="0" w:noHBand="0" w:noVBand="1"/>
      </w:tblPr>
      <w:tblGrid>
        <w:gridCol w:w="1351"/>
        <w:gridCol w:w="8288"/>
      </w:tblGrid>
      <w:tr w:rsidR="00BD5921" w:rsidRPr="00BD5921" w14:paraId="2DA3D105" w14:textId="77777777" w:rsidTr="00C939EC">
        <w:tc>
          <w:tcPr>
            <w:tcW w:w="1351" w:type="dxa"/>
            <w:shd w:val="clear" w:color="auto" w:fill="FFFFFF"/>
            <w:tcMar>
              <w:top w:w="0" w:type="dxa"/>
              <w:left w:w="0" w:type="dxa"/>
              <w:bottom w:w="0" w:type="dxa"/>
              <w:right w:w="0" w:type="dxa"/>
            </w:tcMar>
            <w:hideMark/>
          </w:tcPr>
          <w:p w14:paraId="79F628DA"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8288" w:type="dxa"/>
            <w:shd w:val="clear" w:color="auto" w:fill="FFFFFF"/>
            <w:tcMar>
              <w:top w:w="0" w:type="dxa"/>
              <w:left w:w="0" w:type="dxa"/>
              <w:bottom w:w="0" w:type="dxa"/>
              <w:right w:w="0" w:type="dxa"/>
            </w:tcMar>
            <w:hideMark/>
          </w:tcPr>
          <w:p w14:paraId="738A2BE7"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Лист ...</w:t>
            </w:r>
          </w:p>
          <w:p w14:paraId="16C32EBD"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Службова записка ...</w:t>
            </w:r>
          </w:p>
          <w:p w14:paraId="58E4B8D6"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Наказ про …</w:t>
            </w:r>
          </w:p>
          <w:p w14:paraId="5993E213"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Зміни до наказу від … № …</w:t>
            </w:r>
          </w:p>
          <w:p w14:paraId="1954E82B"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Нова редакція наказу від … № …</w:t>
            </w:r>
          </w:p>
          <w:p w14:paraId="695B775C"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Д1_Порядок (положення, інструкція тощо) …</w:t>
            </w:r>
          </w:p>
          <w:p w14:paraId="74FEF809"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Д2_Таблиця (графік, план тощо) …</w:t>
            </w:r>
          </w:p>
          <w:p w14:paraId="747E5585"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Сканована копія листа …</w:t>
            </w:r>
          </w:p>
        </w:tc>
      </w:tr>
    </w:tbl>
    <w:p w14:paraId="0096707B"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2665D2FC"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 xml:space="preserve">Візування та погодження </w:t>
      </w:r>
      <w:proofErr w:type="spellStart"/>
      <w:r w:rsidRPr="00BD5921">
        <w:rPr>
          <w:rFonts w:ascii="Times New Roman" w:eastAsia="Times New Roman" w:hAnsi="Times New Roman" w:cs="Times New Roman"/>
          <w:b/>
          <w:bCs/>
          <w:color w:val="000000"/>
          <w:kern w:val="0"/>
          <w:sz w:val="24"/>
          <w:szCs w:val="24"/>
          <w:lang w:eastAsia="uk-UA"/>
          <w14:ligatures w14:val="none"/>
        </w:rPr>
        <w:t>проєктів</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електронних документів</w:t>
      </w:r>
    </w:p>
    <w:p w14:paraId="2B5BDF26" w14:textId="6D290B50"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93. Погодження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полягає у його візуванні уповноваженими особами, зазначеними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-моніторинговій картці, згідно з Інструкцією з діловодства, що забезпечується системою електронного документообігу установи на підставі сформованого переліку </w:t>
      </w:r>
      <w:proofErr w:type="spellStart"/>
      <w:r w:rsidRPr="00BD5921">
        <w:rPr>
          <w:rFonts w:ascii="Times New Roman" w:eastAsia="Times New Roman" w:hAnsi="Times New Roman" w:cs="Times New Roman"/>
          <w:color w:val="000000"/>
          <w:kern w:val="0"/>
          <w:sz w:val="24"/>
          <w:szCs w:val="24"/>
          <w:lang w:eastAsia="uk-UA"/>
          <w14:ligatures w14:val="none"/>
        </w:rPr>
        <w:t>погоджувачів</w:t>
      </w:r>
      <w:proofErr w:type="spellEnd"/>
      <w:r w:rsidRPr="00BD5921">
        <w:rPr>
          <w:rFonts w:ascii="Times New Roman" w:eastAsia="Times New Roman" w:hAnsi="Times New Roman" w:cs="Times New Roman"/>
          <w:color w:val="000000"/>
          <w:kern w:val="0"/>
          <w:sz w:val="24"/>
          <w:szCs w:val="24"/>
          <w:lang w:eastAsia="uk-UA"/>
          <w14:ligatures w14:val="none"/>
        </w:rPr>
        <w:t xml:space="preserve">, зазначених у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w:t>
      </w:r>
    </w:p>
    <w:p w14:paraId="7E8C6C5C" w14:textId="5AA3F85E"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94. Інформація про погодження, відхилення або повернення автоматично вноситься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w:t>
      </w:r>
    </w:p>
    <w:p w14:paraId="6C260CC7" w14:textId="5F7C152C" w:rsidR="00BD5921" w:rsidRPr="00BD5921" w:rsidRDefault="00BD5921" w:rsidP="00C939EC">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95. Погодження та підписання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здійснюється у такому порядку:</w:t>
      </w:r>
    </w:p>
    <w:p w14:paraId="0AC52090"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спочатку візується його автором, керівником структурного підрозділу (відповідального підрозділу) та/або керівником підпорядкованого структурного підрозділу та уповноваженими особами інших виконавчих органів міської ради або структурних підрозділів, зазначеними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w:t>
      </w:r>
    </w:p>
    <w:p w14:paraId="477EE7F0"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візується секретарем ради, заступником керівника установи, керуючим справами, який координує роботу виконавчого органу міської ради, відповідального за підготовку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(погодження інших заступників керівника установи, які координують роботу заінтересованих підрозділів, не вимагається);</w:t>
      </w:r>
    </w:p>
    <w:p w14:paraId="6A94C1CB"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візується всіма посадовими особами (</w:t>
      </w:r>
      <w:proofErr w:type="spellStart"/>
      <w:r w:rsidRPr="00BD5921">
        <w:rPr>
          <w:rFonts w:ascii="Times New Roman" w:eastAsia="Times New Roman" w:hAnsi="Times New Roman" w:cs="Times New Roman"/>
          <w:color w:val="000000"/>
          <w:kern w:val="0"/>
          <w:sz w:val="24"/>
          <w:szCs w:val="24"/>
          <w:lang w:eastAsia="uk-UA"/>
          <w14:ligatures w14:val="none"/>
        </w:rPr>
        <w:t>погоджувачами</w:t>
      </w:r>
      <w:proofErr w:type="spellEnd"/>
      <w:r w:rsidRPr="00BD5921">
        <w:rPr>
          <w:rFonts w:ascii="Times New Roman" w:eastAsia="Times New Roman" w:hAnsi="Times New Roman" w:cs="Times New Roman"/>
          <w:color w:val="000000"/>
          <w:kern w:val="0"/>
          <w:sz w:val="24"/>
          <w:szCs w:val="24"/>
          <w:lang w:eastAsia="uk-UA"/>
          <w14:ligatures w14:val="none"/>
        </w:rPr>
        <w:t xml:space="preserve">), наявність візи яких передбачено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-моніторинговій картці, при цьому візування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не затверджує зазначений документ;</w:t>
      </w:r>
    </w:p>
    <w:p w14:paraId="67DB8041" w14:textId="77777777"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підписується керівником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підписувачем</w:t>
      </w:r>
      <w:proofErr w:type="spellEnd"/>
      <w:r w:rsidRPr="00BD5921">
        <w:rPr>
          <w:rFonts w:ascii="Times New Roman" w:eastAsia="Times New Roman" w:hAnsi="Times New Roman" w:cs="Times New Roman"/>
          <w:color w:val="000000"/>
          <w:kern w:val="0"/>
          <w:sz w:val="24"/>
          <w:szCs w:val="24"/>
          <w:lang w:eastAsia="uk-UA"/>
          <w14:ligatures w14:val="none"/>
        </w:rPr>
        <w:t>), який затверджує електронний документ.</w:t>
      </w:r>
    </w:p>
    <w:p w14:paraId="6AD432F3" w14:textId="62A5BED5"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96. Не погоджений у відповідному порядку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не передається на підписання (затвердження).</w:t>
      </w:r>
    </w:p>
    <w:p w14:paraId="69B37F59" w14:textId="0B96D629"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97. Уповноважені особи інших виконавчих органів міської ради за фактом надходження до них через систему електронного документообігу установи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беруть участь у його опрацюванні в частині, що стосується їх компетенції.</w:t>
      </w:r>
    </w:p>
    <w:p w14:paraId="262968E7" w14:textId="34A2A223" w:rsidR="00BD5921" w:rsidRPr="00BD5921" w:rsidRDefault="00BD5921" w:rsidP="00C939EC">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98. Свою позицію щодо опрацьованого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уповноважена особа заінтересованого виконавчого органу міської ради доводить до відома відповідального виконавчого органу міської ради через систему електронного документообігу установи. Відповідна позиція має бути чітко обґрунтованою, а у разі необхідності викладена у тексті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 режимі виправлень (у вигляді нової редакції його окремих положень).</w:t>
      </w:r>
    </w:p>
    <w:p w14:paraId="1DAA2B27" w14:textId="77777777"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У разі внесення редакційних правок 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система електронного документообігу установи:</w:t>
      </w:r>
    </w:p>
    <w:p w14:paraId="24464AB7" w14:textId="77777777"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 xml:space="preserve">зберігає поточну версію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(без редакційних правок) з усіма накладеними на неї кваліфікованими електронними підписами (що підтверджуються) в архіві версій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w:t>
      </w:r>
    </w:p>
    <w:p w14:paraId="37AD1643" w14:textId="77777777"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створює нову версію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(без кваліфікованих електронних підписів), яка стає поточною версією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і до якої зберігаються всі внесені редакційні правки.</w:t>
      </w:r>
    </w:p>
    <w:p w14:paraId="063BE2A2" w14:textId="77777777"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Усі версії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зберігаються в архіві версій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-моніторинговій картці. Редагування версій, збережених в архіві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блокується. Редагування поточної версії блокується після затвердження документа.</w:t>
      </w:r>
    </w:p>
    <w:p w14:paraId="42720F9B" w14:textId="4B8B979E"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99. Погодження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(за виключенням </w:t>
      </w:r>
      <w:r w:rsidR="009738F5">
        <w:rPr>
          <w:rFonts w:ascii="Times New Roman" w:eastAsia="Times New Roman" w:hAnsi="Times New Roman" w:cs="Times New Roman"/>
          <w:color w:val="000000"/>
          <w:kern w:val="0"/>
          <w:sz w:val="24"/>
          <w:szCs w:val="24"/>
          <w:lang w:eastAsia="uk-UA"/>
          <w14:ligatures w14:val="none"/>
        </w:rPr>
        <w:t>розпорядження міського голови</w:t>
      </w:r>
      <w:r w:rsidRPr="00BD5921">
        <w:rPr>
          <w:rFonts w:ascii="Times New Roman" w:eastAsia="Times New Roman" w:hAnsi="Times New Roman" w:cs="Times New Roman"/>
          <w:color w:val="000000"/>
          <w:kern w:val="0"/>
          <w:sz w:val="24"/>
          <w:szCs w:val="24"/>
          <w:lang w:eastAsia="uk-UA"/>
          <w14:ligatures w14:val="none"/>
        </w:rPr>
        <w:t>) здійснюється в такому порядку:</w:t>
      </w:r>
    </w:p>
    <w:p w14:paraId="2CCD9456" w14:textId="06752F31"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візується його автором, після чого система електронного документообігу установи автоматично одночасно надсилає його на ознайомлення керівнику структурного підрозділу (відповідального підрозділу) та/або керівнику підпорядкованого структурного підрозділу, секретарю ради, заступнику керівника установи, керуючому справами, який координує роботу відповідального виконавчого органу міської ради,</w:t>
      </w:r>
      <w:r w:rsidR="009738F5">
        <w:rPr>
          <w:rFonts w:ascii="Times New Roman" w:eastAsia="Times New Roman" w:hAnsi="Times New Roman" w:cs="Times New Roman"/>
          <w:color w:val="000000"/>
          <w:kern w:val="0"/>
          <w:sz w:val="24"/>
          <w:szCs w:val="24"/>
          <w:lang w:eastAsia="uk-UA"/>
          <w14:ligatures w14:val="none"/>
        </w:rPr>
        <w:t xml:space="preserve"> начальнику загального відділу, начальнику юридичного відділу, головному спеціалісту з питань запобігання та виявлення корупції міської ради</w:t>
      </w:r>
      <w:r w:rsidRPr="00BD5921">
        <w:rPr>
          <w:rFonts w:ascii="Times New Roman" w:eastAsia="Times New Roman" w:hAnsi="Times New Roman" w:cs="Times New Roman"/>
          <w:color w:val="000000"/>
          <w:kern w:val="0"/>
          <w:sz w:val="24"/>
          <w:szCs w:val="24"/>
          <w:lang w:eastAsia="uk-UA"/>
          <w14:ligatures w14:val="none"/>
        </w:rPr>
        <w:t xml:space="preserve"> та уповноваженим особам інших виконавчих органів міської ради, зазначених у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w:t>
      </w:r>
    </w:p>
    <w:p w14:paraId="65C077B7" w14:textId="77777777"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погоджувач</w:t>
      </w:r>
      <w:proofErr w:type="spellEnd"/>
      <w:r w:rsidRPr="00BD5921">
        <w:rPr>
          <w:rFonts w:ascii="Times New Roman" w:eastAsia="Times New Roman" w:hAnsi="Times New Roman" w:cs="Times New Roman"/>
          <w:color w:val="000000"/>
          <w:kern w:val="0"/>
          <w:sz w:val="24"/>
          <w:szCs w:val="24"/>
          <w:lang w:eastAsia="uk-UA"/>
          <w14:ligatures w14:val="none"/>
        </w:rPr>
        <w:t xml:space="preserve">, зазначений у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-моніторинговій картці, протягом визначеного автором документа строку, залежно від обсягу та/або виду документа, має ознайомитися з </w:t>
      </w:r>
      <w:proofErr w:type="spellStart"/>
      <w:r w:rsidRPr="00BD5921">
        <w:rPr>
          <w:rFonts w:ascii="Times New Roman" w:eastAsia="Times New Roman" w:hAnsi="Times New Roman" w:cs="Times New Roman"/>
          <w:color w:val="000000"/>
          <w:kern w:val="0"/>
          <w:sz w:val="24"/>
          <w:szCs w:val="24"/>
          <w:lang w:eastAsia="uk-UA"/>
          <w14:ligatures w14:val="none"/>
        </w:rPr>
        <w:t>проєктом</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та у разі наявності зауважень вносить їх 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w:t>
      </w:r>
    </w:p>
    <w:p w14:paraId="23BD8478" w14:textId="77777777"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Погоджувач</w:t>
      </w:r>
      <w:proofErr w:type="spellEnd"/>
      <w:r w:rsidRPr="00BD5921">
        <w:rPr>
          <w:rFonts w:ascii="Times New Roman" w:eastAsia="Times New Roman" w:hAnsi="Times New Roman" w:cs="Times New Roman"/>
          <w:color w:val="000000"/>
          <w:kern w:val="0"/>
          <w:sz w:val="24"/>
          <w:szCs w:val="24"/>
          <w:lang w:eastAsia="uk-UA"/>
          <w14:ligatures w14:val="none"/>
        </w:rPr>
        <w:t xml:space="preserve"> є відповідальним за відповідне погодження.</w:t>
      </w:r>
    </w:p>
    <w:p w14:paraId="388FB308" w14:textId="2F0AF804"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100. У разі погодження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уповноважена особа іншого виконавчого органу міської ради, зазначеного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-моніторинговій картці, візує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w:t>
      </w:r>
    </w:p>
    <w:p w14:paraId="7BD3FFA9" w14:textId="52D98CCA" w:rsidR="00BD5921" w:rsidRPr="00BD5921" w:rsidRDefault="00BD5921" w:rsidP="009738F5">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101. Після візування всіма зазначеними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-моніторинговій картці </w:t>
      </w:r>
      <w:proofErr w:type="spellStart"/>
      <w:r w:rsidRPr="00BD5921">
        <w:rPr>
          <w:rFonts w:ascii="Times New Roman" w:eastAsia="Times New Roman" w:hAnsi="Times New Roman" w:cs="Times New Roman"/>
          <w:color w:val="000000"/>
          <w:kern w:val="0"/>
          <w:sz w:val="24"/>
          <w:szCs w:val="24"/>
          <w:lang w:eastAsia="uk-UA"/>
          <w14:ligatures w14:val="none"/>
        </w:rPr>
        <w:t>погоджувачами</w:t>
      </w:r>
      <w:proofErr w:type="spellEnd"/>
      <w:r w:rsidRPr="00BD5921">
        <w:rPr>
          <w:rFonts w:ascii="Times New Roman" w:eastAsia="Times New Roman" w:hAnsi="Times New Roman" w:cs="Times New Roman"/>
          <w:color w:val="000000"/>
          <w:kern w:val="0"/>
          <w:sz w:val="24"/>
          <w:szCs w:val="24"/>
          <w:lang w:eastAsia="uk-UA"/>
          <w14:ligatures w14:val="none"/>
        </w:rPr>
        <w:t xml:space="preserve"> система електронного документообігу установи автоматично надсилає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на підписання зазначеному в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-моніторинговій картці </w:t>
      </w:r>
      <w:proofErr w:type="spellStart"/>
      <w:r w:rsidRPr="00BD5921">
        <w:rPr>
          <w:rFonts w:ascii="Times New Roman" w:eastAsia="Times New Roman" w:hAnsi="Times New Roman" w:cs="Times New Roman"/>
          <w:color w:val="000000"/>
          <w:kern w:val="0"/>
          <w:sz w:val="24"/>
          <w:szCs w:val="24"/>
          <w:lang w:eastAsia="uk-UA"/>
          <w14:ligatures w14:val="none"/>
        </w:rPr>
        <w:t>підписувачу</w:t>
      </w:r>
      <w:proofErr w:type="spellEnd"/>
      <w:r w:rsidRPr="00BD5921">
        <w:rPr>
          <w:rFonts w:ascii="Times New Roman" w:eastAsia="Times New Roman" w:hAnsi="Times New Roman" w:cs="Times New Roman"/>
          <w:color w:val="000000"/>
          <w:kern w:val="0"/>
          <w:sz w:val="24"/>
          <w:szCs w:val="24"/>
          <w:lang w:eastAsia="uk-UA"/>
          <w14:ligatures w14:val="none"/>
        </w:rPr>
        <w:t>.</w:t>
      </w:r>
    </w:p>
    <w:p w14:paraId="26B6364B" w14:textId="3BA2732A" w:rsidR="00BD5921" w:rsidRPr="00BD5921" w:rsidRDefault="00BD5921" w:rsidP="00C750B1">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Юридична експертиза</w:t>
      </w:r>
    </w:p>
    <w:p w14:paraId="374D9FBB" w14:textId="7EFB0B54" w:rsidR="00BD5921" w:rsidRPr="00BD5921" w:rsidRDefault="00BD5921" w:rsidP="009738F5">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102. Юридична експертиза проходить у електронній формі з використанням системи електронного документообігу установи.</w:t>
      </w:r>
    </w:p>
    <w:p w14:paraId="37F5A386" w14:textId="4662B8A9" w:rsidR="00BD5921" w:rsidRPr="00BD5921" w:rsidRDefault="00BD5921" w:rsidP="009738F5">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103. За результатами юридичної експертизи у разі наявності зауважень 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уповноважена особа юридично</w:t>
      </w:r>
      <w:r w:rsidR="009738F5">
        <w:rPr>
          <w:rFonts w:ascii="Times New Roman" w:eastAsia="Times New Roman" w:hAnsi="Times New Roman" w:cs="Times New Roman"/>
          <w:color w:val="000000"/>
          <w:kern w:val="0"/>
          <w:sz w:val="24"/>
          <w:szCs w:val="24"/>
          <w:lang w:eastAsia="uk-UA"/>
          <w14:ligatures w14:val="none"/>
        </w:rPr>
        <w:t xml:space="preserve">го відділу </w:t>
      </w:r>
      <w:r w:rsidRPr="00BD5921">
        <w:rPr>
          <w:rFonts w:ascii="Times New Roman" w:eastAsia="Times New Roman" w:hAnsi="Times New Roman" w:cs="Times New Roman"/>
          <w:color w:val="000000"/>
          <w:kern w:val="0"/>
          <w:sz w:val="24"/>
          <w:szCs w:val="24"/>
          <w:lang w:eastAsia="uk-UA"/>
          <w14:ligatures w14:val="none"/>
        </w:rPr>
        <w:t>готує висновок в електронній формі.</w:t>
      </w:r>
    </w:p>
    <w:p w14:paraId="658F164E" w14:textId="54530A54" w:rsidR="00BD5921" w:rsidRPr="00BD5921" w:rsidRDefault="00BD5921" w:rsidP="009738F5">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104. Висновок вноситься до системи електронного документообігу установи як внутрішній документ, </w:t>
      </w:r>
      <w:proofErr w:type="spellStart"/>
      <w:r w:rsidRPr="00BD5921">
        <w:rPr>
          <w:rFonts w:ascii="Times New Roman" w:eastAsia="Times New Roman" w:hAnsi="Times New Roman" w:cs="Times New Roman"/>
          <w:color w:val="000000"/>
          <w:kern w:val="0"/>
          <w:sz w:val="24"/>
          <w:szCs w:val="24"/>
          <w:lang w:eastAsia="uk-UA"/>
          <w14:ligatures w14:val="none"/>
        </w:rPr>
        <w:t>логічно</w:t>
      </w:r>
      <w:proofErr w:type="spellEnd"/>
      <w:r w:rsidRPr="00BD5921">
        <w:rPr>
          <w:rFonts w:ascii="Times New Roman" w:eastAsia="Times New Roman" w:hAnsi="Times New Roman" w:cs="Times New Roman"/>
          <w:color w:val="000000"/>
          <w:kern w:val="0"/>
          <w:sz w:val="24"/>
          <w:szCs w:val="24"/>
          <w:lang w:eastAsia="uk-UA"/>
          <w14:ligatures w14:val="none"/>
        </w:rPr>
        <w:t xml:space="preserve"> пов’язаний із </w:t>
      </w:r>
      <w:proofErr w:type="spellStart"/>
      <w:r w:rsidRPr="00BD5921">
        <w:rPr>
          <w:rFonts w:ascii="Times New Roman" w:eastAsia="Times New Roman" w:hAnsi="Times New Roman" w:cs="Times New Roman"/>
          <w:color w:val="000000"/>
          <w:kern w:val="0"/>
          <w:sz w:val="24"/>
          <w:szCs w:val="24"/>
          <w:lang w:eastAsia="uk-UA"/>
          <w14:ligatures w14:val="none"/>
        </w:rPr>
        <w:t>проєктом</w:t>
      </w:r>
      <w:proofErr w:type="spellEnd"/>
      <w:r w:rsidRPr="00BD5921">
        <w:rPr>
          <w:rFonts w:ascii="Times New Roman" w:eastAsia="Times New Roman" w:hAnsi="Times New Roman" w:cs="Times New Roman"/>
          <w:color w:val="000000"/>
          <w:kern w:val="0"/>
          <w:sz w:val="24"/>
          <w:szCs w:val="24"/>
          <w:lang w:eastAsia="uk-UA"/>
          <w14:ligatures w14:val="none"/>
        </w:rPr>
        <w:t>, до якого він підготовлений, за підписом уповноваженої особи юридичної служби.</w:t>
      </w:r>
    </w:p>
    <w:p w14:paraId="3D57AB3E" w14:textId="11379949" w:rsidR="00BD5921" w:rsidRPr="00BD5921" w:rsidRDefault="000015DE"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w:t>
      </w:r>
      <w:r w:rsidR="00BD5921" w:rsidRPr="00BD5921">
        <w:rPr>
          <w:rFonts w:ascii="Times New Roman" w:eastAsia="Times New Roman" w:hAnsi="Times New Roman" w:cs="Times New Roman"/>
          <w:color w:val="000000"/>
          <w:kern w:val="0"/>
          <w:sz w:val="24"/>
          <w:szCs w:val="24"/>
          <w:lang w:eastAsia="uk-UA"/>
          <w14:ligatures w14:val="none"/>
        </w:rPr>
        <w:t xml:space="preserve">05. У разі відсутності зауважень до </w:t>
      </w:r>
      <w:proofErr w:type="spellStart"/>
      <w:r w:rsidR="00BD5921" w:rsidRPr="00BD5921">
        <w:rPr>
          <w:rFonts w:ascii="Times New Roman" w:eastAsia="Times New Roman" w:hAnsi="Times New Roman" w:cs="Times New Roman"/>
          <w:color w:val="000000"/>
          <w:kern w:val="0"/>
          <w:sz w:val="24"/>
          <w:szCs w:val="24"/>
          <w:lang w:eastAsia="uk-UA"/>
          <w14:ligatures w14:val="none"/>
        </w:rPr>
        <w:t>проєкту</w:t>
      </w:r>
      <w:proofErr w:type="spellEnd"/>
      <w:r w:rsidR="00BD5921"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уповноважена особа юридичної служби візує </w:t>
      </w:r>
      <w:proofErr w:type="spellStart"/>
      <w:r w:rsidR="00BD5921" w:rsidRPr="00BD5921">
        <w:rPr>
          <w:rFonts w:ascii="Times New Roman" w:eastAsia="Times New Roman" w:hAnsi="Times New Roman" w:cs="Times New Roman"/>
          <w:color w:val="000000"/>
          <w:kern w:val="0"/>
          <w:sz w:val="24"/>
          <w:szCs w:val="24"/>
          <w:lang w:eastAsia="uk-UA"/>
          <w14:ligatures w14:val="none"/>
        </w:rPr>
        <w:t>проєкт</w:t>
      </w:r>
      <w:proofErr w:type="spellEnd"/>
      <w:r w:rsidR="00BD5921"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 системі електронного документообігу установи.</w:t>
      </w:r>
    </w:p>
    <w:p w14:paraId="67513B7E"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3264460A"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 xml:space="preserve">Підписання </w:t>
      </w:r>
      <w:proofErr w:type="spellStart"/>
      <w:r w:rsidRPr="00BD5921">
        <w:rPr>
          <w:rFonts w:ascii="Times New Roman" w:eastAsia="Times New Roman" w:hAnsi="Times New Roman" w:cs="Times New Roman"/>
          <w:b/>
          <w:bCs/>
          <w:color w:val="000000"/>
          <w:kern w:val="0"/>
          <w:sz w:val="24"/>
          <w:szCs w:val="24"/>
          <w:lang w:eastAsia="uk-UA"/>
          <w14:ligatures w14:val="none"/>
        </w:rPr>
        <w:t>проєктів</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електронних документів</w:t>
      </w:r>
    </w:p>
    <w:p w14:paraId="5EBE4F20" w14:textId="7ECE738A" w:rsidR="00BD5921" w:rsidRPr="00BD5921" w:rsidRDefault="00BD5921" w:rsidP="00C750B1">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b/>
          <w:bCs/>
          <w:color w:val="000000"/>
          <w:kern w:val="0"/>
          <w:sz w:val="24"/>
          <w:szCs w:val="24"/>
          <w:lang w:eastAsia="uk-UA"/>
          <w14:ligatures w14:val="none"/>
        </w:rPr>
        <w:t>Підписувач</w:t>
      </w:r>
      <w:proofErr w:type="spellEnd"/>
    </w:p>
    <w:p w14:paraId="45EE62E1" w14:textId="1D003D32"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106. Посадові особи є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підписувачами</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електронних документів в межах своїх повноважень.</w:t>
      </w:r>
    </w:p>
    <w:p w14:paraId="65542CED" w14:textId="2D385911"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107. 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Підписувачем</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електронних документів  є міський голова або особа, що виконує його обов’язки, а також за дорученням міського голови може підписуватися заступником міського голови, секретарем міської ради, керуючим справами.</w:t>
      </w:r>
    </w:p>
    <w:p w14:paraId="694C5C1B" w14:textId="77777777"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lastRenderedPageBreak/>
        <w:t>Підписувачем</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доповідних і службових записок є керівник структурного підрозділу установи згідно з визначеною компетенцією або особа, що виконує його обов’язки.</w:t>
      </w:r>
    </w:p>
    <w:p w14:paraId="31767A1C" w14:textId="65BDB9F7"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108. Не допускається підписання в установі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електронних документів, оминаючи установу, до сфери управління якої вона належать.</w:t>
      </w:r>
    </w:p>
    <w:p w14:paraId="29375924" w14:textId="3A941BF0"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109. Реквізит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w:t>
      </w:r>
      <w:proofErr w:type="spellEnd"/>
      <w:r w:rsidRPr="00BD5921">
        <w:rPr>
          <w:rFonts w:ascii="Times New Roman" w:eastAsia="Times New Roman" w:hAnsi="Times New Roman" w:cs="Times New Roman"/>
          <w:color w:val="000000"/>
          <w:kern w:val="0"/>
          <w:sz w:val="24"/>
          <w:szCs w:val="24"/>
          <w:lang w:eastAsia="uk-UA"/>
          <w14:ligatures w14:val="none"/>
        </w:rPr>
        <w:t xml:space="preserve"> складається з найменування посади особи, яка підписує електронний документ</w:t>
      </w:r>
      <w:r w:rsidRPr="00BD5921">
        <w:rPr>
          <w:rFonts w:ascii="Times New Roman" w:eastAsia="Times New Roman" w:hAnsi="Times New Roman" w:cs="Times New Roman"/>
          <w:b/>
          <w:bCs/>
          <w:color w:val="000000"/>
          <w:kern w:val="0"/>
          <w:sz w:val="24"/>
          <w:szCs w:val="24"/>
          <w:lang w:eastAsia="uk-UA"/>
          <w14:ligatures w14:val="none"/>
        </w:rPr>
        <w:t>, </w:t>
      </w:r>
      <w:r w:rsidRPr="00BD5921">
        <w:rPr>
          <w:rFonts w:ascii="Times New Roman" w:eastAsia="Times New Roman" w:hAnsi="Times New Roman" w:cs="Times New Roman"/>
          <w:color w:val="000000"/>
          <w:kern w:val="0"/>
          <w:sz w:val="24"/>
          <w:szCs w:val="24"/>
          <w:lang w:eastAsia="uk-UA"/>
          <w14:ligatures w14:val="none"/>
        </w:rPr>
        <w:t>власного</w:t>
      </w:r>
      <w:r w:rsidRPr="00BD5921">
        <w:rPr>
          <w:rFonts w:ascii="Times New Roman" w:eastAsia="Times New Roman" w:hAnsi="Times New Roman" w:cs="Times New Roman"/>
          <w:b/>
          <w:bCs/>
          <w:color w:val="000000"/>
          <w:kern w:val="0"/>
          <w:sz w:val="24"/>
          <w:szCs w:val="24"/>
          <w:lang w:eastAsia="uk-UA"/>
          <w14:ligatures w14:val="none"/>
        </w:rPr>
        <w:t> </w:t>
      </w:r>
      <w:r w:rsidRPr="00BD5921">
        <w:rPr>
          <w:rFonts w:ascii="Times New Roman" w:eastAsia="Times New Roman" w:hAnsi="Times New Roman" w:cs="Times New Roman"/>
          <w:color w:val="000000"/>
          <w:kern w:val="0"/>
          <w:sz w:val="24"/>
          <w:szCs w:val="24"/>
          <w:lang w:eastAsia="uk-UA"/>
          <w14:ligatures w14:val="none"/>
        </w:rPr>
        <w:t>імені і прізвища, наприклад:</w:t>
      </w:r>
    </w:p>
    <w:p w14:paraId="4B63932B"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bl>
      <w:tblPr>
        <w:tblW w:w="9781" w:type="dxa"/>
        <w:shd w:val="clear" w:color="auto" w:fill="FFFFFF"/>
        <w:tblCellMar>
          <w:top w:w="24" w:type="dxa"/>
          <w:left w:w="24" w:type="dxa"/>
          <w:bottom w:w="24" w:type="dxa"/>
          <w:right w:w="24" w:type="dxa"/>
        </w:tblCellMar>
        <w:tblLook w:val="04A0" w:firstRow="1" w:lastRow="0" w:firstColumn="1" w:lastColumn="0" w:noHBand="0" w:noVBand="1"/>
      </w:tblPr>
      <w:tblGrid>
        <w:gridCol w:w="1869"/>
        <w:gridCol w:w="7912"/>
      </w:tblGrid>
      <w:tr w:rsidR="00BD5921" w:rsidRPr="00BD5921" w14:paraId="68649529" w14:textId="77777777" w:rsidTr="000015DE">
        <w:tc>
          <w:tcPr>
            <w:tcW w:w="1869" w:type="dxa"/>
            <w:shd w:val="clear" w:color="auto" w:fill="FFFFFF"/>
            <w:tcMar>
              <w:top w:w="0" w:type="dxa"/>
              <w:left w:w="0" w:type="dxa"/>
              <w:bottom w:w="0" w:type="dxa"/>
              <w:right w:w="0" w:type="dxa"/>
            </w:tcMar>
            <w:hideMark/>
          </w:tcPr>
          <w:p w14:paraId="4611B156"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Міський голова</w:t>
            </w:r>
          </w:p>
        </w:tc>
        <w:tc>
          <w:tcPr>
            <w:tcW w:w="7912" w:type="dxa"/>
            <w:shd w:val="clear" w:color="auto" w:fill="FFFFFF"/>
            <w:tcMar>
              <w:top w:w="0" w:type="dxa"/>
              <w:left w:w="0" w:type="dxa"/>
              <w:bottom w:w="0" w:type="dxa"/>
              <w:right w:w="0" w:type="dxa"/>
            </w:tcMar>
            <w:hideMark/>
          </w:tcPr>
          <w:p w14:paraId="2FCD0C7B" w14:textId="1ECB0C5F" w:rsidR="00BD5921" w:rsidRPr="00BD5921" w:rsidRDefault="00BD5921" w:rsidP="000015DE">
            <w:pPr>
              <w:spacing w:after="0" w:line="240" w:lineRule="auto"/>
              <w:jc w:val="right"/>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Власне ім’я</w:t>
            </w:r>
            <w:r w:rsidR="000015DE">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 xml:space="preserve"> ПРІЗВИЩЕ</w:t>
            </w:r>
          </w:p>
        </w:tc>
      </w:tr>
    </w:tbl>
    <w:p w14:paraId="00784FA6" w14:textId="77777777" w:rsidR="000015DE" w:rsidRDefault="000015DE"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29E7DC80" w14:textId="2294535F"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110. </w:t>
      </w:r>
      <w:proofErr w:type="spellStart"/>
      <w:r w:rsidRPr="00BD5921">
        <w:rPr>
          <w:rFonts w:ascii="Times New Roman" w:eastAsia="Times New Roman" w:hAnsi="Times New Roman" w:cs="Times New Roman"/>
          <w:color w:val="000000"/>
          <w:kern w:val="0"/>
          <w:sz w:val="24"/>
          <w:szCs w:val="24"/>
          <w:lang w:eastAsia="uk-UA"/>
          <w14:ligatures w14:val="none"/>
        </w:rPr>
        <w:t>Проєкти</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електронних документів підписуються, як правило, однією посадовою особою, а у разі, коли за зміст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відповідальні кілька осіб – двома або більше посадовими особами. При цьому реквізити посадових осіб – </w:t>
      </w:r>
      <w:proofErr w:type="spellStart"/>
      <w:r w:rsidRPr="00BD5921">
        <w:rPr>
          <w:rFonts w:ascii="Times New Roman" w:eastAsia="Times New Roman" w:hAnsi="Times New Roman" w:cs="Times New Roman"/>
          <w:color w:val="000000"/>
          <w:kern w:val="0"/>
          <w:sz w:val="24"/>
          <w:szCs w:val="24"/>
          <w:lang w:eastAsia="uk-UA"/>
          <w14:ligatures w14:val="none"/>
        </w:rPr>
        <w:t>підписувачів</w:t>
      </w:r>
      <w:proofErr w:type="spellEnd"/>
      <w:r w:rsidRPr="00BD5921">
        <w:rPr>
          <w:rFonts w:ascii="Times New Roman" w:eastAsia="Times New Roman" w:hAnsi="Times New Roman" w:cs="Times New Roman"/>
          <w:color w:val="000000"/>
          <w:kern w:val="0"/>
          <w:sz w:val="24"/>
          <w:szCs w:val="24"/>
          <w:lang w:eastAsia="uk-UA"/>
          <w14:ligatures w14:val="none"/>
        </w:rPr>
        <w:t xml:space="preserve"> розміщуються один під одним відповідно до підпорядкованості осіб. Наприклад:</w:t>
      </w:r>
    </w:p>
    <w:p w14:paraId="3F02E8A7"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bl>
      <w:tblPr>
        <w:tblW w:w="9639" w:type="dxa"/>
        <w:jc w:val="right"/>
        <w:shd w:val="clear" w:color="auto" w:fill="FFFFFF"/>
        <w:tblCellMar>
          <w:top w:w="24" w:type="dxa"/>
          <w:left w:w="24" w:type="dxa"/>
          <w:bottom w:w="24" w:type="dxa"/>
          <w:right w:w="24" w:type="dxa"/>
        </w:tblCellMar>
        <w:tblLook w:val="04A0" w:firstRow="1" w:lastRow="0" w:firstColumn="1" w:lastColumn="0" w:noHBand="0" w:noVBand="1"/>
      </w:tblPr>
      <w:tblGrid>
        <w:gridCol w:w="1919"/>
        <w:gridCol w:w="7720"/>
      </w:tblGrid>
      <w:tr w:rsidR="00BD5921" w:rsidRPr="00BD5921" w14:paraId="555419BE" w14:textId="77777777" w:rsidTr="000015DE">
        <w:trPr>
          <w:jc w:val="right"/>
        </w:trPr>
        <w:tc>
          <w:tcPr>
            <w:tcW w:w="1919" w:type="dxa"/>
            <w:shd w:val="clear" w:color="auto" w:fill="FFFFFF"/>
            <w:tcMar>
              <w:top w:w="0" w:type="dxa"/>
              <w:left w:w="0" w:type="dxa"/>
              <w:bottom w:w="0" w:type="dxa"/>
              <w:right w:w="0" w:type="dxa"/>
            </w:tcMar>
            <w:hideMark/>
          </w:tcPr>
          <w:p w14:paraId="6DA41373"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Міський голова</w:t>
            </w:r>
          </w:p>
        </w:tc>
        <w:tc>
          <w:tcPr>
            <w:tcW w:w="7720" w:type="dxa"/>
            <w:shd w:val="clear" w:color="auto" w:fill="FFFFFF"/>
            <w:tcMar>
              <w:top w:w="0" w:type="dxa"/>
              <w:left w:w="0" w:type="dxa"/>
              <w:bottom w:w="0" w:type="dxa"/>
              <w:right w:w="0" w:type="dxa"/>
            </w:tcMar>
            <w:hideMark/>
          </w:tcPr>
          <w:p w14:paraId="4A8B193D" w14:textId="77777777" w:rsidR="00BD5921" w:rsidRPr="00BD5921" w:rsidRDefault="00BD5921" w:rsidP="000015DE">
            <w:pPr>
              <w:spacing w:after="0" w:line="240" w:lineRule="auto"/>
              <w:ind w:left="4890"/>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Власне ім’я    ПРІЗВИЩЕ</w:t>
            </w:r>
          </w:p>
        </w:tc>
      </w:tr>
      <w:tr w:rsidR="00BD5921" w:rsidRPr="00BD5921" w14:paraId="017DCCDA" w14:textId="77777777" w:rsidTr="000015DE">
        <w:trPr>
          <w:trHeight w:val="527"/>
          <w:jc w:val="right"/>
        </w:trPr>
        <w:tc>
          <w:tcPr>
            <w:tcW w:w="1919" w:type="dxa"/>
            <w:shd w:val="clear" w:color="auto" w:fill="FFFFFF"/>
            <w:tcMar>
              <w:top w:w="0" w:type="dxa"/>
              <w:left w:w="0" w:type="dxa"/>
              <w:bottom w:w="0" w:type="dxa"/>
              <w:right w:w="0" w:type="dxa"/>
            </w:tcMar>
            <w:hideMark/>
          </w:tcPr>
          <w:p w14:paraId="166C6D09" w14:textId="75845AD5"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Головний</w:t>
            </w:r>
            <w:r w:rsidR="000015DE">
              <w:rPr>
                <w:rFonts w:ascii="Times New Roman" w:eastAsia="Times New Roman" w:hAnsi="Times New Roman" w:cs="Times New Roman"/>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бухгалтер</w:t>
            </w:r>
          </w:p>
        </w:tc>
        <w:tc>
          <w:tcPr>
            <w:tcW w:w="7720" w:type="dxa"/>
            <w:shd w:val="clear" w:color="auto" w:fill="FFFFFF"/>
            <w:tcMar>
              <w:top w:w="0" w:type="dxa"/>
              <w:left w:w="0" w:type="dxa"/>
              <w:bottom w:w="0" w:type="dxa"/>
              <w:right w:w="0" w:type="dxa"/>
            </w:tcMar>
            <w:hideMark/>
          </w:tcPr>
          <w:p w14:paraId="589FB208" w14:textId="77777777" w:rsidR="00BD5921" w:rsidRPr="00BD5921" w:rsidRDefault="00BD5921" w:rsidP="000015DE">
            <w:pPr>
              <w:spacing w:after="0" w:line="240" w:lineRule="auto"/>
              <w:ind w:left="4890"/>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Власне ім’я    ПРІЗВИЩЕ</w:t>
            </w:r>
          </w:p>
        </w:tc>
      </w:tr>
    </w:tbl>
    <w:p w14:paraId="522888E8"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303030"/>
          <w:kern w:val="0"/>
          <w:sz w:val="24"/>
          <w:szCs w:val="24"/>
          <w:lang w:eastAsia="uk-UA"/>
          <w14:ligatures w14:val="none"/>
        </w:rPr>
        <w:t> </w:t>
      </w:r>
      <w:r w:rsidRPr="00BD5921">
        <w:rPr>
          <w:rFonts w:ascii="Times New Roman" w:eastAsia="Times New Roman" w:hAnsi="Times New Roman" w:cs="Times New Roman"/>
          <w:color w:val="000000"/>
          <w:kern w:val="0"/>
          <w:sz w:val="24"/>
          <w:szCs w:val="24"/>
          <w:lang w:eastAsia="uk-UA"/>
          <w14:ligatures w14:val="none"/>
        </w:rPr>
        <w:t>або</w:t>
      </w:r>
    </w:p>
    <w:tbl>
      <w:tblPr>
        <w:tblW w:w="11912" w:type="dxa"/>
        <w:shd w:val="clear" w:color="auto" w:fill="FFFFFF"/>
        <w:tblCellMar>
          <w:top w:w="24" w:type="dxa"/>
          <w:left w:w="24" w:type="dxa"/>
          <w:bottom w:w="24" w:type="dxa"/>
          <w:right w:w="24" w:type="dxa"/>
        </w:tblCellMar>
        <w:tblLook w:val="04A0" w:firstRow="1" w:lastRow="0" w:firstColumn="1" w:lastColumn="0" w:noHBand="0" w:noVBand="1"/>
      </w:tblPr>
      <w:tblGrid>
        <w:gridCol w:w="6804"/>
        <w:gridCol w:w="5108"/>
      </w:tblGrid>
      <w:tr w:rsidR="00BD5921" w:rsidRPr="00BD5921" w14:paraId="30ED53B3" w14:textId="77777777" w:rsidTr="000015DE">
        <w:tc>
          <w:tcPr>
            <w:tcW w:w="6804" w:type="dxa"/>
            <w:shd w:val="clear" w:color="auto" w:fill="FFFFFF"/>
            <w:tcMar>
              <w:top w:w="0" w:type="dxa"/>
              <w:left w:w="0" w:type="dxa"/>
              <w:bottom w:w="0" w:type="dxa"/>
              <w:right w:w="0" w:type="dxa"/>
            </w:tcMar>
            <w:hideMark/>
          </w:tcPr>
          <w:p w14:paraId="78191195"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Голова комісії</w:t>
            </w:r>
          </w:p>
        </w:tc>
        <w:tc>
          <w:tcPr>
            <w:tcW w:w="5108" w:type="dxa"/>
            <w:shd w:val="clear" w:color="auto" w:fill="FFFFFF"/>
            <w:tcMar>
              <w:top w:w="0" w:type="dxa"/>
              <w:left w:w="0" w:type="dxa"/>
              <w:bottom w:w="0" w:type="dxa"/>
              <w:right w:w="0" w:type="dxa"/>
            </w:tcMar>
            <w:hideMark/>
          </w:tcPr>
          <w:p w14:paraId="74C47C9C"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Власне ім’я    ПРІЗВИЩЕ</w:t>
            </w:r>
          </w:p>
        </w:tc>
      </w:tr>
      <w:tr w:rsidR="00BD5921" w:rsidRPr="00BD5921" w14:paraId="1E9C81BD" w14:textId="77777777" w:rsidTr="000015DE">
        <w:tc>
          <w:tcPr>
            <w:tcW w:w="6804" w:type="dxa"/>
            <w:shd w:val="clear" w:color="auto" w:fill="FFFFFF"/>
            <w:tcMar>
              <w:top w:w="0" w:type="dxa"/>
              <w:left w:w="0" w:type="dxa"/>
              <w:bottom w:w="0" w:type="dxa"/>
              <w:right w:w="0" w:type="dxa"/>
            </w:tcMar>
            <w:hideMark/>
          </w:tcPr>
          <w:p w14:paraId="1BB0CA94"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Секретар комісії</w:t>
            </w:r>
          </w:p>
        </w:tc>
        <w:tc>
          <w:tcPr>
            <w:tcW w:w="5108" w:type="dxa"/>
            <w:shd w:val="clear" w:color="auto" w:fill="FFFFFF"/>
            <w:tcMar>
              <w:top w:w="0" w:type="dxa"/>
              <w:left w:w="0" w:type="dxa"/>
              <w:bottom w:w="0" w:type="dxa"/>
              <w:right w:w="0" w:type="dxa"/>
            </w:tcMar>
            <w:hideMark/>
          </w:tcPr>
          <w:p w14:paraId="68584D5B" w14:textId="77777777" w:rsidR="00BD5921" w:rsidRPr="00BD5921" w:rsidRDefault="00BD5921" w:rsidP="000D127F">
            <w:pPr>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Власне ім’я    ПРІЗВИЩЕ</w:t>
            </w:r>
          </w:p>
        </w:tc>
      </w:tr>
    </w:tbl>
    <w:p w14:paraId="7529F5CA"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65C7472F" w14:textId="45A42B80"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111. У разі підписання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спільного електронного документа кількома особами, які займають однакові посади, їх реквізити розміщуються на одному рівні. </w:t>
      </w:r>
    </w:p>
    <w:p w14:paraId="56A36940" w14:textId="4625A983"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112. У разі відсутності посадової особи, реквізити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w:t>
      </w:r>
      <w:proofErr w:type="spellEnd"/>
      <w:r w:rsidRPr="00BD5921">
        <w:rPr>
          <w:rFonts w:ascii="Times New Roman" w:eastAsia="Times New Roman" w:hAnsi="Times New Roman" w:cs="Times New Roman"/>
          <w:color w:val="000000"/>
          <w:kern w:val="0"/>
          <w:sz w:val="24"/>
          <w:szCs w:val="24"/>
          <w:lang w:eastAsia="uk-UA"/>
          <w14:ligatures w14:val="none"/>
        </w:rPr>
        <w:t xml:space="preserve"> якої зазначено у </w:t>
      </w:r>
      <w:proofErr w:type="spellStart"/>
      <w:r w:rsidRPr="00BD5921">
        <w:rPr>
          <w:rFonts w:ascii="Times New Roman" w:eastAsia="Times New Roman" w:hAnsi="Times New Roman" w:cs="Times New Roman"/>
          <w:color w:val="000000"/>
          <w:kern w:val="0"/>
          <w:sz w:val="24"/>
          <w:szCs w:val="24"/>
          <w:lang w:eastAsia="uk-UA"/>
          <w14:ligatures w14:val="none"/>
        </w:rPr>
        <w:t>проєкті</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автором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створюється новий примірник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в якому змінюються лише реквізити </w:t>
      </w:r>
      <w:proofErr w:type="spellStart"/>
      <w:r w:rsidRPr="00BD5921">
        <w:rPr>
          <w:rFonts w:ascii="Times New Roman" w:eastAsia="Times New Roman" w:hAnsi="Times New Roman" w:cs="Times New Roman"/>
          <w:color w:val="000000"/>
          <w:kern w:val="0"/>
          <w:sz w:val="24"/>
          <w:szCs w:val="24"/>
          <w:lang w:eastAsia="uk-UA"/>
          <w14:ligatures w14:val="none"/>
        </w:rPr>
        <w:t>підписувача</w:t>
      </w:r>
      <w:proofErr w:type="spellEnd"/>
      <w:r w:rsidRPr="00BD5921">
        <w:rPr>
          <w:rFonts w:ascii="Times New Roman" w:eastAsia="Times New Roman" w:hAnsi="Times New Roman" w:cs="Times New Roman"/>
          <w:color w:val="000000"/>
          <w:kern w:val="0"/>
          <w:sz w:val="24"/>
          <w:szCs w:val="24"/>
          <w:lang w:eastAsia="uk-UA"/>
          <w14:ligatures w14:val="none"/>
        </w:rPr>
        <w:t>, після чого відповідний примірник без повторного погодження вноситься на підпис особі, що виконує її обов’язки.</w:t>
      </w:r>
    </w:p>
    <w:p w14:paraId="56099411"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48822585"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Особливості підготовки деяких видів електронних документів</w:t>
      </w:r>
    </w:p>
    <w:p w14:paraId="40D32A03" w14:textId="77777777" w:rsidR="000015DE" w:rsidRPr="00C750B1" w:rsidRDefault="00BD5921" w:rsidP="000D127F">
      <w:pPr>
        <w:shd w:val="clear" w:color="auto" w:fill="FFFFFF"/>
        <w:spacing w:after="0" w:line="240" w:lineRule="auto"/>
        <w:jc w:val="center"/>
        <w:rPr>
          <w:rFonts w:ascii="Times New Roman" w:eastAsia="Times New Roman" w:hAnsi="Times New Roman" w:cs="Times New Roman"/>
          <w:b/>
          <w:bCs/>
          <w:color w:val="000000"/>
          <w:kern w:val="0"/>
          <w:sz w:val="24"/>
          <w:szCs w:val="24"/>
          <w:lang w:eastAsia="uk-UA"/>
          <w14:ligatures w14:val="none"/>
        </w:rPr>
      </w:pPr>
      <w:proofErr w:type="spellStart"/>
      <w:r w:rsidRPr="00BD5921">
        <w:rPr>
          <w:rFonts w:ascii="Times New Roman" w:eastAsia="Times New Roman" w:hAnsi="Times New Roman" w:cs="Times New Roman"/>
          <w:b/>
          <w:bCs/>
          <w:color w:val="000000"/>
          <w:kern w:val="0"/>
          <w:sz w:val="24"/>
          <w:szCs w:val="24"/>
          <w:lang w:eastAsia="uk-UA"/>
          <w14:ligatures w14:val="none"/>
        </w:rPr>
        <w:t>Проєкти</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рішень Чортківської  міської ради </w:t>
      </w:r>
    </w:p>
    <w:p w14:paraId="43E634E2" w14:textId="2DE4E28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та виконавчого комітету Чортківської  міської ради</w:t>
      </w:r>
    </w:p>
    <w:p w14:paraId="7187AC92" w14:textId="7FFF8E2D"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113. Підготовка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рішень Чортківської міської ради (далі – рішення міської ради) та виконавчого комітету Чортківської міської ради (далі - рішення виконкому) включають в себе розроблення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погодження та правову експертизу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в електронній формі.</w:t>
      </w:r>
    </w:p>
    <w:p w14:paraId="7CF46182" w14:textId="4B0EE8B1"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114. Строки розроблення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рішень міської ради та виконкому визначає розробник відповідно до законодавства </w:t>
      </w:r>
      <w:r w:rsidR="000015DE">
        <w:rPr>
          <w:rFonts w:ascii="Times New Roman" w:eastAsia="Times New Roman" w:hAnsi="Times New Roman" w:cs="Times New Roman"/>
          <w:color w:val="000000"/>
          <w:kern w:val="0"/>
          <w:sz w:val="24"/>
          <w:szCs w:val="24"/>
          <w:lang w:eastAsia="uk-UA"/>
          <w14:ligatures w14:val="none"/>
        </w:rPr>
        <w:t>та регламенту роботи</w:t>
      </w:r>
      <w:r w:rsidRPr="00BD5921">
        <w:rPr>
          <w:rFonts w:ascii="Times New Roman" w:eastAsia="Times New Roman" w:hAnsi="Times New Roman" w:cs="Times New Roman"/>
          <w:color w:val="000000"/>
          <w:kern w:val="0"/>
          <w:sz w:val="24"/>
          <w:szCs w:val="24"/>
          <w:lang w:eastAsia="uk-UA"/>
          <w14:ligatures w14:val="none"/>
        </w:rPr>
        <w:t xml:space="preserve"> на його розроблення.</w:t>
      </w:r>
    </w:p>
    <w:p w14:paraId="464DBDD3" w14:textId="7D5E5F5A"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115. Розробником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рішень міської ради та виконкому визначається виконавчий орган міської ради, до компетенції якого належить формування та/або реалізація власних або делегованих повноважень місцевого самоврядування</w:t>
      </w:r>
      <w:r w:rsidR="000015DE">
        <w:rPr>
          <w:rFonts w:ascii="Times New Roman" w:eastAsia="Times New Roman" w:hAnsi="Times New Roman" w:cs="Times New Roman"/>
          <w:b/>
          <w:bCs/>
          <w:color w:val="000000"/>
          <w:kern w:val="0"/>
          <w:sz w:val="24"/>
          <w:szCs w:val="24"/>
          <w:lang w:eastAsia="uk-UA"/>
          <w14:ligatures w14:val="none"/>
        </w:rPr>
        <w:t xml:space="preserve"> </w:t>
      </w:r>
      <w:r w:rsidRPr="00BD5921">
        <w:rPr>
          <w:rFonts w:ascii="Times New Roman" w:eastAsia="Times New Roman" w:hAnsi="Times New Roman" w:cs="Times New Roman"/>
          <w:color w:val="000000"/>
          <w:kern w:val="0"/>
          <w:sz w:val="24"/>
          <w:szCs w:val="24"/>
          <w:lang w:eastAsia="uk-UA"/>
          <w14:ligatures w14:val="none"/>
        </w:rPr>
        <w:t>у відповідній сфері.</w:t>
      </w:r>
    </w:p>
    <w:p w14:paraId="2F781C66" w14:textId="77777777"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Якщо питання належить до компетенції кількох виконавчих органів міської ради, розробником визначається виконавчий орган, компетенція якого у відповідній сфері є домінуючою, інші є заінтересованими виконавчими органами міської ради, які можуть взяти участь у розробленні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відповідного рішення міської ради або виконкому в частині, що стосується їх компетенції, у разі прийняття такого рішення виконавцем.</w:t>
      </w:r>
    </w:p>
    <w:p w14:paraId="2DE6393E" w14:textId="77777777" w:rsidR="00BD5921" w:rsidRPr="00BD5921" w:rsidRDefault="00BD5921" w:rsidP="000015D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Розробник:</w:t>
      </w:r>
    </w:p>
    <w:p w14:paraId="742EBE3C"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самостійно визначає необхідність залучення заінтересованого виконавчого органу міської ради до участі в розробленні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міської ради або виконкому (далі –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w:t>
      </w:r>
    </w:p>
    <w:p w14:paraId="40450546"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є відповідальним за своєчасну підготовку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w:t>
      </w:r>
    </w:p>
    <w:p w14:paraId="32E82379"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у разі необхідності може ініціювати утворення робочої групи на базі свого виконавчого органу міської ради із залученням фахівців заінтересованих виконавчих органів міської ради та незалежних експертів з відповідних питань.</w:t>
      </w:r>
    </w:p>
    <w:p w14:paraId="0EA5B905" w14:textId="25511A31"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116. У разі прийняття розробником рішення про залучення заінтересованого виконавчого органу міської ради як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(далі – орган-</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w:t>
      </w:r>
      <w:proofErr w:type="spellEnd"/>
      <w:r w:rsidRPr="00BD5921">
        <w:rPr>
          <w:rFonts w:ascii="Times New Roman" w:eastAsia="Times New Roman" w:hAnsi="Times New Roman" w:cs="Times New Roman"/>
          <w:color w:val="000000"/>
          <w:kern w:val="0"/>
          <w:sz w:val="24"/>
          <w:szCs w:val="24"/>
          <w:lang w:eastAsia="uk-UA"/>
          <w14:ligatures w14:val="none"/>
        </w:rPr>
        <w:t xml:space="preserve">) розробник не пізніше ніж протягом двох робочих днів з дня набрання чинності завдання на розроблення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створює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-моніторингову картку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в системі електронного документообігу установи та повідомляє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співрозробнику</w:t>
      </w:r>
      <w:proofErr w:type="spellEnd"/>
      <w:r w:rsidRPr="00BD5921">
        <w:rPr>
          <w:rFonts w:ascii="Times New Roman" w:eastAsia="Times New Roman" w:hAnsi="Times New Roman" w:cs="Times New Roman"/>
          <w:color w:val="000000"/>
          <w:kern w:val="0"/>
          <w:sz w:val="24"/>
          <w:szCs w:val="24"/>
          <w:lang w:eastAsia="uk-UA"/>
          <w14:ligatures w14:val="none"/>
        </w:rPr>
        <w:t xml:space="preserve"> листом, що надсилається через СЕДО, про початок розроблення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із зазначенням мети, сфери його дії, строків розроблення та контактних даних виконавчого органу міської ради, визначеного відповідальним за підготовку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від імені розробника, та його працівників, відповідальних за підготовку відповідного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w:t>
      </w:r>
    </w:p>
    <w:p w14:paraId="06B7A30D" w14:textId="7DE69E34"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Зазначений лист підписує керівник установи – розробника або особа, яка виконує його обов’язки.</w:t>
      </w:r>
    </w:p>
    <w:p w14:paraId="4DF6DFF8" w14:textId="13502868"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117. Орган-</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w:t>
      </w:r>
      <w:proofErr w:type="spellEnd"/>
      <w:r w:rsidRPr="00BD5921">
        <w:rPr>
          <w:rFonts w:ascii="Times New Roman" w:eastAsia="Times New Roman" w:hAnsi="Times New Roman" w:cs="Times New Roman"/>
          <w:color w:val="000000"/>
          <w:kern w:val="0"/>
          <w:sz w:val="24"/>
          <w:szCs w:val="24"/>
          <w:lang w:eastAsia="uk-UA"/>
          <w14:ligatures w14:val="none"/>
        </w:rPr>
        <w:t xml:space="preserve"> у п’ятиденний строк з моменту отримання листа-повідомлення про початок розроблення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повідомляє розробнику листом, що надсилається через СЕДО, про згоду на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контактні дані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та його працівників, відповідальних за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відповідного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w:t>
      </w:r>
    </w:p>
    <w:p w14:paraId="12FB1A6B"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Зазначений лист підписує керівник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або особа, яка виконує його обов’язки.</w:t>
      </w:r>
    </w:p>
    <w:p w14:paraId="46312EDF" w14:textId="052AC679"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118. У разі ненадходження у визначений строк від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відповіді розробник за замовчуванням визнає відмову такого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від участі у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співрозробленні</w:t>
      </w:r>
      <w:proofErr w:type="spellEnd"/>
      <w:r w:rsidRPr="00BD5921">
        <w:rPr>
          <w:rFonts w:ascii="Times New Roman" w:eastAsia="Times New Roman" w:hAnsi="Times New Roman" w:cs="Times New Roman"/>
          <w:color w:val="000000"/>
          <w:kern w:val="0"/>
          <w:sz w:val="24"/>
          <w:szCs w:val="24"/>
          <w:lang w:eastAsia="uk-UA"/>
          <w14:ligatures w14:val="none"/>
        </w:rPr>
        <w:t>.</w:t>
      </w:r>
    </w:p>
    <w:p w14:paraId="67DFFD19" w14:textId="550CB545"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119. На етапі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обмін інформацією між виконавцями розробника та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здійснюється через службову електронну пошту (при цьому керівники виконавчих органів міської ради зазначаються в копії листа), проведення робочих нарад та зустрічей тощо.</w:t>
      </w:r>
    </w:p>
    <w:p w14:paraId="16FD8AFD"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Розробник надсилає підготовлений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на службову електронну пошту працівникам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відповідальним за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відповідного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w:t>
      </w:r>
    </w:p>
    <w:p w14:paraId="17C9DCC3"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здійснює відповідальний працівник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без залучення на цій стадії керівництва органу.</w:t>
      </w:r>
    </w:p>
    <w:p w14:paraId="3626D7F1"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Відповідальний працівник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w:t>
      </w:r>
    </w:p>
    <w:p w14:paraId="0B370DBF"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може у разі необхідності залучати до опрацювання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визначені ним структурні підрозділи або працівників цього ж органу;</w:t>
      </w:r>
    </w:p>
    <w:p w14:paraId="5A172004" w14:textId="77777777" w:rsidR="00BD5921" w:rsidRPr="00BD5921" w:rsidRDefault="00BD5921" w:rsidP="000015D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має протягом десяти робочих днів з моменту надходження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на опрацювання визначитися з позицією щодо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та подати розробнику свої зауваження і пропозиції до нього.</w:t>
      </w:r>
    </w:p>
    <w:p w14:paraId="44342C2B" w14:textId="77777777"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Якщо на стадії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в позиціях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співрозробників</w:t>
      </w:r>
      <w:proofErr w:type="spellEnd"/>
      <w:r w:rsidRPr="00BD5921">
        <w:rPr>
          <w:rFonts w:ascii="Times New Roman" w:eastAsia="Times New Roman" w:hAnsi="Times New Roman" w:cs="Times New Roman"/>
          <w:color w:val="000000"/>
          <w:kern w:val="0"/>
          <w:sz w:val="24"/>
          <w:szCs w:val="24"/>
          <w:lang w:eastAsia="uk-UA"/>
          <w14:ligatures w14:val="none"/>
        </w:rPr>
        <w:t xml:space="preserve"> виникли розбіжності, розробник організовує робочу нараду на рівні керівників виконавчих органів міської ради та безпосередніх виконавців, відповідальних за спільне розроблення, за результатами якої відповідальним підрозділом або виконавцем розробника готується акт розбіжностей за підписом керівника установи - розробника.</w:t>
      </w:r>
    </w:p>
    <w:p w14:paraId="208F4AFC" w14:textId="77777777"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До </w:t>
      </w:r>
      <w:proofErr w:type="spellStart"/>
      <w:r w:rsidRPr="00BD5921">
        <w:rPr>
          <w:rFonts w:ascii="Times New Roman" w:eastAsia="Times New Roman" w:hAnsi="Times New Roman" w:cs="Times New Roman"/>
          <w:color w:val="000000"/>
          <w:kern w:val="0"/>
          <w:sz w:val="24"/>
          <w:szCs w:val="24"/>
          <w:lang w:eastAsia="uk-UA"/>
          <w14:ligatures w14:val="none"/>
        </w:rPr>
        <w:t>акта</w:t>
      </w:r>
      <w:proofErr w:type="spellEnd"/>
      <w:r w:rsidRPr="00BD5921">
        <w:rPr>
          <w:rFonts w:ascii="Times New Roman" w:eastAsia="Times New Roman" w:hAnsi="Times New Roman" w:cs="Times New Roman"/>
          <w:color w:val="000000"/>
          <w:kern w:val="0"/>
          <w:sz w:val="24"/>
          <w:szCs w:val="24"/>
          <w:lang w:eastAsia="uk-UA"/>
          <w14:ligatures w14:val="none"/>
        </w:rPr>
        <w:t xml:space="preserve"> розбіжностей не вноситься інформація про органи-</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співрозробники</w:t>
      </w:r>
      <w:proofErr w:type="spellEnd"/>
      <w:r w:rsidRPr="00BD5921">
        <w:rPr>
          <w:rFonts w:ascii="Times New Roman" w:eastAsia="Times New Roman" w:hAnsi="Times New Roman" w:cs="Times New Roman"/>
          <w:color w:val="000000"/>
          <w:kern w:val="0"/>
          <w:sz w:val="24"/>
          <w:szCs w:val="24"/>
          <w:lang w:eastAsia="uk-UA"/>
          <w14:ligatures w14:val="none"/>
        </w:rPr>
        <w:t>, розбіжності з якими у розробника відсутні, а також розбіжності, які було врегульовано або знято під час робочої наради.</w:t>
      </w:r>
    </w:p>
    <w:p w14:paraId="343C6576" w14:textId="77777777"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Після закінчення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кожен орган-</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w:t>
      </w:r>
      <w:proofErr w:type="spellEnd"/>
      <w:r w:rsidRPr="00BD5921">
        <w:rPr>
          <w:rFonts w:ascii="Times New Roman" w:eastAsia="Times New Roman" w:hAnsi="Times New Roman" w:cs="Times New Roman"/>
          <w:color w:val="000000"/>
          <w:kern w:val="0"/>
          <w:sz w:val="24"/>
          <w:szCs w:val="24"/>
          <w:lang w:eastAsia="uk-UA"/>
          <w14:ligatures w14:val="none"/>
        </w:rPr>
        <w:t xml:space="preserve"> у триденний строк готує акт про завершення спільного розроблення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за підписом керівника відповідального виконавчого органу міської ради, у якому зазначає свою позицію стосовно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та перелік зауважень, які не було врегульовано під час робочої наради, та надсилає його розробнику через систему взаємодії або СЕДО. Якщо </w:t>
      </w:r>
      <w:r w:rsidRPr="00BD5921">
        <w:rPr>
          <w:rFonts w:ascii="Times New Roman" w:eastAsia="Times New Roman" w:hAnsi="Times New Roman" w:cs="Times New Roman"/>
          <w:color w:val="000000"/>
          <w:kern w:val="0"/>
          <w:sz w:val="24"/>
          <w:szCs w:val="24"/>
          <w:lang w:eastAsia="uk-UA"/>
          <w14:ligatures w14:val="none"/>
        </w:rPr>
        <w:lastRenderedPageBreak/>
        <w:t>відповідальний підрозділ або виконавець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не надав протягом визначеного строку розробнику пропозицій та зауважень 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наявність у розробника </w:t>
      </w:r>
      <w:proofErr w:type="spellStart"/>
      <w:r w:rsidRPr="00BD5921">
        <w:rPr>
          <w:rFonts w:ascii="Times New Roman" w:eastAsia="Times New Roman" w:hAnsi="Times New Roman" w:cs="Times New Roman"/>
          <w:color w:val="000000"/>
          <w:kern w:val="0"/>
          <w:sz w:val="24"/>
          <w:szCs w:val="24"/>
          <w:lang w:eastAsia="uk-UA"/>
          <w14:ligatures w14:val="none"/>
        </w:rPr>
        <w:t>акта</w:t>
      </w:r>
      <w:proofErr w:type="spellEnd"/>
      <w:r w:rsidRPr="00BD5921">
        <w:rPr>
          <w:rFonts w:ascii="Times New Roman" w:eastAsia="Times New Roman" w:hAnsi="Times New Roman" w:cs="Times New Roman"/>
          <w:color w:val="000000"/>
          <w:kern w:val="0"/>
          <w:sz w:val="24"/>
          <w:szCs w:val="24"/>
          <w:lang w:eastAsia="uk-UA"/>
          <w14:ligatures w14:val="none"/>
        </w:rPr>
        <w:t xml:space="preserve"> від такого органу-</w:t>
      </w:r>
      <w:proofErr w:type="spellStart"/>
      <w:r w:rsidRPr="00BD5921">
        <w:rPr>
          <w:rFonts w:ascii="Times New Roman" w:eastAsia="Times New Roman" w:hAnsi="Times New Roman" w:cs="Times New Roman"/>
          <w:color w:val="000000"/>
          <w:kern w:val="0"/>
          <w:sz w:val="24"/>
          <w:szCs w:val="24"/>
          <w:lang w:eastAsia="uk-UA"/>
          <w14:ligatures w14:val="none"/>
        </w:rPr>
        <w:t>співрозробника</w:t>
      </w:r>
      <w:proofErr w:type="spellEnd"/>
      <w:r w:rsidRPr="00BD5921">
        <w:rPr>
          <w:rFonts w:ascii="Times New Roman" w:eastAsia="Times New Roman" w:hAnsi="Times New Roman" w:cs="Times New Roman"/>
          <w:color w:val="000000"/>
          <w:kern w:val="0"/>
          <w:sz w:val="24"/>
          <w:szCs w:val="24"/>
          <w:lang w:eastAsia="uk-UA"/>
          <w14:ligatures w14:val="none"/>
        </w:rPr>
        <w:t xml:space="preserve"> не вимагається.</w:t>
      </w:r>
    </w:p>
    <w:p w14:paraId="0C0D3763" w14:textId="77777777"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Рішення про врахування або неврахування розбіжностей, викладених у акті про завершення спільного розроблення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приймає керівник установи – розробника.</w:t>
      </w:r>
    </w:p>
    <w:p w14:paraId="72128A6F" w14:textId="6C47E5B1"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120. Розробник протягом п’яти робочих днів після завершення розроблення (</w:t>
      </w:r>
      <w:proofErr w:type="spellStart"/>
      <w:r w:rsidRPr="00BD5921">
        <w:rPr>
          <w:rFonts w:ascii="Times New Roman" w:eastAsia="Times New Roman" w:hAnsi="Times New Roman" w:cs="Times New Roman"/>
          <w:color w:val="000000"/>
          <w:kern w:val="0"/>
          <w:sz w:val="24"/>
          <w:szCs w:val="24"/>
          <w:lang w:eastAsia="uk-UA"/>
          <w14:ligatures w14:val="none"/>
        </w:rPr>
        <w:t>співрозроблення</w:t>
      </w:r>
      <w:proofErr w:type="spellEnd"/>
      <w:r w:rsidRPr="00BD5921">
        <w:rPr>
          <w:rFonts w:ascii="Times New Roman" w:eastAsia="Times New Roman" w:hAnsi="Times New Roman" w:cs="Times New Roman"/>
          <w:color w:val="000000"/>
          <w:kern w:val="0"/>
          <w:sz w:val="24"/>
          <w:szCs w:val="24"/>
          <w:lang w:eastAsia="uk-UA"/>
          <w14:ligatures w14:val="none"/>
        </w:rPr>
        <w:t xml:space="preserve">)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надсилає цей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із супровідними матеріалами до нього на погодження до заінтересованих органів через систему взаємодії або СЕДО. Разом із </w:t>
      </w:r>
      <w:proofErr w:type="spellStart"/>
      <w:r w:rsidRPr="00BD5921">
        <w:rPr>
          <w:rFonts w:ascii="Times New Roman" w:eastAsia="Times New Roman" w:hAnsi="Times New Roman" w:cs="Times New Roman"/>
          <w:color w:val="000000"/>
          <w:kern w:val="0"/>
          <w:sz w:val="24"/>
          <w:szCs w:val="24"/>
          <w:lang w:eastAsia="uk-UA"/>
          <w14:ligatures w14:val="none"/>
        </w:rPr>
        <w:t>проєктом</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надсилається акт розбіжностей.</w:t>
      </w:r>
    </w:p>
    <w:p w14:paraId="4C55AA60" w14:textId="77777777"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та супровідні матеріали до нього надсилаються за підписом керівника установи – розробника або особи, що виконує його обов’язки, згідно з процедурою, визначеною цією Інструкцією.</w:t>
      </w:r>
    </w:p>
    <w:p w14:paraId="0D760E01" w14:textId="77777777"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Заінтересований орган у визначений строк надсилає розробнику лист із позицією відповідного органу до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за підписом керівника заінтересованого органу або особи, що виконує його обов’язки, згідно з процедурою, визначеною цією Інструкцією.</w:t>
      </w:r>
    </w:p>
    <w:p w14:paraId="0503E9C6" w14:textId="1D43B868"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121. Розробник протягом трьох робочих днів після завершення погодження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формує пакет документів</w:t>
      </w:r>
      <w:r w:rsidRPr="00BD5921">
        <w:rPr>
          <w:rFonts w:ascii="Times New Roman" w:eastAsia="Times New Roman" w:hAnsi="Times New Roman" w:cs="Times New Roman"/>
          <w:b/>
          <w:bCs/>
          <w:color w:val="000000"/>
          <w:kern w:val="0"/>
          <w:sz w:val="24"/>
          <w:szCs w:val="24"/>
          <w:lang w:eastAsia="uk-UA"/>
          <w14:ligatures w14:val="none"/>
        </w:rPr>
        <w:t> </w:t>
      </w:r>
      <w:r w:rsidRPr="00BD5921">
        <w:rPr>
          <w:rFonts w:ascii="Times New Roman" w:eastAsia="Times New Roman" w:hAnsi="Times New Roman" w:cs="Times New Roman"/>
          <w:color w:val="000000"/>
          <w:kern w:val="0"/>
          <w:sz w:val="24"/>
          <w:szCs w:val="24"/>
          <w:lang w:eastAsia="uk-UA"/>
          <w14:ligatures w14:val="none"/>
        </w:rPr>
        <w:t>з аркушем погодження за підписом керівника установи або особи, що виконує його обов’язки, та надсилає через систему взаємодії або СЕДО</w:t>
      </w:r>
      <w:r w:rsidRPr="00BD5921">
        <w:rPr>
          <w:rFonts w:ascii="Times New Roman" w:eastAsia="Times New Roman" w:hAnsi="Times New Roman" w:cs="Times New Roman"/>
          <w:b/>
          <w:bCs/>
          <w:color w:val="000000"/>
          <w:kern w:val="0"/>
          <w:sz w:val="24"/>
          <w:szCs w:val="24"/>
          <w:lang w:eastAsia="uk-UA"/>
          <w14:ligatures w14:val="none"/>
        </w:rPr>
        <w:t>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до юридичної служби для проведення правової експертизи.</w:t>
      </w:r>
    </w:p>
    <w:p w14:paraId="022C0742" w14:textId="4A06200F"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122. Після проведення правової експертизи </w:t>
      </w:r>
      <w:proofErr w:type="spellStart"/>
      <w:r w:rsidRPr="00BD5921">
        <w:rPr>
          <w:rFonts w:ascii="Times New Roman" w:eastAsia="Times New Roman" w:hAnsi="Times New Roman" w:cs="Times New Roman"/>
          <w:color w:val="000000"/>
          <w:kern w:val="0"/>
          <w:sz w:val="24"/>
          <w:szCs w:val="24"/>
          <w:lang w:eastAsia="uk-UA"/>
          <w14:ligatures w14:val="none"/>
        </w:rPr>
        <w:t>проєкт</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разом із супровідними матеріалами до нього та аркушем погодження надсилається на розгляд та погодження посадовим особам, визначеним в аркуші погодження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w:t>
      </w:r>
    </w:p>
    <w:p w14:paraId="6E1F1689" w14:textId="6808B4B7" w:rsidR="00BD5921" w:rsidRPr="00BD5921" w:rsidRDefault="00BD5921" w:rsidP="00AB420B">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123. Порядок опрацювання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рішення здійснюється згідно з процедурою, визначеною Інструкцією з діловодства. </w:t>
      </w:r>
    </w:p>
    <w:p w14:paraId="5EE86EA5" w14:textId="77777777" w:rsidR="00AB420B" w:rsidRDefault="00AB420B" w:rsidP="000D127F">
      <w:pPr>
        <w:shd w:val="clear" w:color="auto" w:fill="FFFFFF"/>
        <w:spacing w:after="0" w:line="240" w:lineRule="auto"/>
        <w:jc w:val="center"/>
        <w:rPr>
          <w:rFonts w:ascii="Times New Roman" w:eastAsia="Times New Roman" w:hAnsi="Times New Roman" w:cs="Times New Roman"/>
          <w:b/>
          <w:bCs/>
          <w:i/>
          <w:iCs/>
          <w:color w:val="000000"/>
          <w:kern w:val="0"/>
          <w:sz w:val="24"/>
          <w:szCs w:val="24"/>
          <w:lang w:eastAsia="uk-UA"/>
          <w14:ligatures w14:val="none"/>
        </w:rPr>
      </w:pPr>
    </w:p>
    <w:p w14:paraId="39B08261" w14:textId="3109C572"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proofErr w:type="spellStart"/>
      <w:r w:rsidRPr="00BD5921">
        <w:rPr>
          <w:rFonts w:ascii="Times New Roman" w:eastAsia="Times New Roman" w:hAnsi="Times New Roman" w:cs="Times New Roman"/>
          <w:b/>
          <w:bCs/>
          <w:color w:val="000000"/>
          <w:kern w:val="0"/>
          <w:sz w:val="24"/>
          <w:szCs w:val="24"/>
          <w:lang w:eastAsia="uk-UA"/>
          <w14:ligatures w14:val="none"/>
        </w:rPr>
        <w:t>Проєкти</w:t>
      </w:r>
      <w:proofErr w:type="spellEnd"/>
      <w:r w:rsidRPr="00BD5921">
        <w:rPr>
          <w:rFonts w:ascii="Times New Roman" w:eastAsia="Times New Roman" w:hAnsi="Times New Roman" w:cs="Times New Roman"/>
          <w:b/>
          <w:bCs/>
          <w:color w:val="000000"/>
          <w:kern w:val="0"/>
          <w:sz w:val="24"/>
          <w:szCs w:val="24"/>
          <w:lang w:eastAsia="uk-UA"/>
          <w14:ligatures w14:val="none"/>
        </w:rPr>
        <w:t xml:space="preserve"> розпоряджень (наказів)</w:t>
      </w:r>
    </w:p>
    <w:p w14:paraId="43869057" w14:textId="4463BA30"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 </w:t>
      </w:r>
      <w:r w:rsidR="00AB420B">
        <w:rPr>
          <w:rFonts w:ascii="Times New Roman" w:eastAsia="Times New Roman" w:hAnsi="Times New Roman" w:cs="Times New Roman"/>
          <w:color w:val="000000"/>
          <w:kern w:val="0"/>
          <w:sz w:val="24"/>
          <w:szCs w:val="24"/>
          <w:lang w:eastAsia="uk-UA"/>
          <w14:ligatures w14:val="none"/>
        </w:rPr>
        <w:tab/>
      </w:r>
      <w:r w:rsidRPr="00BD5921">
        <w:rPr>
          <w:rFonts w:ascii="Times New Roman" w:eastAsia="Times New Roman" w:hAnsi="Times New Roman" w:cs="Times New Roman"/>
          <w:color w:val="000000"/>
          <w:kern w:val="0"/>
          <w:sz w:val="24"/>
          <w:szCs w:val="24"/>
          <w:lang w:eastAsia="uk-UA"/>
          <w14:ligatures w14:val="none"/>
        </w:rPr>
        <w:t>124. Міський голова, керівники виконавчих органів міської ради, що мають статус юридичної особи (далі – керівник установи), підписують розпорядження (накази) з основної діяльності, адміністративно-господарських або кадрових питань.</w:t>
      </w:r>
    </w:p>
    <w:p w14:paraId="1C5C2FED" w14:textId="77777777" w:rsidR="00BD5921" w:rsidRPr="00BD5921" w:rsidRDefault="00BD5921" w:rsidP="00AB420B">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Питання підготовки розпоряджень (наказів) з кадрових питань (особового складу) регулюються також іншими нормативно-правовими актами.</w:t>
      </w:r>
    </w:p>
    <w:p w14:paraId="17A7542B" w14:textId="67FDACCE" w:rsidR="00BD5921" w:rsidRDefault="00BD5921" w:rsidP="00AB420B">
      <w:pPr>
        <w:shd w:val="clear" w:color="auto" w:fill="FFFFFF"/>
        <w:spacing w:after="0" w:line="240" w:lineRule="auto"/>
        <w:ind w:firstLine="708"/>
        <w:jc w:val="both"/>
        <w:rPr>
          <w:rFonts w:ascii="Times New Roman" w:eastAsia="Times New Roman" w:hAnsi="Times New Roman" w:cs="Times New Roman"/>
          <w:b/>
          <w:bCs/>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125. </w:t>
      </w:r>
      <w:proofErr w:type="spellStart"/>
      <w:r w:rsidRPr="00BD5921">
        <w:rPr>
          <w:rFonts w:ascii="Times New Roman" w:eastAsia="Times New Roman" w:hAnsi="Times New Roman" w:cs="Times New Roman"/>
          <w:color w:val="000000"/>
          <w:kern w:val="0"/>
          <w:sz w:val="24"/>
          <w:szCs w:val="24"/>
          <w:lang w:eastAsia="uk-UA"/>
          <w14:ligatures w14:val="none"/>
        </w:rPr>
        <w:t>Проєкти</w:t>
      </w:r>
      <w:proofErr w:type="spellEnd"/>
      <w:r w:rsidRPr="00BD5921">
        <w:rPr>
          <w:rFonts w:ascii="Times New Roman" w:eastAsia="Times New Roman" w:hAnsi="Times New Roman" w:cs="Times New Roman"/>
          <w:color w:val="000000"/>
          <w:kern w:val="0"/>
          <w:sz w:val="24"/>
          <w:szCs w:val="24"/>
          <w:lang w:eastAsia="uk-UA"/>
          <w14:ligatures w14:val="none"/>
        </w:rPr>
        <w:t xml:space="preserve"> розпоряджень (наказів) готуються та погоджуються в електронній формі відповідно до загальних вимог підготовки та погодження (аркуш погодження)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електронних документів, визначених цією Інструкцією</w:t>
      </w:r>
      <w:r w:rsidRPr="00BD5921">
        <w:rPr>
          <w:rFonts w:ascii="Times New Roman" w:eastAsia="Times New Roman" w:hAnsi="Times New Roman" w:cs="Times New Roman"/>
          <w:b/>
          <w:bCs/>
          <w:color w:val="000000"/>
          <w:kern w:val="0"/>
          <w:sz w:val="24"/>
          <w:szCs w:val="24"/>
          <w:lang w:eastAsia="uk-UA"/>
          <w14:ligatures w14:val="none"/>
        </w:rPr>
        <w:t>.</w:t>
      </w:r>
    </w:p>
    <w:p w14:paraId="0954AA86" w14:textId="09DB47A3" w:rsidR="00BD5921" w:rsidRPr="00BD5921" w:rsidRDefault="00BD5921" w:rsidP="00AB420B">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126. Перед поданням </w:t>
      </w:r>
      <w:proofErr w:type="spellStart"/>
      <w:r w:rsidRPr="00BD5921">
        <w:rPr>
          <w:rFonts w:ascii="Times New Roman" w:eastAsia="Times New Roman" w:hAnsi="Times New Roman" w:cs="Times New Roman"/>
          <w:color w:val="000000"/>
          <w:kern w:val="0"/>
          <w:sz w:val="24"/>
          <w:szCs w:val="24"/>
          <w:lang w:eastAsia="uk-UA"/>
          <w14:ligatures w14:val="none"/>
        </w:rPr>
        <w:t>проєктів</w:t>
      </w:r>
      <w:proofErr w:type="spellEnd"/>
      <w:r w:rsidRPr="00BD5921">
        <w:rPr>
          <w:rFonts w:ascii="Times New Roman" w:eastAsia="Times New Roman" w:hAnsi="Times New Roman" w:cs="Times New Roman"/>
          <w:color w:val="000000"/>
          <w:kern w:val="0"/>
          <w:sz w:val="24"/>
          <w:szCs w:val="24"/>
          <w:lang w:eastAsia="uk-UA"/>
          <w14:ligatures w14:val="none"/>
        </w:rPr>
        <w:t xml:space="preserve"> розпоряджень (наказів) на підпис виконавець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друкує його із системи електронного документообігу установи разом із  бланком, на якому </w:t>
      </w:r>
      <w:proofErr w:type="spellStart"/>
      <w:r w:rsidRPr="00BD5921">
        <w:rPr>
          <w:rFonts w:ascii="Times New Roman" w:eastAsia="Times New Roman" w:hAnsi="Times New Roman" w:cs="Times New Roman"/>
          <w:color w:val="000000"/>
          <w:kern w:val="0"/>
          <w:sz w:val="24"/>
          <w:szCs w:val="24"/>
          <w:lang w:eastAsia="uk-UA"/>
          <w14:ligatures w14:val="none"/>
        </w:rPr>
        <w:t>візуалізується</w:t>
      </w:r>
      <w:proofErr w:type="spellEnd"/>
      <w:r w:rsidRPr="00BD5921">
        <w:rPr>
          <w:rFonts w:ascii="Times New Roman" w:eastAsia="Times New Roman" w:hAnsi="Times New Roman" w:cs="Times New Roman"/>
          <w:color w:val="000000"/>
          <w:kern w:val="0"/>
          <w:sz w:val="24"/>
          <w:szCs w:val="24"/>
          <w:lang w:eastAsia="uk-UA"/>
          <w14:ligatures w14:val="none"/>
        </w:rPr>
        <w:t xml:space="preserve"> автоматично сформований QR-код.</w:t>
      </w:r>
    </w:p>
    <w:p w14:paraId="101E934D" w14:textId="77777777" w:rsidR="00BD5921" w:rsidRPr="00BD5921" w:rsidRDefault="00BD5921" w:rsidP="00AB420B">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На роздрукованому </w:t>
      </w:r>
      <w:proofErr w:type="spellStart"/>
      <w:r w:rsidRPr="00BD5921">
        <w:rPr>
          <w:rFonts w:ascii="Times New Roman" w:eastAsia="Times New Roman" w:hAnsi="Times New Roman" w:cs="Times New Roman"/>
          <w:color w:val="000000"/>
          <w:kern w:val="0"/>
          <w:sz w:val="24"/>
          <w:szCs w:val="24"/>
          <w:lang w:eastAsia="uk-UA"/>
          <w14:ligatures w14:val="none"/>
        </w:rPr>
        <w:t>проєкті</w:t>
      </w:r>
      <w:proofErr w:type="spellEnd"/>
      <w:r w:rsidRPr="00BD5921">
        <w:rPr>
          <w:rFonts w:ascii="Times New Roman" w:eastAsia="Times New Roman" w:hAnsi="Times New Roman" w:cs="Times New Roman"/>
          <w:color w:val="000000"/>
          <w:kern w:val="0"/>
          <w:sz w:val="24"/>
          <w:szCs w:val="24"/>
          <w:lang w:eastAsia="uk-UA"/>
          <w14:ligatures w14:val="none"/>
        </w:rPr>
        <w:t xml:space="preserve"> розпорядження вимагається лише проставлення власноручної візи редактора та виконавця із зазначенням прізвища.</w:t>
      </w:r>
    </w:p>
    <w:p w14:paraId="0005A26E" w14:textId="3C57E1CD" w:rsidR="00BD5921" w:rsidRPr="00BD5921" w:rsidRDefault="00BD5921" w:rsidP="00AB420B">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127. Підписання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розпорядження (наказу) здійснюється в електронній та у разі необхідності паперовій формі. Накази з адміністративно-господарських питань готуються та підписуються лише в електронній формі.</w:t>
      </w:r>
    </w:p>
    <w:p w14:paraId="733504F0" w14:textId="6C4CF813"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128. Розпорядження (накази) реєструються в системі електронного документообігу установи із застосуванням відповідного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При цьому на паперовий примірник відповідного розпорядження (наказу) проставляється номер та дата реєстрації, які було автоматично присвоєно в системі електронного документообігу установи.</w:t>
      </w:r>
    </w:p>
    <w:p w14:paraId="540B671F" w14:textId="77777777"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Розпорядження (накази) нумеруються у порядку їх видання в межах календарного року; розпорядження (накази) з основної діяльності, з адміністративно-господарських та кадрових питань мають окрему порядкову нумерацію.</w:t>
      </w:r>
    </w:p>
    <w:p w14:paraId="547FE24F" w14:textId="5FD5D96D"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129. Ознайомлення працівників установи з розпорядженнями (наказами) здійснюється в електронній формі.</w:t>
      </w:r>
    </w:p>
    <w:p w14:paraId="4919C691" w14:textId="77777777"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Факт доведення розпорядження (наказу) до відома посадової особи установи здійснюється засобами системи електронного документообігу установи.</w:t>
      </w:r>
    </w:p>
    <w:p w14:paraId="7CE388A8" w14:textId="2A03136D"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130. Факт ознайомлення посадової особи установи з розпорядженням (наказом) здійснюється засобами системи електронного документообігу установи з використанням кваліфікованого електронного підпису відповідної посадової особи.</w:t>
      </w:r>
    </w:p>
    <w:p w14:paraId="3FFE8905"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22DB658D"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Спільні розпорядження (накази) установ</w:t>
      </w:r>
    </w:p>
    <w:p w14:paraId="55D398CE" w14:textId="1D5FCB62"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131. Порядок підготовки спільного розпорядження (наказу) кількох установ за підписом їх керівників визначається Інструкцією з діловодства.</w:t>
      </w:r>
    </w:p>
    <w:p w14:paraId="3199F4B9"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43A4A11C" w14:textId="77777777" w:rsidR="006A082A" w:rsidRPr="00EC6B26" w:rsidRDefault="00BD5921" w:rsidP="000D127F">
      <w:pPr>
        <w:shd w:val="clear" w:color="auto" w:fill="FFFFFF"/>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 xml:space="preserve">Особливості роботи з електронними документами в органах ведення </w:t>
      </w:r>
    </w:p>
    <w:p w14:paraId="7A4E2788" w14:textId="7F0A27C5"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Державного реєстру виборців</w:t>
      </w:r>
    </w:p>
    <w:p w14:paraId="3EE60201" w14:textId="1DC5826B"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132. </w:t>
      </w:r>
      <w:proofErr w:type="spellStart"/>
      <w:r w:rsidRPr="00BD5921">
        <w:rPr>
          <w:rFonts w:ascii="Times New Roman" w:eastAsia="Times New Roman" w:hAnsi="Times New Roman" w:cs="Times New Roman"/>
          <w:color w:val="000000"/>
          <w:kern w:val="0"/>
          <w:sz w:val="24"/>
          <w:szCs w:val="24"/>
          <w:lang w:eastAsia="uk-UA"/>
          <w14:ligatures w14:val="none"/>
        </w:rPr>
        <w:t>Проєкти</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електронних документів органу ведення формуються програмними засобами АІТС “Державний реєстр виборців”.</w:t>
      </w:r>
    </w:p>
    <w:p w14:paraId="18E7B4BC" w14:textId="3D291525"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133. Електронні документи тимчасового строку зберігання з часу їх створення і до знищення зберігаються в АІТС “Державний реєстр виборців”.</w:t>
      </w:r>
    </w:p>
    <w:p w14:paraId="0C0D5802" w14:textId="77777777"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Знищення електронних документів після закінчення строків їх зберігання здійснюється в установленому порядку працівником органу ведення, до обов’язків якого віднесено таку функцію.</w:t>
      </w:r>
    </w:p>
    <w:p w14:paraId="76F5F1AE"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0E10D54B"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V. Моніторинг за станом виконання управлінських рішень</w:t>
      </w:r>
    </w:p>
    <w:p w14:paraId="641E15F0" w14:textId="5F935347"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134. Моніторинг виконання управлінських рішень є складовою системи контролю в установі та проводиться з метою нагляду за виконавською дисципліною.</w:t>
      </w:r>
    </w:p>
    <w:p w14:paraId="713C807C" w14:textId="31EEB544"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135.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14:paraId="391A0F41" w14:textId="6A470833"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 136. Моніторинг виконання управлінських рішень здійснюється </w:t>
      </w:r>
      <w:r w:rsidR="006A082A">
        <w:rPr>
          <w:rFonts w:ascii="Times New Roman" w:eastAsia="Times New Roman" w:hAnsi="Times New Roman" w:cs="Times New Roman"/>
          <w:color w:val="000000"/>
          <w:kern w:val="0"/>
          <w:sz w:val="24"/>
          <w:szCs w:val="24"/>
          <w:lang w:eastAsia="uk-UA"/>
          <w14:ligatures w14:val="none"/>
        </w:rPr>
        <w:t>безпосередньо міським голово, секретарем міської ради, заступниками міського голови з питань діяльності виконавчих органів міської ради, згідно розподілу обов’язків, керуючим справами виконавчого комітету міської ради,</w:t>
      </w:r>
      <w:r w:rsidRPr="00BD5921">
        <w:rPr>
          <w:rFonts w:ascii="Times New Roman" w:eastAsia="Times New Roman" w:hAnsi="Times New Roman" w:cs="Times New Roman"/>
          <w:color w:val="000000"/>
          <w:kern w:val="0"/>
          <w:sz w:val="24"/>
          <w:szCs w:val="24"/>
          <w:lang w:eastAsia="uk-UA"/>
          <w14:ligatures w14:val="none"/>
        </w:rPr>
        <w:t xml:space="preserve"> за допомогою системи моніторингу, інтегрованої в систему електронного документообігу установи на основі даних з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14:paraId="37C81458" w14:textId="42127C2C"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137. Моніторинг проводиться шляхом збору, обробки та систематизації інформації про стан виконання управлінських рішень за визначеними індикаторами.</w:t>
      </w:r>
    </w:p>
    <w:p w14:paraId="11C144BF" w14:textId="5A32702F"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138.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14:paraId="3E76FF85" w14:textId="5C06B0DC"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139. Індикатори, строки виконання індикаторів та інші дані, необхідні для моніторингу в установі, вносяться в автоматичному режимі залежно від обраного статусу призначення документа та/або автоматизованому режимі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14:paraId="76356AA1" w14:textId="07BBD672"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140. Якщо документ містить кілька окремих управлінських завдань, моніторинг виконання цих завдань здійснюється в одній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w:t>
      </w:r>
    </w:p>
    <w:p w14:paraId="7A48901B" w14:textId="4C1E83D1"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141. Після завершення роботи над документом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 xml:space="preserve">-моніторингової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документа. Відмітка про завершення виконання документа свідчить про те, що роботу над документом закінчено.</w:t>
      </w:r>
    </w:p>
    <w:p w14:paraId="4CCD521F" w14:textId="49B3CFCD"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142.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w:t>
      </w:r>
      <w:r w:rsidRPr="00BD5921">
        <w:rPr>
          <w:rFonts w:ascii="Times New Roman" w:eastAsia="Times New Roman" w:hAnsi="Times New Roman" w:cs="Times New Roman"/>
          <w:color w:val="000000"/>
          <w:kern w:val="0"/>
          <w:sz w:val="24"/>
          <w:szCs w:val="24"/>
          <w:lang w:eastAsia="uk-UA"/>
          <w14:ligatures w14:val="none"/>
        </w:rPr>
        <w:lastRenderedPageBreak/>
        <w:t>Президента України, актами Кабінету Міністрів України, листами Уповноваженого Верховної Ради України з прав людини, зверненнями та запитами депутатів усіх рівнів, розпорядженнями та дорученнями голови ОДА, його заступників, протоколами колегій та нарад ОДА, рішеннями та розпорядженнями обласної ради, а також завдань, визначених розпорядчими документами та дорученнями керівництва установи, рішеннями міської ради та виконавчого комітету міської ради, щодо яких встановлено строки їх виконання, запитами на інформацію, за виконанням усіх зареєстрованих документів, у яких встановлено завдання та виконання яких підлягає обов’язковому контролю.</w:t>
      </w:r>
    </w:p>
    <w:p w14:paraId="7BD441E8" w14:textId="1237D460" w:rsidR="00BD5921" w:rsidRPr="00BD5921" w:rsidRDefault="00BD5921" w:rsidP="006A082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143. Строки виконання внутрішніх, вхідних документів обчислюються в календарних або робочих (у випадках, передбачених законодавством) днях, починаючи з наступного дня після відповідної календарної дати (реєстрації документа).</w:t>
      </w:r>
    </w:p>
    <w:p w14:paraId="18F14889" w14:textId="77777777"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14:paraId="7B786EEE" w14:textId="15ACD1A2"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144. У разі зміни строків виконання індикатора у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14:paraId="5644A562" w14:textId="21F2E109"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145.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установи) у порядку, визначеному Інструкцією з діловодства.</w:t>
      </w:r>
    </w:p>
    <w:p w14:paraId="2289836F" w14:textId="7DAFDE0C"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146.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14:paraId="10840335" w14:textId="77777777"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Припинення моніторингу здійснюється лише на підставі зазначеної перевірки.</w:t>
      </w:r>
    </w:p>
    <w:p w14:paraId="337BBF7A" w14:textId="5EE67302"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147. Дані про виконання документа та припинення моніторингу вносяться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уповноваженою особою служби контролю.</w:t>
      </w:r>
    </w:p>
    <w:p w14:paraId="2D6D8024" w14:textId="77777777"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Документ може бути закритий “до справи” лише після внесеної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відмітки про припинення моніторингу.</w:t>
      </w:r>
    </w:p>
    <w:p w14:paraId="5CD9B03B" w14:textId="49D70F48"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148. Днем виконання завдань вважається день надсилання електронного документа установою через систему взаємодії, а у випадках, визначених </w:t>
      </w:r>
      <w:hyperlink r:id="rId10" w:anchor="n29" w:history="1">
        <w:r w:rsidRPr="00BD5921">
          <w:rPr>
            <w:rFonts w:ascii="Times New Roman" w:eastAsia="Times New Roman" w:hAnsi="Times New Roman" w:cs="Times New Roman"/>
            <w:color w:val="000000"/>
            <w:kern w:val="0"/>
            <w:sz w:val="24"/>
            <w:szCs w:val="24"/>
            <w:u w:val="single"/>
            <w:lang w:eastAsia="uk-UA"/>
            <w14:ligatures w14:val="none"/>
          </w:rPr>
          <w:t>пунктом 2</w:t>
        </w:r>
      </w:hyperlink>
      <w:r w:rsidRPr="00BD5921">
        <w:rPr>
          <w:rFonts w:ascii="Times New Roman" w:eastAsia="Times New Roman" w:hAnsi="Times New Roman" w:cs="Times New Roman"/>
          <w:color w:val="000000"/>
          <w:kern w:val="0"/>
          <w:sz w:val="24"/>
          <w:szCs w:val="24"/>
          <w:lang w:eastAsia="uk-UA"/>
          <w14:ligatures w14:val="none"/>
        </w:rPr>
        <w:t> цієї Інструкції в електронній формі, – день реєстрації документа органом, який виконав відповідне завдання.</w:t>
      </w:r>
    </w:p>
    <w:p w14:paraId="264AA865"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192ADFD1"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i/>
          <w:iCs/>
          <w:color w:val="000000"/>
          <w:kern w:val="0"/>
          <w:sz w:val="24"/>
          <w:szCs w:val="24"/>
          <w:lang w:eastAsia="uk-UA"/>
          <w14:ligatures w14:val="none"/>
        </w:rPr>
        <w:t>Інформаційно-довідкова робота з електронними документами</w:t>
      </w:r>
    </w:p>
    <w:p w14:paraId="51A4D53B" w14:textId="5A722B26"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149.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установи.</w:t>
      </w:r>
    </w:p>
    <w:p w14:paraId="3B950EE7" w14:textId="68EE4385"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150. Для підвищення ефективності роботи пошукової системи </w:t>
      </w:r>
      <w:proofErr w:type="spellStart"/>
      <w:r w:rsidRPr="00BD5921">
        <w:rPr>
          <w:rFonts w:ascii="Times New Roman" w:eastAsia="Times New Roman" w:hAnsi="Times New Roman" w:cs="Times New Roman"/>
          <w:color w:val="000000"/>
          <w:kern w:val="0"/>
          <w:sz w:val="24"/>
          <w:szCs w:val="24"/>
          <w:lang w:eastAsia="uk-UA"/>
          <w14:ligatures w14:val="none"/>
        </w:rPr>
        <w:t>системи</w:t>
      </w:r>
      <w:proofErr w:type="spellEnd"/>
      <w:r w:rsidRPr="00BD5921">
        <w:rPr>
          <w:rFonts w:ascii="Times New Roman" w:eastAsia="Times New Roman" w:hAnsi="Times New Roman" w:cs="Times New Roman"/>
          <w:color w:val="000000"/>
          <w:kern w:val="0"/>
          <w:sz w:val="24"/>
          <w:szCs w:val="24"/>
          <w:lang w:eastAsia="uk-UA"/>
          <w14:ligatures w14:val="none"/>
        </w:rPr>
        <w:t xml:space="preserve"> електронного документообігу установи службою діловодства розробляються такі класифікаційні довідники:</w:t>
      </w:r>
    </w:p>
    <w:p w14:paraId="60697EEB"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класифікатор назв документів;</w:t>
      </w:r>
    </w:p>
    <w:p w14:paraId="4A36F6C1" w14:textId="77777777" w:rsidR="00BD5921" w:rsidRPr="00BD5921" w:rsidRDefault="00BD5921" w:rsidP="0003245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класифікатор типів документів;</w:t>
      </w:r>
    </w:p>
    <w:p w14:paraId="39A52DD8" w14:textId="77777777" w:rsidR="00BD5921" w:rsidRPr="00BD5921" w:rsidRDefault="00BD5921" w:rsidP="0003245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класифікатор кореспондентів;</w:t>
      </w:r>
    </w:p>
    <w:p w14:paraId="10DC883F" w14:textId="77777777" w:rsidR="00BD5921" w:rsidRPr="00BD5921" w:rsidRDefault="00BD5921" w:rsidP="0003245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класифікатор резолюцій;</w:t>
      </w:r>
    </w:p>
    <w:p w14:paraId="77638504" w14:textId="77777777" w:rsidR="00BD5921" w:rsidRPr="00BD5921" w:rsidRDefault="00BD5921" w:rsidP="0003245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класифікатор виконавців;</w:t>
      </w:r>
    </w:p>
    <w:p w14:paraId="3FF2EA22" w14:textId="77777777" w:rsidR="00BD5921" w:rsidRPr="00BD5921" w:rsidRDefault="00BD5921" w:rsidP="0003245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класифікатор результатів виконання документів;</w:t>
      </w:r>
    </w:p>
    <w:p w14:paraId="650CE19B" w14:textId="77777777" w:rsidR="00BD5921" w:rsidRPr="00BD5921" w:rsidRDefault="00BD5921" w:rsidP="0003245E">
      <w:pPr>
        <w:shd w:val="clear" w:color="auto" w:fill="FFFFFF"/>
        <w:spacing w:after="0" w:line="240" w:lineRule="auto"/>
        <w:ind w:firstLine="567"/>
        <w:jc w:val="both"/>
        <w:rPr>
          <w:rFonts w:ascii="Times New Roman" w:eastAsia="Times New Roman" w:hAnsi="Times New Roman" w:cs="Times New Roman"/>
          <w:kern w:val="0"/>
          <w:sz w:val="24"/>
          <w:szCs w:val="24"/>
          <w:lang w:eastAsia="uk-UA"/>
          <w14:ligatures w14:val="none"/>
        </w:rPr>
      </w:pPr>
      <w:r w:rsidRPr="00BD5921">
        <w:rPr>
          <w:rFonts w:ascii="Times New Roman" w:eastAsia="Times New Roman" w:hAnsi="Times New Roman" w:cs="Times New Roman"/>
          <w:kern w:val="0"/>
          <w:sz w:val="24"/>
          <w:szCs w:val="24"/>
          <w:lang w:eastAsia="uk-UA"/>
          <w14:ligatures w14:val="none"/>
        </w:rPr>
        <w:t>класифікатор підписантів документів;</w:t>
      </w:r>
    </w:p>
    <w:p w14:paraId="3A37ED8C" w14:textId="77777777" w:rsidR="00BD5921" w:rsidRPr="00BD5921" w:rsidRDefault="00BD5921" w:rsidP="0003245E">
      <w:pPr>
        <w:shd w:val="clear" w:color="auto" w:fill="FFFFFF"/>
        <w:spacing w:after="0" w:line="240" w:lineRule="auto"/>
        <w:ind w:firstLine="567"/>
        <w:jc w:val="both"/>
        <w:rPr>
          <w:rFonts w:ascii="Times New Roman" w:eastAsia="Times New Roman" w:hAnsi="Times New Roman" w:cs="Times New Roman"/>
          <w:kern w:val="0"/>
          <w:sz w:val="24"/>
          <w:szCs w:val="24"/>
          <w:lang w:eastAsia="uk-UA"/>
          <w14:ligatures w14:val="none"/>
        </w:rPr>
      </w:pPr>
      <w:r w:rsidRPr="00BD5921">
        <w:rPr>
          <w:rFonts w:ascii="Times New Roman" w:eastAsia="Times New Roman" w:hAnsi="Times New Roman" w:cs="Times New Roman"/>
          <w:kern w:val="0"/>
          <w:sz w:val="24"/>
          <w:szCs w:val="24"/>
          <w:lang w:eastAsia="uk-UA"/>
          <w14:ligatures w14:val="none"/>
        </w:rPr>
        <w:t xml:space="preserve">класифікатор </w:t>
      </w:r>
      <w:proofErr w:type="spellStart"/>
      <w:r w:rsidRPr="00BD5921">
        <w:rPr>
          <w:rFonts w:ascii="Times New Roman" w:eastAsia="Times New Roman" w:hAnsi="Times New Roman" w:cs="Times New Roman"/>
          <w:kern w:val="0"/>
          <w:sz w:val="24"/>
          <w:szCs w:val="24"/>
          <w:lang w:eastAsia="uk-UA"/>
          <w14:ligatures w14:val="none"/>
        </w:rPr>
        <w:t>узгоджуючих</w:t>
      </w:r>
      <w:proofErr w:type="spellEnd"/>
      <w:r w:rsidRPr="00BD5921">
        <w:rPr>
          <w:rFonts w:ascii="Times New Roman" w:eastAsia="Times New Roman" w:hAnsi="Times New Roman" w:cs="Times New Roman"/>
          <w:kern w:val="0"/>
          <w:sz w:val="24"/>
          <w:szCs w:val="24"/>
          <w:lang w:eastAsia="uk-UA"/>
          <w14:ligatures w14:val="none"/>
        </w:rPr>
        <w:t>.</w:t>
      </w:r>
    </w:p>
    <w:p w14:paraId="0EA0DF77" w14:textId="4819D774" w:rsidR="00BD5921" w:rsidRPr="00BD5921" w:rsidRDefault="00BD5921" w:rsidP="0003245E">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151. Пошукова система системи електронного документообігу установи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14:paraId="4CA99645" w14:textId="77777777" w:rsidR="00BD5921" w:rsidRDefault="00BD5921" w:rsidP="000D127F">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1BBAD497" w14:textId="77777777" w:rsidR="00EC6B26" w:rsidRPr="00BD5921" w:rsidRDefault="00EC6B26"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p>
    <w:p w14:paraId="20F6BE31"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lastRenderedPageBreak/>
        <w:t>VI. Систематизація та зберігання документів у діловодстві </w:t>
      </w:r>
    </w:p>
    <w:p w14:paraId="34EB3192"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Складення номенклатури справ</w:t>
      </w:r>
    </w:p>
    <w:p w14:paraId="3DD98ABA" w14:textId="226B66DE"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152. Номенклатура справ призначена для встановлення в установі єдиного порядку формування справ для документів, створених в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14:paraId="5DABCF7F" w14:textId="77777777"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 номенклатури справ включаються назви справ, що формуються та відображають усі етапи роботи, яка документується в установі, зокрема справи постійних та тимчасово діючих рад, комісій, комітетів.</w:t>
      </w:r>
    </w:p>
    <w:p w14:paraId="23441162" w14:textId="77777777"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Строки зберігання документів (належність до справи) визначаються під час реєстрації (для вхідних документів) або створення </w:t>
      </w:r>
      <w:proofErr w:type="spellStart"/>
      <w:r w:rsidRPr="00BD5921">
        <w:rPr>
          <w:rFonts w:ascii="Times New Roman" w:eastAsia="Times New Roman" w:hAnsi="Times New Roman" w:cs="Times New Roman"/>
          <w:color w:val="000000"/>
          <w:kern w:val="0"/>
          <w:sz w:val="24"/>
          <w:szCs w:val="24"/>
          <w:lang w:eastAsia="uk-UA"/>
          <w14:ligatures w14:val="none"/>
        </w:rPr>
        <w:t>проєкту</w:t>
      </w:r>
      <w:proofErr w:type="spellEnd"/>
      <w:r w:rsidRPr="00BD5921">
        <w:rPr>
          <w:rFonts w:ascii="Times New Roman" w:eastAsia="Times New Roman" w:hAnsi="Times New Roman" w:cs="Times New Roman"/>
          <w:color w:val="000000"/>
          <w:kern w:val="0"/>
          <w:sz w:val="24"/>
          <w:szCs w:val="24"/>
          <w:lang w:eastAsia="uk-UA"/>
          <w14:ligatures w14:val="none"/>
        </w:rPr>
        <w:t xml:space="preserve">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14:paraId="055B92B4" w14:textId="0D561171"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153. В установі складаються та ведуться номенклатури справ виконавчих органів міської ради (їх структурних підрозділів за наявності) і зведена номенклатура справ установи.</w:t>
      </w:r>
    </w:p>
    <w:p w14:paraId="2517BC6A"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Виконавчі органи міської ради зі статусом юридичної особи складають власні номенклатури справ.</w:t>
      </w:r>
    </w:p>
    <w:p w14:paraId="1AA3EAC1" w14:textId="39E7D7C5"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154. Номенклатура справ виконавчого органу міської ради створюється в електронній формі  посадовою особою, відповідальною за діловодство в підрозділі, не пізніше 15 листопада поточного року та погоджується із службою діловодства установи. Візуалізація номенклатури справ виконавчого органу міської ради здійснюється за автоматично генерованою формою, визначеною </w:t>
      </w:r>
      <w:hyperlink r:id="rId11" w:anchor="n593" w:history="1">
        <w:r w:rsidRPr="00BD5921">
          <w:rPr>
            <w:rFonts w:ascii="Times New Roman" w:eastAsia="Times New Roman" w:hAnsi="Times New Roman" w:cs="Times New Roman"/>
            <w:color w:val="000000"/>
            <w:kern w:val="0"/>
            <w:sz w:val="24"/>
            <w:szCs w:val="24"/>
            <w:u w:val="single"/>
            <w:lang w:eastAsia="uk-UA"/>
            <w14:ligatures w14:val="none"/>
          </w:rPr>
          <w:t>Інструкцією з діловодства</w:t>
        </w:r>
      </w:hyperlink>
      <w:r w:rsidRPr="00BD5921">
        <w:rPr>
          <w:rFonts w:ascii="Times New Roman" w:eastAsia="Times New Roman" w:hAnsi="Times New Roman" w:cs="Times New Roman"/>
          <w:b/>
          <w:bCs/>
          <w:color w:val="000000"/>
          <w:kern w:val="0"/>
          <w:sz w:val="24"/>
          <w:szCs w:val="24"/>
          <w:lang w:eastAsia="uk-UA"/>
          <w14:ligatures w14:val="none"/>
        </w:rPr>
        <w:t>.</w:t>
      </w:r>
    </w:p>
    <w:p w14:paraId="1D71A317" w14:textId="0E4D717E" w:rsidR="00BD5921" w:rsidRPr="00BD5921" w:rsidRDefault="00BD5921" w:rsidP="0003245E">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155. Методична допомога у складенні номенклатури справ надається архівним підрозділом установи.</w:t>
      </w:r>
    </w:p>
    <w:p w14:paraId="2B8A6CF1" w14:textId="66C7EE3C" w:rsidR="00BD5921" w:rsidRPr="00BD5921" w:rsidRDefault="00BD5921" w:rsidP="0020463A">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156. Зведена номенклатура справ установи формується системою електронного документообігу установи в автоматизованому режимі  на основі </w:t>
      </w:r>
      <w:proofErr w:type="spellStart"/>
      <w:r w:rsidRPr="00BD5921">
        <w:rPr>
          <w:rFonts w:ascii="Times New Roman" w:eastAsia="Times New Roman" w:hAnsi="Times New Roman" w:cs="Times New Roman"/>
          <w:color w:val="000000"/>
          <w:kern w:val="0"/>
          <w:sz w:val="24"/>
          <w:szCs w:val="24"/>
          <w:lang w:eastAsia="uk-UA"/>
          <w14:ligatures w14:val="none"/>
        </w:rPr>
        <w:t>номенклатур</w:t>
      </w:r>
      <w:proofErr w:type="spellEnd"/>
      <w:r w:rsidRPr="00BD5921">
        <w:rPr>
          <w:rFonts w:ascii="Times New Roman" w:eastAsia="Times New Roman" w:hAnsi="Times New Roman" w:cs="Times New Roman"/>
          <w:color w:val="000000"/>
          <w:kern w:val="0"/>
          <w:sz w:val="24"/>
          <w:szCs w:val="24"/>
          <w:lang w:eastAsia="uk-UA"/>
          <w14:ligatures w14:val="none"/>
        </w:rPr>
        <w:t xml:space="preserve"> справ виконавчих органів міської ради в електронній формі.</w:t>
      </w:r>
    </w:p>
    <w:p w14:paraId="78822D3E" w14:textId="1F0B6DA2" w:rsidR="00BD5921" w:rsidRPr="00BD5921" w:rsidRDefault="00BD5921" w:rsidP="0020463A">
      <w:pPr>
        <w:shd w:val="clear" w:color="auto" w:fill="FFFFFF"/>
        <w:spacing w:after="0" w:line="240" w:lineRule="auto"/>
        <w:ind w:firstLine="708"/>
        <w:jc w:val="both"/>
        <w:rPr>
          <w:rFonts w:ascii="Times New Roman" w:hAnsi="Times New Roman" w:cs="Times New Roman"/>
          <w:kern w:val="0"/>
          <w:sz w:val="24"/>
          <w:szCs w:val="24"/>
          <w14:ligatures w14:val="none"/>
        </w:rPr>
      </w:pPr>
      <w:r w:rsidRPr="00BD5921">
        <w:rPr>
          <w:rFonts w:ascii="Times New Roman" w:eastAsia="Times New Roman" w:hAnsi="Times New Roman" w:cs="Times New Roman"/>
          <w:color w:val="000000"/>
          <w:kern w:val="0"/>
          <w:sz w:val="24"/>
          <w:szCs w:val="24"/>
          <w:lang w:eastAsia="uk-UA"/>
          <w14:ligatures w14:val="none"/>
        </w:rPr>
        <w:t>157. На підставі зведеної номенклатури справ установи в електронній формі система електронного документообігу установи автоматично здійснює її візуалізацію за формою, визначеною </w:t>
      </w:r>
      <w:hyperlink r:id="rId12" w:anchor="n593" w:history="1">
        <w:r w:rsidRPr="00BD5921">
          <w:rPr>
            <w:rFonts w:ascii="Times New Roman" w:eastAsia="Times New Roman" w:hAnsi="Times New Roman" w:cs="Times New Roman"/>
            <w:color w:val="000000"/>
            <w:kern w:val="0"/>
            <w:sz w:val="24"/>
            <w:szCs w:val="24"/>
            <w:lang w:eastAsia="uk-UA"/>
            <w14:ligatures w14:val="none"/>
          </w:rPr>
          <w:t>Інструкцією з діловодства</w:t>
        </w:r>
      </w:hyperlink>
      <w:r w:rsidRPr="00BD5921">
        <w:rPr>
          <w:rFonts w:ascii="Times New Roman" w:hAnsi="Times New Roman" w:cs="Times New Roman"/>
          <w:kern w:val="0"/>
          <w:sz w:val="24"/>
          <w:szCs w:val="24"/>
          <w14:ligatures w14:val="none"/>
        </w:rPr>
        <w:t>.</w:t>
      </w:r>
    </w:p>
    <w:p w14:paraId="350E9F9B" w14:textId="60B09898" w:rsidR="00BD5921" w:rsidRPr="00BD5921" w:rsidRDefault="00BD5921" w:rsidP="00FD19ED">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158. Зведена номенклатура справ зберігається та використовується системою електронного документообігу установи для автоматизації процесів формування документів у справи в установі.</w:t>
      </w:r>
    </w:p>
    <w:p w14:paraId="0D0DCF5C" w14:textId="71DAE917" w:rsidR="00BD5921" w:rsidRPr="00BD5921" w:rsidRDefault="00BD5921" w:rsidP="00FD19ED">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159. Зведена номенклатура справ установи наприкінці кожного року (не пізніше грудня) </w:t>
      </w:r>
      <w:proofErr w:type="spellStart"/>
      <w:r w:rsidRPr="00BD5921">
        <w:rPr>
          <w:rFonts w:ascii="Times New Roman" w:eastAsia="Times New Roman" w:hAnsi="Times New Roman" w:cs="Times New Roman"/>
          <w:color w:val="000000"/>
          <w:kern w:val="0"/>
          <w:sz w:val="24"/>
          <w:szCs w:val="24"/>
          <w:lang w:eastAsia="uk-UA"/>
          <w14:ligatures w14:val="none"/>
        </w:rPr>
        <w:t>уточнюється</w:t>
      </w:r>
      <w:proofErr w:type="spellEnd"/>
      <w:r w:rsidRPr="00BD5921">
        <w:rPr>
          <w:rFonts w:ascii="Times New Roman" w:eastAsia="Times New Roman" w:hAnsi="Times New Roman" w:cs="Times New Roman"/>
          <w:color w:val="000000"/>
          <w:kern w:val="0"/>
          <w:sz w:val="24"/>
          <w:szCs w:val="24"/>
          <w:lang w:eastAsia="uk-UA"/>
          <w14:ligatures w14:val="none"/>
        </w:rPr>
        <w:t xml:space="preserve"> та вводиться в дію з 1 січня наступного календарного року.</w:t>
      </w:r>
    </w:p>
    <w:p w14:paraId="65D8ABED" w14:textId="33A15CD4"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160. В системі електронного документообігу установи номенклатура справ представлена у формі електронної таблиці.</w:t>
      </w:r>
    </w:p>
    <w:p w14:paraId="44488315" w14:textId="5073035C" w:rsidR="00BD5921" w:rsidRDefault="00BD5921" w:rsidP="00207BE1">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161. Наприкінці року до номенклатури справ виконавчого органу міської ради та зведеної номенклатури справ установи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w:t>
      </w:r>
    </w:p>
    <w:p w14:paraId="19A657FF" w14:textId="77777777" w:rsidR="00EC6B26" w:rsidRPr="00BD5921" w:rsidRDefault="00EC6B26"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p>
    <w:p w14:paraId="2CD98A42"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Формування електронних справ</w:t>
      </w:r>
    </w:p>
    <w:p w14:paraId="3099C059" w14:textId="6754D229"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162. Групування виконаних документів в електронні справи здійснюється централізовано в системі електронного документообігу установи відповідно до номенклатури справ.</w:t>
      </w:r>
    </w:p>
    <w:p w14:paraId="1574DCEB" w14:textId="3C0F64C2"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163. Формування електронних справ здійснюється у системі електронного документообігу установи в автоматизованому режимі на підставі індексу електронної справи.</w:t>
      </w:r>
    </w:p>
    <w:p w14:paraId="3F4BDAE5" w14:textId="3599359A"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 xml:space="preserve">164. Електронні документи, що віднесені до однієї електронної справи, мають бути </w:t>
      </w:r>
      <w:proofErr w:type="spellStart"/>
      <w:r w:rsidRPr="00BD5921">
        <w:rPr>
          <w:rFonts w:ascii="Times New Roman" w:eastAsia="Times New Roman" w:hAnsi="Times New Roman" w:cs="Times New Roman"/>
          <w:color w:val="000000"/>
          <w:kern w:val="0"/>
          <w:sz w:val="24"/>
          <w:szCs w:val="24"/>
          <w:lang w:eastAsia="uk-UA"/>
          <w14:ligatures w14:val="none"/>
        </w:rPr>
        <w:t>логічно</w:t>
      </w:r>
      <w:proofErr w:type="spellEnd"/>
      <w:r w:rsidRPr="00BD5921">
        <w:rPr>
          <w:rFonts w:ascii="Times New Roman" w:eastAsia="Times New Roman" w:hAnsi="Times New Roman" w:cs="Times New Roman"/>
          <w:color w:val="000000"/>
          <w:kern w:val="0"/>
          <w:sz w:val="24"/>
          <w:szCs w:val="24"/>
          <w:lang w:eastAsia="uk-UA"/>
          <w14:ligatures w14:val="none"/>
        </w:rPr>
        <w:t xml:space="preserve"> пов’язані між собою за допомогою відомостей про них в системі електронного документообігу установи.</w:t>
      </w:r>
    </w:p>
    <w:p w14:paraId="5C194D85" w14:textId="51AA2797"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165. Під час формування електронних справ слід дотримуватися загальних правил з урахуванням таких вимог:</w:t>
      </w:r>
    </w:p>
    <w:p w14:paraId="51BFC859"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14:paraId="4575E0CA"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документ-відповідь групується за ініціативним (вхідним) документом;</w:t>
      </w:r>
    </w:p>
    <w:p w14:paraId="563D72C8"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14:paraId="0E6954DA"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обсяг електронної справи не обмежується кількістю електронних документів;</w:t>
      </w:r>
    </w:p>
    <w:p w14:paraId="79E8DBC6"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14:paraId="75443E0D"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яка зберігається у структурному підрозділі та формується у справу відповідно до затвердженої номенклатури справ.</w:t>
      </w:r>
    </w:p>
    <w:p w14:paraId="560D7421" w14:textId="11337BE2"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166. Методичне керівництво та нагляд за формуванням електронних справ в установі та її структурних підрозділах здійснюються службою діловодства та архівним підрозділом установи.</w:t>
      </w:r>
    </w:p>
    <w:p w14:paraId="5D2CF61F"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p w14:paraId="20EADED4"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Зберігання електронних документів в установі</w:t>
      </w:r>
    </w:p>
    <w:p w14:paraId="6D731D24" w14:textId="78F52A3E"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167. В установі здійснюється централізоване зберігання електронних документів. Документи зберігаються в місцях їх створення.</w:t>
      </w:r>
    </w:p>
    <w:p w14:paraId="7431DBC5" w14:textId="706277AB"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168.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установи, </w:t>
      </w:r>
      <w:proofErr w:type="spellStart"/>
      <w:r w:rsidRPr="00BD5921">
        <w:rPr>
          <w:rFonts w:ascii="Times New Roman" w:eastAsia="Times New Roman" w:hAnsi="Times New Roman" w:cs="Times New Roman"/>
          <w:color w:val="000000"/>
          <w:kern w:val="0"/>
          <w:sz w:val="24"/>
          <w:szCs w:val="24"/>
          <w:lang w:eastAsia="uk-UA"/>
          <w14:ligatures w14:val="none"/>
        </w:rPr>
        <w:t>логічно</w:t>
      </w:r>
      <w:proofErr w:type="spellEnd"/>
      <w:r w:rsidRPr="00BD5921">
        <w:rPr>
          <w:rFonts w:ascii="Times New Roman" w:eastAsia="Times New Roman" w:hAnsi="Times New Roman" w:cs="Times New Roman"/>
          <w:color w:val="000000"/>
          <w:kern w:val="0"/>
          <w:sz w:val="24"/>
          <w:szCs w:val="24"/>
          <w:lang w:eastAsia="uk-UA"/>
          <w14:ligatures w14:val="none"/>
        </w:rPr>
        <w:t xml:space="preserve"> згруповані у справи згідно з номенклатурою справ.</w:t>
      </w:r>
    </w:p>
    <w:p w14:paraId="37C911C6" w14:textId="77777777"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Аудіовізуальні документи (аудіо- та відеозаписи) засідань колегіального органу, робочої групи установи у разі їх створення зберігаються у системі електронного документообігу установи. Секретар (відповідальний працівник) колегіального органу або уповноважена особа робочої групи відповідає за їх додавання у систему електронного документообігу установи.</w:t>
      </w:r>
    </w:p>
    <w:p w14:paraId="37BBA07D" w14:textId="0C95D1BC"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169. За доступність, цілісність та відтворюваність електронних документів і електронних справ, що зберігаються в системі електронного документообігу установи, відповідає підрозділ установи, на який покладено обов’язки щодо технічного супроводження системи електронного документообігу установи.</w:t>
      </w:r>
    </w:p>
    <w:p w14:paraId="3408A0CB" w14:textId="6A9BE173"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170. Працівники установи мають доступ до електронних справ через систему електронного документообігу установи за дозволом керівника служби діловодства.</w:t>
      </w:r>
    </w:p>
    <w:p w14:paraId="4A0D6D3A" w14:textId="7924F5E8"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171. Видавання електронних справ, окремих електронних документів іншим установам здійснюється з дозволу керівника установи або особи, що виконує його обов’язки, шляхом створення примірників або копій цих документів (електронних справ).</w:t>
      </w:r>
    </w:p>
    <w:p w14:paraId="00242FFA" w14:textId="6CDB8EC1"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172. У разі звернення до установи уповноваженої особи на підставі оригіналу ухвали слідчого судді, суду щодо надання тимчасового доступу до документів керівник установи невідкладно видає доручення </w:t>
      </w:r>
      <w:bookmarkStart w:id="0" w:name="_Hlk148364249"/>
      <w:r w:rsidR="00207BE1">
        <w:rPr>
          <w:rFonts w:ascii="Times New Roman" w:eastAsia="Times New Roman" w:hAnsi="Times New Roman" w:cs="Times New Roman"/>
          <w:color w:val="000000"/>
          <w:kern w:val="0"/>
          <w:sz w:val="24"/>
          <w:szCs w:val="24"/>
          <w:lang w:eastAsia="uk-UA"/>
          <w14:ligatures w14:val="none"/>
        </w:rPr>
        <w:t>загальному відділу апарату міської ради</w:t>
      </w:r>
      <w:bookmarkEnd w:id="0"/>
      <w:r w:rsidRPr="00BD5921">
        <w:rPr>
          <w:rFonts w:ascii="Times New Roman" w:eastAsia="Times New Roman" w:hAnsi="Times New Roman" w:cs="Times New Roman"/>
          <w:color w:val="000000"/>
          <w:kern w:val="0"/>
          <w:sz w:val="24"/>
          <w:szCs w:val="24"/>
          <w:lang w:eastAsia="uk-UA"/>
          <w14:ligatures w14:val="none"/>
        </w:rPr>
        <w:t xml:space="preserve">, заступнику міського голови, керуючому справами за підпорядкуванням або виконавчому органу міської ради в особі його керівника забезпечити виконання ухвали. У межах реалізації доручення уповноважена особа </w:t>
      </w:r>
      <w:r w:rsidR="00207BE1" w:rsidRPr="00207BE1">
        <w:rPr>
          <w:rFonts w:ascii="Times New Roman" w:eastAsia="Times New Roman" w:hAnsi="Times New Roman" w:cs="Times New Roman"/>
          <w:color w:val="000000"/>
          <w:kern w:val="0"/>
          <w:sz w:val="24"/>
          <w:szCs w:val="24"/>
          <w:lang w:eastAsia="uk-UA"/>
          <w14:ligatures w14:val="none"/>
        </w:rPr>
        <w:t>загальному відділу апарату міської ради</w:t>
      </w:r>
      <w:r w:rsidRPr="00BD5921">
        <w:rPr>
          <w:rFonts w:ascii="Times New Roman" w:eastAsia="Times New Roman" w:hAnsi="Times New Roman" w:cs="Times New Roman"/>
          <w:color w:val="000000"/>
          <w:kern w:val="0"/>
          <w:sz w:val="24"/>
          <w:szCs w:val="24"/>
          <w:lang w:eastAsia="uk-UA"/>
          <w14:ligatures w14:val="none"/>
        </w:rPr>
        <w:t>:</w:t>
      </w:r>
    </w:p>
    <w:p w14:paraId="07513E80"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створює та реєструє копію ухвали слідчого судді, суду після пред’явлення оригіналу такої ухвали;</w:t>
      </w:r>
    </w:p>
    <w:p w14:paraId="52D75C36"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14:paraId="2AF9762D"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надає допомогу у складенні опису електронних документів, що вилучаються (виїмка яких здійснюється), який залишається в установі.</w:t>
      </w:r>
    </w:p>
    <w:p w14:paraId="3F375C7D" w14:textId="77777777" w:rsidR="00BD5921" w:rsidRPr="00BD5921" w:rsidRDefault="00BD5921" w:rsidP="00207BE1">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Про вилучення електронних документів складається акт (протокол) у двох примірниках, перший з яких залишається в установі, а другий передається відповідальній особі, зазначеній в ухвалі.</w:t>
      </w:r>
    </w:p>
    <w:p w14:paraId="49E3ED78"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p>
    <w:p w14:paraId="4819E810"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VII. Порядок підготовки електронних справ до передавання</w:t>
      </w:r>
    </w:p>
    <w:p w14:paraId="24E894FE"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для архівного зберігання</w:t>
      </w:r>
      <w:r w:rsidRPr="00BD5921">
        <w:rPr>
          <w:rFonts w:ascii="Times New Roman" w:eastAsia="Times New Roman" w:hAnsi="Times New Roman" w:cs="Times New Roman"/>
          <w:color w:val="000000"/>
          <w:kern w:val="0"/>
          <w:sz w:val="24"/>
          <w:szCs w:val="24"/>
          <w:lang w:eastAsia="uk-UA"/>
          <w14:ligatures w14:val="none"/>
        </w:rPr>
        <w:t> </w:t>
      </w:r>
    </w:p>
    <w:p w14:paraId="09A88C53"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Експертиза цінності документів</w:t>
      </w:r>
    </w:p>
    <w:p w14:paraId="221BFA89" w14:textId="13ED28F5"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173.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14:paraId="26671DF5" w14:textId="6D2F8559"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174. Експертиза цінності документів проводиться в електронній формі, крім документів, визначених абзацами другим – четвертим пункту 2 цієї Інструкції.</w:t>
      </w:r>
    </w:p>
    <w:p w14:paraId="5CF4FEB8" w14:textId="531BA117" w:rsidR="00BD5921" w:rsidRPr="00BD5921" w:rsidRDefault="00BD5921" w:rsidP="00207BE1">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175.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архівного підрозділу установи, блокування права інших працівників установи на редагування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14:paraId="3DDCB3F5" w14:textId="2D3BBB5C"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176. За результатами експертизи цінності електронних документів у Чортківській міській раді та її виконавчих органах особою, відповідальною за діловодство,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w:t>
      </w:r>
      <w:proofErr w:type="spellStart"/>
      <w:r w:rsidRPr="00BD5921">
        <w:rPr>
          <w:rFonts w:ascii="Times New Roman" w:eastAsia="Times New Roman" w:hAnsi="Times New Roman" w:cs="Times New Roman"/>
          <w:color w:val="000000"/>
          <w:kern w:val="0"/>
          <w:sz w:val="24"/>
          <w:szCs w:val="24"/>
          <w:lang w:eastAsia="uk-UA"/>
          <w14:ligatures w14:val="none"/>
        </w:rPr>
        <w:t>акта</w:t>
      </w:r>
      <w:proofErr w:type="spellEnd"/>
      <w:r w:rsidRPr="00BD5921">
        <w:rPr>
          <w:rFonts w:ascii="Times New Roman" w:eastAsia="Times New Roman" w:hAnsi="Times New Roman" w:cs="Times New Roman"/>
          <w:color w:val="000000"/>
          <w:kern w:val="0"/>
          <w:sz w:val="24"/>
          <w:szCs w:val="24"/>
          <w:lang w:eastAsia="uk-UA"/>
          <w14:ligatures w14:val="none"/>
        </w:rPr>
        <w:t xml:space="preserve">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керівником установи в електронній формах.</w:t>
      </w:r>
    </w:p>
    <w:p w14:paraId="56F0930C" w14:textId="7777777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Описи електронних справ виконавчого органу міської ради і пропозиції до </w:t>
      </w:r>
      <w:proofErr w:type="spellStart"/>
      <w:r w:rsidRPr="00BD5921">
        <w:rPr>
          <w:rFonts w:ascii="Times New Roman" w:eastAsia="Times New Roman" w:hAnsi="Times New Roman" w:cs="Times New Roman"/>
          <w:color w:val="000000"/>
          <w:kern w:val="0"/>
          <w:sz w:val="24"/>
          <w:szCs w:val="24"/>
          <w:lang w:eastAsia="uk-UA"/>
          <w14:ligatures w14:val="none"/>
        </w:rPr>
        <w:t>акта</w:t>
      </w:r>
      <w:proofErr w:type="spellEnd"/>
      <w:r w:rsidRPr="00BD5921">
        <w:rPr>
          <w:rFonts w:ascii="Times New Roman" w:eastAsia="Times New Roman" w:hAnsi="Times New Roman" w:cs="Times New Roman"/>
          <w:color w:val="000000"/>
          <w:kern w:val="0"/>
          <w:sz w:val="24"/>
          <w:szCs w:val="24"/>
          <w:lang w:eastAsia="uk-UA"/>
          <w14:ligatures w14:val="none"/>
        </w:rPr>
        <w:t xml:space="preserve"> про вилучення для знищення документів візуються укладачем опису, керівником служби діловодства установи та підписуються керівником виконавчого органу міської ради.</w:t>
      </w:r>
    </w:p>
    <w:p w14:paraId="6646136A" w14:textId="678F7DA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177. На підставі електронних описів електронних справ виконавчого органу міської ради та пропозицій до </w:t>
      </w:r>
      <w:proofErr w:type="spellStart"/>
      <w:r w:rsidRPr="00BD5921">
        <w:rPr>
          <w:rFonts w:ascii="Times New Roman" w:eastAsia="Times New Roman" w:hAnsi="Times New Roman" w:cs="Times New Roman"/>
          <w:color w:val="000000"/>
          <w:kern w:val="0"/>
          <w:sz w:val="24"/>
          <w:szCs w:val="24"/>
          <w:lang w:eastAsia="uk-UA"/>
          <w14:ligatures w14:val="none"/>
        </w:rPr>
        <w:t>акта</w:t>
      </w:r>
      <w:proofErr w:type="spellEnd"/>
      <w:r w:rsidRPr="00BD5921">
        <w:rPr>
          <w:rFonts w:ascii="Times New Roman" w:eastAsia="Times New Roman" w:hAnsi="Times New Roman" w:cs="Times New Roman"/>
          <w:color w:val="000000"/>
          <w:kern w:val="0"/>
          <w:sz w:val="24"/>
          <w:szCs w:val="24"/>
          <w:lang w:eastAsia="uk-UA"/>
          <w14:ligatures w14:val="none"/>
        </w:rPr>
        <w:t xml:space="preserve"> про вилучення для знищення документів архівним підрозділом установи в електронній формі після прийняття до архівного підрозділу установи документів виконавчих органів міської ради складаються електронні описи електронних справ постійного, тривалого (понад 10 років) строків зберігання  та акт в електронній формі про вилучення для знищення документів, не внесених до Національного архівного фонду.</w:t>
      </w:r>
    </w:p>
    <w:p w14:paraId="2963C478" w14:textId="2C7E4726"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178. На підставі складених в електронній формі описів справ та </w:t>
      </w:r>
      <w:proofErr w:type="spellStart"/>
      <w:r w:rsidRPr="00BD5921">
        <w:rPr>
          <w:rFonts w:ascii="Times New Roman" w:eastAsia="Times New Roman" w:hAnsi="Times New Roman" w:cs="Times New Roman"/>
          <w:color w:val="000000"/>
          <w:kern w:val="0"/>
          <w:sz w:val="24"/>
          <w:szCs w:val="24"/>
          <w:lang w:eastAsia="uk-UA"/>
          <w14:ligatures w14:val="none"/>
        </w:rPr>
        <w:t>акта</w:t>
      </w:r>
      <w:proofErr w:type="spellEnd"/>
      <w:r w:rsidRPr="00BD5921">
        <w:rPr>
          <w:rFonts w:ascii="Times New Roman" w:eastAsia="Times New Roman" w:hAnsi="Times New Roman" w:cs="Times New Roman"/>
          <w:color w:val="000000"/>
          <w:kern w:val="0"/>
          <w:sz w:val="24"/>
          <w:szCs w:val="24"/>
          <w:lang w:eastAsia="uk-UA"/>
          <w14:ligatures w14:val="none"/>
        </w:rPr>
        <w:t xml:space="preserve"> про вилучення для знищення документів установи система електронного документообігу установи автоматично здійснює їх візуалізацію за формою, визначеною</w:t>
      </w:r>
      <w:r w:rsidR="0062673F">
        <w:rPr>
          <w:rFonts w:ascii="Times New Roman" w:eastAsia="Times New Roman" w:hAnsi="Times New Roman" w:cs="Times New Roman"/>
          <w:color w:val="000000"/>
          <w:kern w:val="0"/>
          <w:sz w:val="24"/>
          <w:szCs w:val="24"/>
          <w:lang w:eastAsia="uk-UA"/>
          <w14:ligatures w14:val="none"/>
        </w:rPr>
        <w:t xml:space="preserve"> </w:t>
      </w:r>
      <w:hyperlink r:id="rId13" w:anchor="n593" w:history="1">
        <w:r w:rsidRPr="00BD5921">
          <w:rPr>
            <w:rFonts w:ascii="Times New Roman" w:eastAsia="Times New Roman" w:hAnsi="Times New Roman" w:cs="Times New Roman"/>
            <w:color w:val="000000"/>
            <w:kern w:val="0"/>
            <w:sz w:val="24"/>
            <w:szCs w:val="24"/>
            <w:lang w:eastAsia="uk-UA"/>
            <w14:ligatures w14:val="none"/>
          </w:rPr>
          <w:t>Інструкцією з діловодства</w:t>
        </w:r>
      </w:hyperlink>
      <w:r w:rsidRPr="00BD5921">
        <w:rPr>
          <w:rFonts w:ascii="Times New Roman" w:eastAsia="Times New Roman" w:hAnsi="Times New Roman" w:cs="Times New Roman"/>
          <w:color w:val="000000"/>
          <w:kern w:val="0"/>
          <w:sz w:val="24"/>
          <w:szCs w:val="24"/>
          <w:lang w:eastAsia="uk-UA"/>
          <w14:ligatures w14:val="none"/>
        </w:rPr>
        <w:t>, яка у разі необхідності може бути роздрукована.</w:t>
      </w:r>
    </w:p>
    <w:p w14:paraId="7374E5D7" w14:textId="7777777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Процедура знищення електронних документів здійснюється лише у разі прийняття керівником установи відповідного рішення та визначається Інструкцією з діловодства установи.</w:t>
      </w:r>
    </w:p>
    <w:p w14:paraId="66A2566C" w14:textId="7777777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Акт про вилучення для знищення документів установи, що зберігаються в електронній формі, створюється лише в електронній формі.</w:t>
      </w:r>
    </w:p>
    <w:p w14:paraId="7CDA6E08" w14:textId="7777777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Номер та дата </w:t>
      </w:r>
      <w:proofErr w:type="spellStart"/>
      <w:r w:rsidRPr="00BD5921">
        <w:rPr>
          <w:rFonts w:ascii="Times New Roman" w:eastAsia="Times New Roman" w:hAnsi="Times New Roman" w:cs="Times New Roman"/>
          <w:color w:val="000000"/>
          <w:kern w:val="0"/>
          <w:sz w:val="24"/>
          <w:szCs w:val="24"/>
          <w:lang w:eastAsia="uk-UA"/>
          <w14:ligatures w14:val="none"/>
        </w:rPr>
        <w:t>акта</w:t>
      </w:r>
      <w:proofErr w:type="spellEnd"/>
      <w:r w:rsidRPr="00BD5921">
        <w:rPr>
          <w:rFonts w:ascii="Times New Roman" w:eastAsia="Times New Roman" w:hAnsi="Times New Roman" w:cs="Times New Roman"/>
          <w:color w:val="000000"/>
          <w:kern w:val="0"/>
          <w:sz w:val="24"/>
          <w:szCs w:val="24"/>
          <w:lang w:eastAsia="uk-UA"/>
          <w14:ligatures w14:val="none"/>
        </w:rPr>
        <w:t xml:space="preserve"> про вилучення для знищення документів установи присвоюються системою електронного документообігу установи після його затвердження в електронній формі.</w:t>
      </w:r>
    </w:p>
    <w:p w14:paraId="62BC3253" w14:textId="037C51ED"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179.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установи.</w:t>
      </w:r>
    </w:p>
    <w:p w14:paraId="68E37916" w14:textId="535FB1C3" w:rsidR="00BD5921" w:rsidRDefault="00BD5921" w:rsidP="0062673F">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180. Методична допомога у складенні описів електронних справ надається архівним підрозділом установи.</w:t>
      </w:r>
    </w:p>
    <w:p w14:paraId="67F32641" w14:textId="77777777" w:rsidR="00EC6B26" w:rsidRPr="00BD5921" w:rsidRDefault="00EC6B26"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p>
    <w:p w14:paraId="79A92026"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Оформлення електронних справ</w:t>
      </w:r>
    </w:p>
    <w:p w14:paraId="684345DE" w14:textId="19335651"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181.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 з діловодства установи.</w:t>
      </w:r>
    </w:p>
    <w:p w14:paraId="77DC3D6C" w14:textId="7777777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Паперові примірники електронної справи постійного та тривалого (понад 10 років) строків зберігання створюють відповідальні працівники виконавчих органів міської ради (структурного підрозділу), які формували відповідні електронні справи. У разі реорганізації чи ліквідації виконавчого органу міської ради (структурного підрозділу) зазначені примірники створюють відповідальні особи їх правонаступників.</w:t>
      </w:r>
    </w:p>
    <w:p w14:paraId="572D4807" w14:textId="7777777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У разі ліквідації виконавчого органу міської ради (структурного підрозділу) без визначення правонаступника експертиза цінності та створення зазначених примірників здійснюється у процесі ліквідації виконавчого органу міської ради (структурного підрозділу) під час підготовки справ підрозділу для передавання до архівного підрозділу установи. У такому випадку документи тимчасового зберігання знищуються достроково, одразу після експертизи цінності.</w:t>
      </w:r>
    </w:p>
    <w:p w14:paraId="7F310EAE" w14:textId="6183180C"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182. Підготовка до передавання в архівний підрозділ установи паперових примірників електронних справ виконавчими органами міської ради здійснюється відповідно до </w:t>
      </w:r>
      <w:hyperlink r:id="rId14" w:anchor="n593" w:history="1">
        <w:r w:rsidRPr="00BD5921">
          <w:rPr>
            <w:rFonts w:ascii="Times New Roman" w:eastAsia="Times New Roman" w:hAnsi="Times New Roman" w:cs="Times New Roman"/>
            <w:color w:val="000000"/>
            <w:kern w:val="0"/>
            <w:sz w:val="24"/>
            <w:szCs w:val="24"/>
            <w:lang w:eastAsia="uk-UA"/>
            <w14:ligatures w14:val="none"/>
          </w:rPr>
          <w:t>Інструкції з діловодства</w:t>
        </w:r>
      </w:hyperlink>
      <w:r w:rsidRPr="00BD5921">
        <w:rPr>
          <w:rFonts w:ascii="Times New Roman" w:eastAsia="Times New Roman" w:hAnsi="Times New Roman" w:cs="Times New Roman"/>
          <w:color w:val="000000"/>
          <w:kern w:val="0"/>
          <w:sz w:val="24"/>
          <w:szCs w:val="24"/>
          <w:lang w:eastAsia="uk-UA"/>
          <w14:ligatures w14:val="none"/>
        </w:rPr>
        <w:t>.</w:t>
      </w:r>
    </w:p>
    <w:p w14:paraId="180D16C2" w14:textId="7D3E6E28"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183. Для підготовки електронної справи для передавання до архівного підрозділу установи в автоматизованому режимі оформлюється електронна інформаційна картка архівної справи (обкладинка справи), яка містить такі відомості:</w:t>
      </w:r>
    </w:p>
    <w:p w14:paraId="492ED988"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найменування виконавчого органу міської ради (структурного підрозділу);</w:t>
      </w:r>
    </w:p>
    <w:p w14:paraId="255C1412"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індекс електронної справи;</w:t>
      </w:r>
    </w:p>
    <w:p w14:paraId="587AABF6"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номер тому електронної справи;</w:t>
      </w:r>
    </w:p>
    <w:p w14:paraId="7523E9C2"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заголовок електронної справи (тому, частини);</w:t>
      </w:r>
    </w:p>
    <w:p w14:paraId="7DCBBF2B"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кількість електронних документів;</w:t>
      </w:r>
    </w:p>
    <w:p w14:paraId="0C71D307"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період формування справи;</w:t>
      </w:r>
    </w:p>
    <w:p w14:paraId="05B97782"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строк зберігання справи;</w:t>
      </w:r>
    </w:p>
    <w:p w14:paraId="372A600A"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електронний опис документів справи (внутрішній);</w:t>
      </w:r>
    </w:p>
    <w:p w14:paraId="6FB320BE" w14:textId="77777777"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відмітку про приймання-передавання електронної справи до архіву установи.</w:t>
      </w:r>
    </w:p>
    <w:p w14:paraId="45FC134E" w14:textId="026875E9"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184. Створення обкладинки справи завершується візуванням діловодом виконавчого органу міської ради та підписанням керівником архівного підрозділу установи.</w:t>
      </w:r>
    </w:p>
    <w:p w14:paraId="727D81F5" w14:textId="7C802436" w:rsidR="00BD5921" w:rsidRPr="00BD5921" w:rsidRDefault="00BD5921" w:rsidP="0062673F">
      <w:pPr>
        <w:shd w:val="clear" w:color="auto" w:fill="FFFFFF"/>
        <w:spacing w:after="0" w:line="240" w:lineRule="auto"/>
        <w:ind w:firstLine="567"/>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185. Форма обкладинки справи та візуалізація її відомостей визначається Інструкцією з діловодства з урахуванням архівних правил.</w:t>
      </w:r>
    </w:p>
    <w:p w14:paraId="53EF800D" w14:textId="5AFA3124" w:rsidR="00BD5921" w:rsidRDefault="00BD5921" w:rsidP="000D127F">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p>
    <w:p w14:paraId="261049DE"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Передавання електронних справ до архівного підрозділу установи</w:t>
      </w:r>
    </w:p>
    <w:p w14:paraId="59EE86A4" w14:textId="754E98B0"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186. Передавання електронних справ до архівного підрозділу установи полягає у наданні доступу працівникам архівного підрозділу установи та обмеження доступу (лише правом перегляду) до електронних справ іншим працівникам установи.</w:t>
      </w:r>
    </w:p>
    <w:p w14:paraId="2EB015E0" w14:textId="6344953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187. Передавання електронних справ до архівного підрозділу установи здійснюється за графіком, погодженим з керівниками виконавчих органів міської ради і затвердженим керуючим справами, але не раніше двох років з дати завершення електронних справ в діловодстві.</w:t>
      </w:r>
    </w:p>
    <w:p w14:paraId="3443F31D" w14:textId="7777777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Надання доступу працівникам архівного підрозділу установи здійснюється згідно із зазначеним графіком в автоматизованому режимі службою інформаційних технологій.</w:t>
      </w:r>
    </w:p>
    <w:p w14:paraId="2DD276FA" w14:textId="591D53CB"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188. Електронні справи постійного та тривалого (понад 10 років) строків зберігання передаються до архівного підрозділу установи за електронними описами в електронній формі.</w:t>
      </w:r>
    </w:p>
    <w:p w14:paraId="7E2B2DAF" w14:textId="55247367" w:rsidR="00BD5921" w:rsidRPr="00BD5921" w:rsidRDefault="00BD5921" w:rsidP="0062673F">
      <w:pPr>
        <w:shd w:val="clear" w:color="auto" w:fill="FFFFFF"/>
        <w:spacing w:after="0" w:line="240" w:lineRule="auto"/>
        <w:ind w:firstLine="708"/>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189. Під час приймання електронних справ архівним підрозділом установи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підрозділу установи до </w:t>
      </w:r>
      <w:proofErr w:type="spellStart"/>
      <w:r w:rsidRPr="00BD5921">
        <w:rPr>
          <w:rFonts w:ascii="Times New Roman" w:eastAsia="Times New Roman" w:hAnsi="Times New Roman" w:cs="Times New Roman"/>
          <w:color w:val="000000"/>
          <w:kern w:val="0"/>
          <w:sz w:val="24"/>
          <w:szCs w:val="24"/>
          <w:lang w:eastAsia="uk-UA"/>
          <w14:ligatures w14:val="none"/>
        </w:rPr>
        <w:t>реєстраційно</w:t>
      </w:r>
      <w:proofErr w:type="spellEnd"/>
      <w:r w:rsidRPr="00BD5921">
        <w:rPr>
          <w:rFonts w:ascii="Times New Roman" w:eastAsia="Times New Roman" w:hAnsi="Times New Roman" w:cs="Times New Roman"/>
          <w:color w:val="000000"/>
          <w:kern w:val="0"/>
          <w:sz w:val="24"/>
          <w:szCs w:val="24"/>
          <w:lang w:eastAsia="uk-UA"/>
          <w14:ligatures w14:val="none"/>
        </w:rPr>
        <w:t>-моніторингової картки електронної справи відмітки про прийняття електронної справи до архівного підрозділу установи системою електронного документообігу установи автоматично обмежується іншим працівникам установи право доступу до цих електронних справ.</w:t>
      </w:r>
    </w:p>
    <w:p w14:paraId="59847CBF" w14:textId="77777777" w:rsidR="00BD5921" w:rsidRPr="00BD5921" w:rsidRDefault="00BD5921" w:rsidP="000D127F">
      <w:pPr>
        <w:shd w:val="clear" w:color="auto" w:fill="FFFFFF"/>
        <w:spacing w:after="0" w:line="240" w:lineRule="auto"/>
        <w:jc w:val="both"/>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Якщо під час приймання-передавання електронних справ архівний підрозділ установи виявив недоліки, працівник структурного підрозділу повинен вжити заходів для усунення таких недоліків</w:t>
      </w:r>
    </w:p>
    <w:p w14:paraId="77C87EFB" w14:textId="77777777" w:rsidR="000D0BDE" w:rsidRDefault="000D0BDE">
      <w:r>
        <w:br w:type="page"/>
      </w:r>
    </w:p>
    <w:tbl>
      <w:tblPr>
        <w:tblW w:w="9258" w:type="dxa"/>
        <w:jc w:val="right"/>
        <w:shd w:val="clear" w:color="auto" w:fill="FFFFFF"/>
        <w:tblCellMar>
          <w:top w:w="24" w:type="dxa"/>
          <w:left w:w="24" w:type="dxa"/>
          <w:bottom w:w="24" w:type="dxa"/>
          <w:right w:w="24" w:type="dxa"/>
        </w:tblCellMar>
        <w:tblLook w:val="04A0" w:firstRow="1" w:lastRow="0" w:firstColumn="1" w:lastColumn="0" w:noHBand="0" w:noVBand="1"/>
      </w:tblPr>
      <w:tblGrid>
        <w:gridCol w:w="9258"/>
      </w:tblGrid>
      <w:tr w:rsidR="00BD5921" w:rsidRPr="00BD5921" w14:paraId="64FBA32C" w14:textId="77777777" w:rsidTr="000D0BDE">
        <w:trPr>
          <w:trHeight w:val="426"/>
          <w:jc w:val="right"/>
        </w:trPr>
        <w:tc>
          <w:tcPr>
            <w:tcW w:w="5000" w:type="pct"/>
            <w:shd w:val="clear" w:color="auto" w:fill="FFFFFF"/>
            <w:tcMar>
              <w:top w:w="0" w:type="dxa"/>
              <w:left w:w="0" w:type="dxa"/>
              <w:bottom w:w="0" w:type="dxa"/>
              <w:right w:w="0" w:type="dxa"/>
            </w:tcMar>
            <w:hideMark/>
          </w:tcPr>
          <w:p w14:paraId="1B16DFC4" w14:textId="77777777" w:rsidR="00BD5921" w:rsidRPr="00BD5921" w:rsidRDefault="00BD5921" w:rsidP="000D127F">
            <w:pPr>
              <w:spacing w:after="0" w:line="240" w:lineRule="auto"/>
              <w:ind w:left="8219" w:right="-1" w:hanging="4678"/>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Додаток 1</w:t>
            </w:r>
          </w:p>
          <w:p w14:paraId="57932DE1" w14:textId="77777777" w:rsidR="00BD5921" w:rsidRPr="00BD5921" w:rsidRDefault="00BD5921" w:rsidP="000D127F">
            <w:pPr>
              <w:spacing w:after="0" w:line="240" w:lineRule="auto"/>
              <w:ind w:left="8219" w:right="-426" w:hanging="4678"/>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 Інструкції</w:t>
            </w:r>
          </w:p>
          <w:p w14:paraId="4453FC1C" w14:textId="77777777" w:rsidR="00BD5921" w:rsidRPr="00BD5921" w:rsidRDefault="00BD5921" w:rsidP="000D127F">
            <w:pPr>
              <w:spacing w:after="0" w:line="240" w:lineRule="auto"/>
              <w:ind w:left="8219" w:right="-1" w:hanging="4678"/>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hyperlink r:id="rId15" w:anchor="n249" w:history="1">
              <w:r w:rsidRPr="00BD5921">
                <w:rPr>
                  <w:rFonts w:ascii="Times New Roman" w:eastAsia="Times New Roman" w:hAnsi="Times New Roman" w:cs="Times New Roman"/>
                  <w:color w:val="000000"/>
                  <w:kern w:val="0"/>
                  <w:sz w:val="24"/>
                  <w:szCs w:val="24"/>
                  <w:lang w:eastAsia="uk-UA"/>
                  <w14:ligatures w14:val="none"/>
                </w:rPr>
                <w:t>пункт 34</w:t>
              </w:r>
            </w:hyperlink>
            <w:r w:rsidRPr="00BD5921">
              <w:rPr>
                <w:rFonts w:ascii="Times New Roman" w:eastAsia="Times New Roman" w:hAnsi="Times New Roman" w:cs="Times New Roman"/>
                <w:color w:val="000000"/>
                <w:kern w:val="0"/>
                <w:sz w:val="24"/>
                <w:szCs w:val="24"/>
                <w:lang w:eastAsia="uk-UA"/>
                <w14:ligatures w14:val="none"/>
              </w:rPr>
              <w:t>)</w:t>
            </w:r>
          </w:p>
        </w:tc>
      </w:tr>
    </w:tbl>
    <w:p w14:paraId="24AFC97E" w14:textId="77777777" w:rsidR="00BD5921" w:rsidRPr="00BD5921" w:rsidRDefault="00BD5921" w:rsidP="000D127F">
      <w:pPr>
        <w:shd w:val="clear" w:color="auto" w:fill="FFFFFF"/>
        <w:spacing w:after="0" w:line="240" w:lineRule="auto"/>
        <w:ind w:left="4678" w:hanging="4678"/>
        <w:jc w:val="center"/>
        <w:rPr>
          <w:rFonts w:ascii="Times New Roman" w:eastAsia="Times New Roman" w:hAnsi="Times New Roman" w:cs="Times New Roman"/>
          <w:color w:val="303030"/>
          <w:kern w:val="0"/>
          <w:sz w:val="24"/>
          <w:szCs w:val="24"/>
          <w:lang w:eastAsia="uk-UA"/>
          <w14:ligatures w14:val="none"/>
        </w:rPr>
      </w:pPr>
    </w:p>
    <w:tbl>
      <w:tblPr>
        <w:tblW w:w="8120" w:type="dxa"/>
        <w:shd w:val="clear" w:color="auto" w:fill="FFFFFF"/>
        <w:tblCellMar>
          <w:top w:w="24" w:type="dxa"/>
          <w:left w:w="24" w:type="dxa"/>
          <w:bottom w:w="24" w:type="dxa"/>
          <w:right w:w="24" w:type="dxa"/>
        </w:tblCellMar>
        <w:tblLook w:val="04A0" w:firstRow="1" w:lastRow="0" w:firstColumn="1" w:lastColumn="0" w:noHBand="0" w:noVBand="1"/>
      </w:tblPr>
      <w:tblGrid>
        <w:gridCol w:w="6096"/>
        <w:gridCol w:w="2024"/>
      </w:tblGrid>
      <w:tr w:rsidR="00BD5921" w:rsidRPr="00BD5921" w14:paraId="7161F820" w14:textId="77777777" w:rsidTr="00B87336">
        <w:tc>
          <w:tcPr>
            <w:tcW w:w="3754" w:type="pct"/>
            <w:shd w:val="clear" w:color="auto" w:fill="FFFFFF"/>
            <w:tcMar>
              <w:top w:w="0" w:type="dxa"/>
              <w:left w:w="0" w:type="dxa"/>
              <w:bottom w:w="0" w:type="dxa"/>
              <w:right w:w="0" w:type="dxa"/>
            </w:tcMar>
            <w:hideMark/>
          </w:tcPr>
          <w:p w14:paraId="06D1BFF1"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p>
        </w:tc>
        <w:tc>
          <w:tcPr>
            <w:tcW w:w="1246" w:type="pct"/>
            <w:shd w:val="clear" w:color="auto" w:fill="FFFFFF"/>
            <w:tcMar>
              <w:top w:w="0" w:type="dxa"/>
              <w:left w:w="0" w:type="dxa"/>
              <w:bottom w:w="0" w:type="dxa"/>
              <w:right w:w="0" w:type="dxa"/>
            </w:tcMar>
          </w:tcPr>
          <w:p w14:paraId="37BD39DF"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p>
        </w:tc>
      </w:tr>
    </w:tbl>
    <w:p w14:paraId="5678D4D7"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p>
    <w:p w14:paraId="748A27A0"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ПІДСУМКОВІ ДАНІ</w:t>
      </w:r>
    </w:p>
    <w:p w14:paraId="731F1810"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b/>
          <w:bCs/>
          <w:color w:val="000000"/>
          <w:kern w:val="0"/>
          <w:sz w:val="24"/>
          <w:szCs w:val="24"/>
          <w:lang w:eastAsia="uk-UA"/>
          <w14:ligatures w14:val="none"/>
        </w:rPr>
        <w:t>обліку обсягу документообігу</w:t>
      </w:r>
    </w:p>
    <w:p w14:paraId="0AEB103B"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за період з __.__.____ р. по __.__.____ р.</w:t>
      </w:r>
    </w:p>
    <w:p w14:paraId="76DA68FE"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bl>
      <w:tblPr>
        <w:tblW w:w="794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846"/>
        <w:gridCol w:w="997"/>
        <w:gridCol w:w="893"/>
        <w:gridCol w:w="1234"/>
        <w:gridCol w:w="1417"/>
        <w:gridCol w:w="1559"/>
      </w:tblGrid>
      <w:tr w:rsidR="00BD5921" w:rsidRPr="00BD5921" w14:paraId="0592B004" w14:textId="77777777" w:rsidTr="00B87336">
        <w:tc>
          <w:tcPr>
            <w:tcW w:w="184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FAD601"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Документи</w:t>
            </w:r>
          </w:p>
        </w:tc>
        <w:tc>
          <w:tcPr>
            <w:tcW w:w="610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F0B669" w14:textId="77777777" w:rsidR="00BD5921" w:rsidRPr="00BD5921" w:rsidRDefault="00BD5921" w:rsidP="000D127F">
            <w:pPr>
              <w:spacing w:after="0" w:line="240" w:lineRule="auto"/>
              <w:ind w:left="5"/>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Кількість документів</w:t>
            </w:r>
          </w:p>
        </w:tc>
      </w:tr>
      <w:tr w:rsidR="00BD5921" w:rsidRPr="00BD5921" w14:paraId="71B70CDF" w14:textId="77777777" w:rsidTr="00B8733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774312"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p>
        </w:tc>
        <w:tc>
          <w:tcPr>
            <w:tcW w:w="99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54FD87"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усього</w:t>
            </w:r>
          </w:p>
        </w:tc>
        <w:tc>
          <w:tcPr>
            <w:tcW w:w="510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8F04C7"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з них</w:t>
            </w:r>
          </w:p>
        </w:tc>
      </w:tr>
      <w:tr w:rsidR="00BD5921" w:rsidRPr="00BD5921" w14:paraId="6D3CD1BA" w14:textId="77777777" w:rsidTr="00B8733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75CB43"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p>
        </w:tc>
        <w:tc>
          <w:tcPr>
            <w:tcW w:w="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0393BE"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p>
        </w:tc>
        <w:tc>
          <w:tcPr>
            <w:tcW w:w="212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47C806"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 електронній формі</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D16C84"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у паперовій формі</w:t>
            </w:r>
          </w:p>
        </w:tc>
      </w:tr>
      <w:tr w:rsidR="00BD5921" w:rsidRPr="00BD5921" w14:paraId="68049F92" w14:textId="77777777" w:rsidTr="00B87336">
        <w:tc>
          <w:tcPr>
            <w:tcW w:w="1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46BB3D"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p>
        </w:tc>
        <w:tc>
          <w:tcPr>
            <w:tcW w:w="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89F7F1"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p>
        </w:tc>
        <w:tc>
          <w:tcPr>
            <w:tcW w:w="212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F997CA"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4105E9"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документів</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8C9A33"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сторінок</w:t>
            </w:r>
          </w:p>
        </w:tc>
      </w:tr>
      <w:tr w:rsidR="00BD5921" w:rsidRPr="00BD5921" w14:paraId="65DB85A3" w14:textId="77777777" w:rsidTr="00B87336">
        <w:trPr>
          <w:trHeight w:val="366"/>
        </w:trPr>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6A866C"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Вхідні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B3A3AA"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9AA711"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08301C"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2A8274"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r>
      <w:tr w:rsidR="00BD5921" w:rsidRPr="00BD5921" w14:paraId="39755E0A" w14:textId="77777777" w:rsidTr="00B8733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A2B4D4"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Вихідні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FFF119"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D11BE1"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2771BC"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4321D2"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r>
      <w:tr w:rsidR="00BD5921" w:rsidRPr="00BD5921" w14:paraId="1C223B0B" w14:textId="77777777" w:rsidTr="00B8733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A57CEC"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Внутрішні</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B65B06"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CEE798"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979A24"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0154E2"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r>
      <w:tr w:rsidR="00BD5921" w:rsidRPr="00BD5921" w14:paraId="271AB0EE" w14:textId="77777777" w:rsidTr="00B87336">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3FDFC6"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Усього</w:t>
            </w:r>
          </w:p>
        </w:tc>
        <w:tc>
          <w:tcPr>
            <w:tcW w:w="9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789368"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BBECE0"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7B1D07"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154C3E"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r>
      <w:tr w:rsidR="00BD5921" w:rsidRPr="00BD5921" w14:paraId="413A1BA6" w14:textId="77777777" w:rsidTr="00B87336">
        <w:tc>
          <w:tcPr>
            <w:tcW w:w="37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025C19" w14:textId="03CA8044"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Керівник </w:t>
            </w:r>
            <w:r w:rsidR="000D0BDE">
              <w:rPr>
                <w:rFonts w:ascii="Times New Roman" w:eastAsia="Times New Roman" w:hAnsi="Times New Roman" w:cs="Times New Roman"/>
                <w:color w:val="000000"/>
                <w:kern w:val="0"/>
                <w:sz w:val="24"/>
                <w:szCs w:val="24"/>
                <w:lang w:eastAsia="uk-UA"/>
                <w14:ligatures w14:val="none"/>
              </w:rPr>
              <w:t>загального відділу апарату міської ради</w:t>
            </w:r>
          </w:p>
        </w:tc>
        <w:tc>
          <w:tcPr>
            <w:tcW w:w="421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94096A" w14:textId="77777777" w:rsidR="00BD5921" w:rsidRPr="00BD5921" w:rsidRDefault="00BD5921" w:rsidP="000D127F">
            <w:pPr>
              <w:spacing w:after="0" w:line="240" w:lineRule="auto"/>
              <w:jc w:val="right"/>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Власне ім’я ПРІЗВИЩЕ</w:t>
            </w:r>
          </w:p>
        </w:tc>
      </w:tr>
      <w:tr w:rsidR="00BD5921" w:rsidRPr="00BD5921" w14:paraId="3B59C183" w14:textId="77777777" w:rsidTr="00B87336">
        <w:tc>
          <w:tcPr>
            <w:tcW w:w="37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43779C"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Дата генерації: __.__.____ р.</w:t>
            </w:r>
          </w:p>
        </w:tc>
        <w:tc>
          <w:tcPr>
            <w:tcW w:w="421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508060"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tc>
      </w:tr>
    </w:tbl>
    <w:p w14:paraId="7D6181DF"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303030"/>
          <w:kern w:val="0"/>
          <w:sz w:val="24"/>
          <w:szCs w:val="24"/>
          <w:lang w:eastAsia="uk-UA"/>
          <w14:ligatures w14:val="none"/>
        </w:rPr>
        <w:t> </w:t>
      </w:r>
    </w:p>
    <w:p w14:paraId="1F9E6101" w14:textId="77777777" w:rsidR="000D0BDE" w:rsidRDefault="000D0BDE">
      <w:r>
        <w:br w:type="page"/>
      </w:r>
    </w:p>
    <w:tbl>
      <w:tblPr>
        <w:tblW w:w="9072" w:type="dxa"/>
        <w:shd w:val="clear" w:color="auto" w:fill="FFFFFF"/>
        <w:tblCellMar>
          <w:top w:w="24" w:type="dxa"/>
          <w:left w:w="24" w:type="dxa"/>
          <w:bottom w:w="24" w:type="dxa"/>
          <w:right w:w="24" w:type="dxa"/>
        </w:tblCellMar>
        <w:tblLook w:val="04A0" w:firstRow="1" w:lastRow="0" w:firstColumn="1" w:lastColumn="0" w:noHBand="0" w:noVBand="1"/>
      </w:tblPr>
      <w:tblGrid>
        <w:gridCol w:w="7229"/>
        <w:gridCol w:w="1843"/>
      </w:tblGrid>
      <w:tr w:rsidR="00BD5921" w:rsidRPr="00BD5921" w14:paraId="4265B0D8" w14:textId="77777777" w:rsidTr="00B87336">
        <w:trPr>
          <w:trHeight w:val="426"/>
        </w:trPr>
        <w:tc>
          <w:tcPr>
            <w:tcW w:w="3984" w:type="pct"/>
            <w:shd w:val="clear" w:color="auto" w:fill="FFFFFF"/>
            <w:tcMar>
              <w:top w:w="0" w:type="dxa"/>
              <w:left w:w="0" w:type="dxa"/>
              <w:bottom w:w="0" w:type="dxa"/>
              <w:right w:w="0" w:type="dxa"/>
            </w:tcMar>
            <w:hideMark/>
          </w:tcPr>
          <w:p w14:paraId="6C490260" w14:textId="66FD5478" w:rsidR="00BD5921" w:rsidRPr="00BD5921" w:rsidRDefault="00BD5921" w:rsidP="0006446C">
            <w:pPr>
              <w:spacing w:after="0" w:line="240" w:lineRule="auto"/>
              <w:ind w:right="-1"/>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 </w:t>
            </w:r>
            <w:bookmarkStart w:id="1" w:name="_Hlk147746505"/>
            <w:bookmarkStart w:id="2" w:name="_Hlk147217886"/>
          </w:p>
        </w:tc>
        <w:tc>
          <w:tcPr>
            <w:tcW w:w="1016" w:type="pct"/>
            <w:shd w:val="clear" w:color="auto" w:fill="FFFFFF"/>
            <w:tcMar>
              <w:top w:w="0" w:type="dxa"/>
              <w:left w:w="0" w:type="dxa"/>
              <w:bottom w:w="0" w:type="dxa"/>
              <w:right w:w="0" w:type="dxa"/>
            </w:tcMar>
            <w:hideMark/>
          </w:tcPr>
          <w:p w14:paraId="69EF6E92" w14:textId="68BE0601" w:rsidR="00BD5921" w:rsidRPr="00BD5921" w:rsidRDefault="00BD5921" w:rsidP="000D127F">
            <w:pPr>
              <w:spacing w:after="0" w:line="240" w:lineRule="auto"/>
              <w:ind w:right="-1"/>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Додаток 2</w:t>
            </w:r>
          </w:p>
          <w:p w14:paraId="2171CC14" w14:textId="77777777" w:rsidR="00BD5921" w:rsidRPr="00BD5921" w:rsidRDefault="00BD5921" w:rsidP="000D127F">
            <w:pPr>
              <w:spacing w:after="0" w:line="240" w:lineRule="auto"/>
              <w:ind w:right="-426"/>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 Інструкції</w:t>
            </w:r>
          </w:p>
          <w:p w14:paraId="25AEEA77" w14:textId="0C991B6E" w:rsidR="00BD5921" w:rsidRPr="00BD5921" w:rsidRDefault="00BD5921" w:rsidP="000D127F">
            <w:pPr>
              <w:spacing w:after="0" w:line="240" w:lineRule="auto"/>
              <w:ind w:right="-1"/>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hyperlink r:id="rId16" w:anchor="n249" w:history="1">
              <w:r w:rsidRPr="00BD5921">
                <w:rPr>
                  <w:rFonts w:ascii="Times New Roman" w:eastAsia="Times New Roman" w:hAnsi="Times New Roman" w:cs="Times New Roman"/>
                  <w:color w:val="000000"/>
                  <w:kern w:val="0"/>
                  <w:sz w:val="24"/>
                  <w:szCs w:val="24"/>
                  <w:lang w:eastAsia="uk-UA"/>
                  <w14:ligatures w14:val="none"/>
                </w:rPr>
                <w:t>пункт 79</w:t>
              </w:r>
            </w:hyperlink>
            <w:r w:rsidRPr="00BD5921">
              <w:rPr>
                <w:rFonts w:ascii="Times New Roman" w:eastAsia="Times New Roman" w:hAnsi="Times New Roman" w:cs="Times New Roman"/>
                <w:color w:val="000000"/>
                <w:kern w:val="0"/>
                <w:sz w:val="24"/>
                <w:szCs w:val="24"/>
                <w:lang w:eastAsia="uk-UA"/>
                <w14:ligatures w14:val="none"/>
              </w:rPr>
              <w:t>)</w:t>
            </w:r>
          </w:p>
        </w:tc>
      </w:tr>
    </w:tbl>
    <w:p w14:paraId="3701A056" w14:textId="22DBC5DB" w:rsidR="00BD5921" w:rsidRPr="00BD5921" w:rsidRDefault="00BD5921" w:rsidP="000D127F">
      <w:pPr>
        <w:spacing w:after="0" w:line="240" w:lineRule="auto"/>
        <w:ind w:right="11"/>
        <w:jc w:val="center"/>
        <w:rPr>
          <w:rFonts w:ascii="Times New Roman" w:hAnsi="Times New Roman" w:cs="Times New Roman"/>
          <w:noProof/>
          <w:color w:val="365F91" w:themeColor="accent1" w:themeShade="BF"/>
          <w:kern w:val="0"/>
          <w:sz w:val="24"/>
          <w:szCs w:val="24"/>
          <w14:ligatures w14:val="none"/>
        </w:rPr>
      </w:pPr>
      <w:bookmarkStart w:id="3" w:name="_Hlk146876340"/>
      <w:bookmarkEnd w:id="1"/>
      <w:r w:rsidRPr="00BD5921">
        <w:rPr>
          <w:rFonts w:ascii="Times New Roman" w:hAnsi="Times New Roman" w:cs="Times New Roman"/>
          <w:noProof/>
          <w:color w:val="1F497D" w:themeColor="text2"/>
          <w:kern w:val="0"/>
          <w:sz w:val="24"/>
          <w:szCs w:val="24"/>
          <w:lang w:eastAsia="uk-UA"/>
          <w14:ligatures w14:val="none"/>
        </w:rPr>
        <w:drawing>
          <wp:inline distT="0" distB="0" distL="0" distR="0" wp14:anchorId="783186D0" wp14:editId="1F0DCDA1">
            <wp:extent cx="537210" cy="685800"/>
            <wp:effectExtent l="19050" t="19050" r="0" b="0"/>
            <wp:docPr id="2" name="Рисунок 1"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px-Lesser_Coat_of_Arms_of_Ukraine_%28bw%29"/>
                    <pic:cNvPicPr>
                      <a:picLocks noChangeAspect="1" noChangeArrowheads="1"/>
                    </pic:cNvPicPr>
                  </pic:nvPicPr>
                  <pic:blipFill>
                    <a:blip r:embed="rId17">
                      <a:duotone>
                        <a:schemeClr val="accent1">
                          <a:shade val="45000"/>
                          <a:satMod val="135000"/>
                        </a:schemeClr>
                        <a:prstClr val="white"/>
                      </a:duotone>
                      <a:extLst>
                        <a:ext uri="{BEBA8EAE-BF5A-486C-A8C5-ECC9F3942E4B}">
                          <a14:imgProps xmlns:a14="http://schemas.microsoft.com/office/drawing/2010/main">
                            <a14:imgLayer r:embed="rId18">
                              <a14:imgEffect>
                                <a14:sharpenSoften amount="100000"/>
                              </a14:imgEffect>
                              <a14:imgEffect>
                                <a14:saturation sat="400000"/>
                              </a14:imgEffect>
                              <a14:imgEffect>
                                <a14:brightnessContrast contrast="-40000"/>
                              </a14:imgEffect>
                            </a14:imgLayer>
                          </a14:imgProps>
                        </a:ext>
                      </a:extLst>
                    </a:blip>
                    <a:srcRect/>
                    <a:stretch>
                      <a:fillRect/>
                    </a:stretch>
                  </pic:blipFill>
                  <pic:spPr bwMode="auto">
                    <a:xfrm>
                      <a:off x="0" y="0"/>
                      <a:ext cx="537210" cy="685800"/>
                    </a:xfrm>
                    <a:prstGeom prst="rect">
                      <a:avLst/>
                    </a:prstGeom>
                    <a:noFill/>
                    <a:ln w="9525">
                      <a:solidFill>
                        <a:sysClr val="window" lastClr="FFFFFF"/>
                      </a:solidFill>
                      <a:miter lim="800000"/>
                      <a:headEnd/>
                      <a:tailEnd/>
                    </a:ln>
                  </pic:spPr>
                </pic:pic>
              </a:graphicData>
            </a:graphic>
          </wp:inline>
        </w:drawing>
      </w:r>
    </w:p>
    <w:p w14:paraId="608F22D0" w14:textId="44D9BA99" w:rsidR="0006446C" w:rsidRPr="0064062B" w:rsidRDefault="0006446C" w:rsidP="0006446C">
      <w:pPr>
        <w:pStyle w:val="1"/>
        <w:spacing w:before="0" w:line="240" w:lineRule="auto"/>
        <w:rPr>
          <w:rFonts w:ascii="Times New Roman" w:hAnsi="Times New Roman" w:cs="Times New Roman"/>
          <w:color w:val="548DD4" w:themeColor="text2" w:themeTint="99"/>
          <w:sz w:val="16"/>
          <w:szCs w:val="16"/>
          <w14:ligatures w14:val="none"/>
        </w:rPr>
      </w:pPr>
    </w:p>
    <w:p w14:paraId="6E3773C8" w14:textId="77777777" w:rsidR="0006446C" w:rsidRPr="0006446C" w:rsidRDefault="0006446C" w:rsidP="0006446C">
      <w:pPr>
        <w:autoSpaceDE w:val="0"/>
        <w:autoSpaceDN w:val="0"/>
        <w:adjustRightInd w:val="0"/>
        <w:spacing w:after="0" w:line="240" w:lineRule="auto"/>
        <w:ind w:right="9"/>
        <w:jc w:val="center"/>
        <w:rPr>
          <w:rFonts w:ascii="Times New Roman CYR" w:eastAsia="Batang" w:hAnsi="Times New Roman CYR" w:cs="Times New Roman CYR"/>
          <w:b/>
          <w:bCs/>
          <w:color w:val="1F497D" w:themeColor="text2"/>
          <w:kern w:val="0"/>
          <w:sz w:val="32"/>
          <w:szCs w:val="32"/>
          <w:lang w:eastAsia="ko-KR"/>
          <w14:ligatures w14:val="none"/>
        </w:rPr>
      </w:pPr>
      <w:r w:rsidRPr="0006446C">
        <w:rPr>
          <w:rFonts w:ascii="Times New Roman" w:eastAsia="Times New Roman" w:hAnsi="Times New Roman" w:cs="Times New Roman"/>
          <w:color w:val="1F497D" w:themeColor="text2"/>
          <w:kern w:val="0"/>
          <w:sz w:val="24"/>
          <w:szCs w:val="24"/>
          <w:lang w:eastAsia="uk-UA"/>
          <w14:ligatures w14:val="none"/>
        </w:rPr>
        <w:t> </w:t>
      </w:r>
      <w:r w:rsidRPr="0006446C">
        <w:rPr>
          <w:rFonts w:ascii="Times New Roman CYR" w:eastAsia="Batang" w:hAnsi="Times New Roman CYR" w:cs="Times New Roman CYR"/>
          <w:b/>
          <w:bCs/>
          <w:color w:val="1F497D" w:themeColor="text2"/>
          <w:kern w:val="0"/>
          <w:sz w:val="32"/>
          <w:szCs w:val="32"/>
          <w:lang w:eastAsia="ko-KR"/>
          <w14:ligatures w14:val="none"/>
        </w:rPr>
        <w:t>ЧОРТКІВСЬКА   МІСЬКА   РАДА</w:t>
      </w:r>
    </w:p>
    <w:p w14:paraId="6061A0E9" w14:textId="77777777" w:rsidR="0006446C" w:rsidRDefault="0006446C" w:rsidP="0006446C">
      <w:pPr>
        <w:autoSpaceDE w:val="0"/>
        <w:autoSpaceDN w:val="0"/>
        <w:adjustRightInd w:val="0"/>
        <w:spacing w:after="0" w:line="240" w:lineRule="auto"/>
        <w:ind w:right="9"/>
        <w:jc w:val="center"/>
        <w:rPr>
          <w:rFonts w:ascii="Times New Roman CYR" w:eastAsia="Batang" w:hAnsi="Times New Roman CYR" w:cs="Times New Roman CYR"/>
          <w:b/>
          <w:bCs/>
          <w:color w:val="1F497D" w:themeColor="text2"/>
          <w:kern w:val="0"/>
          <w:sz w:val="32"/>
          <w:szCs w:val="32"/>
          <w:lang w:eastAsia="ko-KR"/>
          <w14:ligatures w14:val="none"/>
        </w:rPr>
      </w:pPr>
      <w:r w:rsidRPr="0006446C">
        <w:rPr>
          <w:rFonts w:ascii="Times New Roman CYR" w:eastAsia="Batang" w:hAnsi="Times New Roman CYR" w:cs="Times New Roman CYR"/>
          <w:b/>
          <w:bCs/>
          <w:color w:val="1F497D" w:themeColor="text2"/>
          <w:kern w:val="0"/>
          <w:sz w:val="32"/>
          <w:szCs w:val="32"/>
          <w:lang w:eastAsia="ko-KR"/>
          <w14:ligatures w14:val="none"/>
        </w:rPr>
        <w:t>ВИКОНАВЧИЙ   КОМІТЕТ</w:t>
      </w:r>
    </w:p>
    <w:p w14:paraId="2488ED37" w14:textId="77777777" w:rsidR="0064062B" w:rsidRPr="0006446C" w:rsidRDefault="0064062B" w:rsidP="0006446C">
      <w:pPr>
        <w:autoSpaceDE w:val="0"/>
        <w:autoSpaceDN w:val="0"/>
        <w:adjustRightInd w:val="0"/>
        <w:spacing w:after="0" w:line="240" w:lineRule="auto"/>
        <w:ind w:right="9"/>
        <w:jc w:val="center"/>
        <w:rPr>
          <w:rFonts w:ascii="Times New Roman CYR" w:eastAsia="Batang" w:hAnsi="Times New Roman CYR" w:cs="Times New Roman CYR"/>
          <w:b/>
          <w:bCs/>
          <w:color w:val="1F497D" w:themeColor="text2"/>
          <w:kern w:val="0"/>
          <w:sz w:val="16"/>
          <w:szCs w:val="16"/>
          <w:lang w:eastAsia="ko-KR"/>
          <w14:ligatures w14:val="none"/>
        </w:rPr>
      </w:pPr>
    </w:p>
    <w:p w14:paraId="1C670228" w14:textId="130FDEB0" w:rsidR="0006446C" w:rsidRPr="0006446C" w:rsidRDefault="00EC6B26" w:rsidP="0006446C">
      <w:pPr>
        <w:autoSpaceDE w:val="0"/>
        <w:autoSpaceDN w:val="0"/>
        <w:adjustRightInd w:val="0"/>
        <w:spacing w:after="0" w:line="240" w:lineRule="auto"/>
        <w:jc w:val="center"/>
        <w:rPr>
          <w:rFonts w:ascii="Arial" w:eastAsia="Batang" w:hAnsi="Arial" w:cs="Arial"/>
          <w:i/>
          <w:iCs/>
          <w:color w:val="1F497D" w:themeColor="text2"/>
          <w:kern w:val="0"/>
          <w:sz w:val="18"/>
          <w:szCs w:val="18"/>
          <w:lang w:eastAsia="ko-KR"/>
          <w14:ligatures w14:val="none"/>
        </w:rPr>
      </w:pPr>
      <w:r>
        <w:rPr>
          <w:rFonts w:ascii="Arial" w:eastAsia="Batang" w:hAnsi="Arial" w:cs="Arial"/>
          <w:i/>
          <w:iCs/>
          <w:color w:val="1F497D" w:themeColor="text2"/>
          <w:kern w:val="0"/>
          <w:sz w:val="18"/>
          <w:szCs w:val="18"/>
          <w:lang w:eastAsia="ko-KR"/>
          <w14:ligatures w14:val="none"/>
        </w:rPr>
        <w:t xml:space="preserve"> </w:t>
      </w:r>
      <w:proofErr w:type="spellStart"/>
      <w:r w:rsidR="0006446C" w:rsidRPr="0006446C">
        <w:rPr>
          <w:rFonts w:ascii="Arial" w:eastAsia="Batang" w:hAnsi="Arial" w:cs="Arial"/>
          <w:i/>
          <w:iCs/>
          <w:color w:val="1F497D" w:themeColor="text2"/>
          <w:kern w:val="0"/>
          <w:sz w:val="18"/>
          <w:szCs w:val="18"/>
          <w:lang w:eastAsia="ko-KR"/>
          <w14:ligatures w14:val="none"/>
        </w:rPr>
        <w:t>ул</w:t>
      </w:r>
      <w:proofErr w:type="spellEnd"/>
      <w:r w:rsidR="0006446C" w:rsidRPr="0006446C">
        <w:rPr>
          <w:rFonts w:ascii="Arial" w:eastAsia="Batang" w:hAnsi="Arial" w:cs="Arial"/>
          <w:i/>
          <w:iCs/>
          <w:color w:val="1F497D" w:themeColor="text2"/>
          <w:kern w:val="0"/>
          <w:sz w:val="18"/>
          <w:szCs w:val="18"/>
          <w:lang w:eastAsia="ko-KR"/>
          <w14:ligatures w14:val="none"/>
        </w:rPr>
        <w:t>. Тараса Шевченка, буд.21, м.</w:t>
      </w:r>
      <w:r>
        <w:rPr>
          <w:rFonts w:ascii="Arial" w:eastAsia="Batang" w:hAnsi="Arial" w:cs="Arial"/>
          <w:i/>
          <w:iCs/>
          <w:color w:val="1F497D" w:themeColor="text2"/>
          <w:kern w:val="0"/>
          <w:sz w:val="18"/>
          <w:szCs w:val="18"/>
          <w:lang w:eastAsia="ko-KR"/>
          <w14:ligatures w14:val="none"/>
        </w:rPr>
        <w:t xml:space="preserve"> </w:t>
      </w:r>
      <w:r w:rsidR="0006446C" w:rsidRPr="0006446C">
        <w:rPr>
          <w:rFonts w:ascii="Arial" w:eastAsia="Batang" w:hAnsi="Arial" w:cs="Arial"/>
          <w:i/>
          <w:iCs/>
          <w:color w:val="1F497D" w:themeColor="text2"/>
          <w:kern w:val="0"/>
          <w:sz w:val="18"/>
          <w:szCs w:val="18"/>
          <w:lang w:eastAsia="ko-KR"/>
          <w14:ligatures w14:val="none"/>
        </w:rPr>
        <w:t>Чортків, Тернопільська обл., 48500</w:t>
      </w:r>
      <w:r>
        <w:rPr>
          <w:rFonts w:ascii="Arial" w:eastAsia="Batang" w:hAnsi="Arial" w:cs="Arial"/>
          <w:i/>
          <w:iCs/>
          <w:color w:val="1F497D" w:themeColor="text2"/>
          <w:kern w:val="0"/>
          <w:sz w:val="18"/>
          <w:szCs w:val="18"/>
          <w:lang w:eastAsia="ko-KR"/>
          <w14:ligatures w14:val="none"/>
        </w:rPr>
        <w:t xml:space="preserve">, </w:t>
      </w:r>
      <w:proofErr w:type="spellStart"/>
      <w:r>
        <w:rPr>
          <w:rFonts w:ascii="Arial" w:eastAsia="Batang" w:hAnsi="Arial" w:cs="Arial"/>
          <w:i/>
          <w:iCs/>
          <w:color w:val="1F497D" w:themeColor="text2"/>
          <w:kern w:val="0"/>
          <w:sz w:val="18"/>
          <w:szCs w:val="18"/>
          <w:lang w:eastAsia="ko-KR"/>
          <w14:ligatures w14:val="none"/>
        </w:rPr>
        <w:t>т</w:t>
      </w:r>
      <w:r w:rsidR="0006446C" w:rsidRPr="0006446C">
        <w:rPr>
          <w:rFonts w:ascii="Arial" w:eastAsia="Batang" w:hAnsi="Arial" w:cs="Arial"/>
          <w:i/>
          <w:iCs/>
          <w:color w:val="1F497D" w:themeColor="text2"/>
          <w:kern w:val="0"/>
          <w:sz w:val="18"/>
          <w:szCs w:val="18"/>
          <w:lang w:eastAsia="ko-KR"/>
          <w14:ligatures w14:val="none"/>
        </w:rPr>
        <w:t>ел</w:t>
      </w:r>
      <w:proofErr w:type="spellEnd"/>
      <w:r w:rsidR="0006446C" w:rsidRPr="0006446C">
        <w:rPr>
          <w:rFonts w:ascii="Arial" w:eastAsia="Batang" w:hAnsi="Arial" w:cs="Arial"/>
          <w:i/>
          <w:iCs/>
          <w:color w:val="1F497D" w:themeColor="text2"/>
          <w:kern w:val="0"/>
          <w:sz w:val="18"/>
          <w:szCs w:val="18"/>
          <w:lang w:eastAsia="ko-KR"/>
          <w14:ligatures w14:val="none"/>
        </w:rPr>
        <w:t>.(03552) 2-06-35, 2-27-98</w:t>
      </w:r>
    </w:p>
    <w:p w14:paraId="36CA8782" w14:textId="77777777" w:rsidR="0006446C" w:rsidRPr="0006446C" w:rsidRDefault="0006446C" w:rsidP="0006446C">
      <w:pPr>
        <w:autoSpaceDE w:val="0"/>
        <w:autoSpaceDN w:val="0"/>
        <w:adjustRightInd w:val="0"/>
        <w:spacing w:after="0" w:line="240" w:lineRule="auto"/>
        <w:jc w:val="center"/>
        <w:rPr>
          <w:rFonts w:ascii="Arial" w:eastAsia="Batang" w:hAnsi="Arial" w:cs="Arial"/>
          <w:i/>
          <w:iCs/>
          <w:color w:val="1F497D" w:themeColor="text2"/>
          <w:kern w:val="0"/>
          <w:sz w:val="18"/>
          <w:szCs w:val="18"/>
          <w:lang w:eastAsia="ko-KR"/>
          <w14:ligatures w14:val="none"/>
        </w:rPr>
      </w:pPr>
      <w:r w:rsidRPr="0006446C">
        <w:rPr>
          <w:rFonts w:ascii="Arial" w:eastAsia="Batang" w:hAnsi="Arial" w:cs="Arial"/>
          <w:i/>
          <w:iCs/>
          <w:color w:val="1F497D" w:themeColor="text2"/>
          <w:kern w:val="0"/>
          <w:sz w:val="18"/>
          <w:szCs w:val="18"/>
          <w:lang w:eastAsia="ko-KR"/>
          <w14:ligatures w14:val="none"/>
        </w:rPr>
        <w:t xml:space="preserve">   </w:t>
      </w:r>
      <w:r w:rsidRPr="0006446C">
        <w:rPr>
          <w:rFonts w:ascii="Arial" w:eastAsia="Batang" w:hAnsi="Arial" w:cs="Arial"/>
          <w:i/>
          <w:iCs/>
          <w:color w:val="1F497D" w:themeColor="text2"/>
          <w:kern w:val="0"/>
          <w:sz w:val="18"/>
          <w:szCs w:val="18"/>
          <w:lang w:val="de-DE" w:eastAsia="ko-KR"/>
          <w14:ligatures w14:val="none"/>
        </w:rPr>
        <w:t>E</w:t>
      </w:r>
      <w:r w:rsidRPr="0006446C">
        <w:rPr>
          <w:rFonts w:ascii="Arial" w:eastAsia="Batang" w:hAnsi="Arial" w:cs="Arial"/>
          <w:i/>
          <w:iCs/>
          <w:color w:val="1F497D" w:themeColor="text2"/>
          <w:kern w:val="0"/>
          <w:sz w:val="18"/>
          <w:szCs w:val="18"/>
          <w:lang w:eastAsia="ko-KR"/>
          <w14:ligatures w14:val="none"/>
        </w:rPr>
        <w:t>-</w:t>
      </w:r>
      <w:r w:rsidRPr="0006446C">
        <w:rPr>
          <w:rFonts w:ascii="Arial" w:eastAsia="Batang" w:hAnsi="Arial" w:cs="Arial"/>
          <w:i/>
          <w:iCs/>
          <w:color w:val="1F497D" w:themeColor="text2"/>
          <w:kern w:val="0"/>
          <w:sz w:val="18"/>
          <w:szCs w:val="18"/>
          <w:lang w:val="de-DE" w:eastAsia="ko-KR"/>
          <w14:ligatures w14:val="none"/>
        </w:rPr>
        <w:t>mail</w:t>
      </w:r>
      <w:r w:rsidRPr="0006446C">
        <w:rPr>
          <w:rFonts w:ascii="Arial" w:eastAsia="Batang" w:hAnsi="Arial" w:cs="Arial"/>
          <w:i/>
          <w:iCs/>
          <w:color w:val="1F497D" w:themeColor="text2"/>
          <w:kern w:val="0"/>
          <w:sz w:val="18"/>
          <w:szCs w:val="18"/>
          <w:lang w:eastAsia="ko-KR"/>
          <w14:ligatures w14:val="none"/>
        </w:rPr>
        <w:t xml:space="preserve">: </w:t>
      </w:r>
      <w:hyperlink r:id="rId19" w:history="1">
        <w:r w:rsidRPr="0006446C">
          <w:rPr>
            <w:rFonts w:ascii="Arial" w:eastAsia="Batang" w:hAnsi="Arial" w:cs="Arial"/>
            <w:i/>
            <w:iCs/>
            <w:vanish/>
            <w:color w:val="1F497D" w:themeColor="text2"/>
            <w:kern w:val="0"/>
            <w:sz w:val="18"/>
            <w:szCs w:val="18"/>
            <w:u w:val="single"/>
            <w:lang w:eastAsia="ko-KR"/>
            <w14:ligatures w14:val="none"/>
          </w:rPr>
          <w:t>:</w:t>
        </w:r>
        <w:r w:rsidRPr="0006446C">
          <w:rPr>
            <w:rFonts w:ascii="Arial" w:eastAsia="Batang" w:hAnsi="Arial" w:cs="Arial"/>
            <w:i/>
            <w:iCs/>
            <w:vanish/>
            <w:color w:val="1F497D" w:themeColor="text2"/>
            <w:kern w:val="0"/>
            <w:sz w:val="18"/>
            <w:szCs w:val="18"/>
            <w:u w:val="single"/>
            <w:lang w:val="de-DE" w:eastAsia="ko-KR"/>
            <w14:ligatures w14:val="none"/>
          </w:rPr>
          <w:t>info</w:t>
        </w:r>
        <w:r w:rsidRPr="0006446C">
          <w:rPr>
            <w:rFonts w:ascii="Arial" w:eastAsia="Batang" w:hAnsi="Arial" w:cs="Arial"/>
            <w:i/>
            <w:iCs/>
            <w:vanish/>
            <w:color w:val="1F497D" w:themeColor="text2"/>
            <w:kern w:val="0"/>
            <w:sz w:val="18"/>
            <w:szCs w:val="18"/>
            <w:u w:val="single"/>
            <w:lang w:eastAsia="ko-KR"/>
            <w14:ligatures w14:val="none"/>
          </w:rPr>
          <w:t>@</w:t>
        </w:r>
        <w:r w:rsidRPr="0006446C">
          <w:rPr>
            <w:rFonts w:ascii="Arial" w:eastAsia="Batang" w:hAnsi="Arial" w:cs="Arial"/>
            <w:i/>
            <w:iCs/>
            <w:vanish/>
            <w:color w:val="1F497D" w:themeColor="text2"/>
            <w:kern w:val="0"/>
            <w:sz w:val="18"/>
            <w:szCs w:val="18"/>
            <w:u w:val="single"/>
            <w:lang w:val="de-DE" w:eastAsia="ko-KR"/>
            <w14:ligatures w14:val="none"/>
          </w:rPr>
          <w:t>chortkivmr</w:t>
        </w:r>
        <w:r w:rsidRPr="0006446C">
          <w:rPr>
            <w:rFonts w:ascii="Arial" w:eastAsia="Batang" w:hAnsi="Arial" w:cs="Arial"/>
            <w:i/>
            <w:iCs/>
            <w:vanish/>
            <w:color w:val="1F497D" w:themeColor="text2"/>
            <w:kern w:val="0"/>
            <w:sz w:val="18"/>
            <w:szCs w:val="18"/>
            <w:u w:val="single"/>
            <w:lang w:eastAsia="ko-KR"/>
            <w14:ligatures w14:val="none"/>
          </w:rPr>
          <w:t>.</w:t>
        </w:r>
        <w:r w:rsidRPr="0006446C">
          <w:rPr>
            <w:rFonts w:ascii="Arial" w:eastAsia="Batang" w:hAnsi="Arial" w:cs="Arial"/>
            <w:i/>
            <w:iCs/>
            <w:vanish/>
            <w:color w:val="1F497D" w:themeColor="text2"/>
            <w:kern w:val="0"/>
            <w:sz w:val="18"/>
            <w:szCs w:val="18"/>
            <w:u w:val="single"/>
            <w:lang w:val="de-DE" w:eastAsia="ko-KR"/>
            <w14:ligatures w14:val="none"/>
          </w:rPr>
          <w:t>gov</w:t>
        </w:r>
        <w:r w:rsidRPr="0006446C">
          <w:rPr>
            <w:rFonts w:ascii="Arial" w:eastAsia="Batang" w:hAnsi="Arial" w:cs="Arial"/>
            <w:i/>
            <w:iCs/>
            <w:vanish/>
            <w:color w:val="1F497D" w:themeColor="text2"/>
            <w:kern w:val="0"/>
            <w:sz w:val="18"/>
            <w:szCs w:val="18"/>
            <w:u w:val="single"/>
            <w:lang w:eastAsia="ko-KR"/>
            <w14:ligatures w14:val="none"/>
          </w:rPr>
          <w:t>.</w:t>
        </w:r>
        <w:r w:rsidRPr="0006446C">
          <w:rPr>
            <w:rFonts w:ascii="Arial" w:eastAsia="Batang" w:hAnsi="Arial" w:cs="Arial"/>
            <w:i/>
            <w:iCs/>
            <w:vanish/>
            <w:color w:val="1F497D" w:themeColor="text2"/>
            <w:kern w:val="0"/>
            <w:sz w:val="18"/>
            <w:szCs w:val="18"/>
            <w:u w:val="single"/>
            <w:lang w:val="de-DE" w:eastAsia="ko-KR"/>
            <w14:ligatures w14:val="none"/>
          </w:rPr>
          <w:t>u</w:t>
        </w:r>
        <w:r w:rsidRPr="0006446C">
          <w:rPr>
            <w:rFonts w:ascii="Arial" w:eastAsia="Batang" w:hAnsi="Arial" w:cs="Arial"/>
            <w:i/>
            <w:iCs/>
            <w:color w:val="1F497D" w:themeColor="text2"/>
            <w:kern w:val="0"/>
            <w:sz w:val="18"/>
            <w:szCs w:val="18"/>
            <w:u w:val="single"/>
            <w:lang w:val="de-DE" w:eastAsia="ko-KR"/>
            <w14:ligatures w14:val="none"/>
          </w:rPr>
          <w:t>a</w:t>
        </w:r>
      </w:hyperlink>
      <w:r w:rsidRPr="0006446C">
        <w:rPr>
          <w:rFonts w:ascii="Arial" w:eastAsia="Batang" w:hAnsi="Arial" w:cs="Arial"/>
          <w:i/>
          <w:iCs/>
          <w:color w:val="1F497D" w:themeColor="text2"/>
          <w:kern w:val="0"/>
          <w:sz w:val="18"/>
          <w:szCs w:val="18"/>
          <w:u w:val="single"/>
          <w:lang w:eastAsia="ko-KR"/>
          <w14:ligatures w14:val="none"/>
        </w:rPr>
        <w:t xml:space="preserve"> </w:t>
      </w:r>
      <w:r w:rsidRPr="0006446C">
        <w:rPr>
          <w:rFonts w:ascii="Arial" w:eastAsia="Batang" w:hAnsi="Arial" w:cs="Arial"/>
          <w:i/>
          <w:iCs/>
          <w:color w:val="1F497D" w:themeColor="text2"/>
          <w:kern w:val="0"/>
          <w:sz w:val="18"/>
          <w:szCs w:val="18"/>
          <w:lang w:eastAsia="ko-KR"/>
          <w14:ligatures w14:val="none"/>
        </w:rPr>
        <w:t>Код ЄДРПОУ 42922955</w:t>
      </w:r>
    </w:p>
    <w:p w14:paraId="71919F59" w14:textId="12BD4AF0" w:rsidR="00BD5921" w:rsidRPr="00BD5921" w:rsidRDefault="00BD5921" w:rsidP="0006446C">
      <w:pPr>
        <w:autoSpaceDE w:val="0"/>
        <w:autoSpaceDN w:val="0"/>
        <w:adjustRightInd w:val="0"/>
        <w:spacing w:after="0" w:line="240" w:lineRule="auto"/>
        <w:ind w:right="9"/>
        <w:jc w:val="center"/>
        <w:rPr>
          <w:rFonts w:ascii="Arial" w:eastAsia="Batang" w:hAnsi="Arial" w:cs="Arial"/>
          <w:b/>
          <w:bCs/>
          <w:color w:val="548DD4" w:themeColor="text2" w:themeTint="99"/>
          <w:kern w:val="0"/>
          <w:sz w:val="18"/>
          <w:szCs w:val="18"/>
          <w:lang w:val="en-US" w:eastAsia="ko-KR"/>
          <w14:ligatures w14:val="none"/>
        </w:rPr>
      </w:pPr>
    </w:p>
    <w:p w14:paraId="7A9B1509" w14:textId="77777777" w:rsidR="00BD5921" w:rsidRPr="00BD5921" w:rsidRDefault="00BD5921" w:rsidP="000D127F">
      <w:pPr>
        <w:tabs>
          <w:tab w:val="left" w:pos="567"/>
          <w:tab w:val="left" w:pos="3720"/>
        </w:tabs>
        <w:spacing w:after="0" w:line="240" w:lineRule="auto"/>
        <w:jc w:val="both"/>
        <w:rPr>
          <w:rFonts w:ascii="Times New Roman" w:eastAsia="Times New Roman" w:hAnsi="Times New Roman" w:cs="Times New Roman"/>
          <w:color w:val="365F91" w:themeColor="accent1" w:themeShade="BF"/>
          <w:kern w:val="0"/>
          <w:sz w:val="24"/>
          <w:szCs w:val="24"/>
          <w:lang w:eastAsia="ru-RU"/>
          <w14:ligatures w14:val="none"/>
        </w:rPr>
      </w:pPr>
      <w:bookmarkStart w:id="4" w:name="_Hlk148366525"/>
      <w:r w:rsidRPr="00BD5921">
        <w:rPr>
          <w:rFonts w:ascii="Times New Roman" w:eastAsia="Times New Roman" w:hAnsi="Times New Roman" w:cs="Times New Roman"/>
          <w:color w:val="365F91" w:themeColor="accent1" w:themeShade="BF"/>
          <w:kern w:val="0"/>
          <w:sz w:val="24"/>
          <w:szCs w:val="24"/>
          <w:lang w:eastAsia="ru-RU"/>
          <w14:ligatures w14:val="none"/>
        </w:rPr>
        <w:t>___________  № ___________                                                              на №</w:t>
      </w:r>
      <w:r w:rsidRPr="00BD5921">
        <w:rPr>
          <w:rFonts w:ascii="Times New Roman" w:eastAsia="Times New Roman" w:hAnsi="Times New Roman" w:cs="Times New Roman"/>
          <w:color w:val="365F91" w:themeColor="accent1" w:themeShade="BF"/>
          <w:kern w:val="0"/>
          <w:sz w:val="24"/>
          <w:szCs w:val="24"/>
          <w:u w:val="single"/>
          <w:lang w:eastAsia="ru-RU"/>
          <w14:ligatures w14:val="none"/>
        </w:rPr>
        <w:t xml:space="preserve">                  </w:t>
      </w:r>
      <w:r w:rsidRPr="00BD5921">
        <w:rPr>
          <w:rFonts w:ascii="Times New Roman" w:eastAsia="Times New Roman" w:hAnsi="Times New Roman" w:cs="Times New Roman"/>
          <w:color w:val="365F91" w:themeColor="accent1" w:themeShade="BF"/>
          <w:kern w:val="0"/>
          <w:sz w:val="24"/>
          <w:szCs w:val="24"/>
          <w:lang w:eastAsia="ru-RU"/>
          <w14:ligatures w14:val="none"/>
        </w:rPr>
        <w:t xml:space="preserve">  від   _________ </w:t>
      </w:r>
    </w:p>
    <w:bookmarkEnd w:id="4"/>
    <w:p w14:paraId="2A82F647" w14:textId="77777777" w:rsidR="00BD5921" w:rsidRPr="00BD5921" w:rsidRDefault="00BD5921" w:rsidP="000D127F">
      <w:pPr>
        <w:tabs>
          <w:tab w:val="left" w:pos="3720"/>
        </w:tabs>
        <w:autoSpaceDE w:val="0"/>
        <w:autoSpaceDN w:val="0"/>
        <w:adjustRightInd w:val="0"/>
        <w:spacing w:after="0" w:line="240" w:lineRule="auto"/>
        <w:rPr>
          <w:rFonts w:ascii="Times New Roman" w:eastAsia="Batang" w:hAnsi="Times New Roman" w:cs="Times New Roman"/>
          <w:b/>
          <w:bCs/>
          <w:color w:val="365F91" w:themeColor="accent1" w:themeShade="BF"/>
          <w:kern w:val="0"/>
          <w:sz w:val="24"/>
          <w:szCs w:val="24"/>
          <w:lang w:val="en-US" w:eastAsia="ko-KR"/>
          <w14:ligatures w14:val="none"/>
        </w:rPr>
      </w:pPr>
      <w:r w:rsidRPr="00BD5921">
        <w:rPr>
          <w:rFonts w:ascii="Times New Roman" w:eastAsia="Batang" w:hAnsi="Times New Roman" w:cs="Times New Roman"/>
          <w:b/>
          <w:bCs/>
          <w:color w:val="365F91" w:themeColor="accent1" w:themeShade="BF"/>
          <w:kern w:val="0"/>
          <w:sz w:val="24"/>
          <w:szCs w:val="24"/>
          <w:lang w:val="en-US" w:eastAsia="ko-KR"/>
          <w14:ligatures w14:val="none"/>
        </w:rPr>
        <w:tab/>
      </w:r>
    </w:p>
    <w:bookmarkEnd w:id="3"/>
    <w:p w14:paraId="5F31C9C4" w14:textId="77777777" w:rsidR="0062673F" w:rsidRDefault="0062673F">
      <w:r>
        <w:br w:type="page"/>
      </w:r>
    </w:p>
    <w:tbl>
      <w:tblPr>
        <w:tblStyle w:val="ac"/>
        <w:tblW w:w="11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10"/>
        <w:gridCol w:w="3969"/>
        <w:gridCol w:w="2409"/>
        <w:gridCol w:w="1993"/>
      </w:tblGrid>
      <w:tr w:rsidR="00BD5921" w:rsidRPr="00BD5921" w14:paraId="04177A43" w14:textId="77777777" w:rsidTr="00B87336">
        <w:trPr>
          <w:trHeight w:val="68"/>
        </w:trPr>
        <w:tc>
          <w:tcPr>
            <w:tcW w:w="567" w:type="dxa"/>
            <w:tcBorders>
              <w:top w:val="nil"/>
              <w:bottom w:val="nil"/>
            </w:tcBorders>
          </w:tcPr>
          <w:p w14:paraId="195FC5AF" w14:textId="5CF9334C" w:rsidR="00BD5921" w:rsidRPr="00BD5921" w:rsidRDefault="00BD5921" w:rsidP="000D127F">
            <w:pPr>
              <w:ind w:right="9"/>
              <w:rPr>
                <w:noProof/>
                <w:sz w:val="24"/>
                <w:szCs w:val="24"/>
                <w14:ligatures w14:val="none"/>
              </w:rPr>
            </w:pPr>
          </w:p>
        </w:tc>
        <w:tc>
          <w:tcPr>
            <w:tcW w:w="2410" w:type="dxa"/>
          </w:tcPr>
          <w:p w14:paraId="0A2F90C9" w14:textId="77777777" w:rsidR="00BD5921" w:rsidRPr="00BD5921" w:rsidRDefault="00BD5921" w:rsidP="000D127F">
            <w:pPr>
              <w:rPr>
                <w:color w:val="303030"/>
                <w:sz w:val="24"/>
                <w:szCs w:val="24"/>
                <w14:ligatures w14:val="none"/>
              </w:rPr>
            </w:pPr>
          </w:p>
        </w:tc>
        <w:tc>
          <w:tcPr>
            <w:tcW w:w="3969" w:type="dxa"/>
            <w:tcBorders>
              <w:left w:val="nil"/>
            </w:tcBorders>
          </w:tcPr>
          <w:p w14:paraId="5DD22A10" w14:textId="77777777" w:rsidR="00BD5921" w:rsidRPr="00BD5921" w:rsidRDefault="00BD5921" w:rsidP="000D127F">
            <w:pPr>
              <w:ind w:right="9"/>
              <w:rPr>
                <w:noProof/>
                <w:color w:val="002060"/>
                <w:sz w:val="24"/>
                <w:szCs w:val="24"/>
                <w14:ligatures w14:val="none"/>
              </w:rPr>
            </w:pPr>
          </w:p>
        </w:tc>
        <w:tc>
          <w:tcPr>
            <w:tcW w:w="2409" w:type="dxa"/>
            <w:tcBorders>
              <w:top w:val="nil"/>
              <w:left w:val="nil"/>
              <w:bottom w:val="nil"/>
            </w:tcBorders>
          </w:tcPr>
          <w:p w14:paraId="18816C0F" w14:textId="77777777" w:rsidR="00BD5921" w:rsidRPr="00BD5921" w:rsidRDefault="00BD5921" w:rsidP="000D127F">
            <w:pPr>
              <w:rPr>
                <w:color w:val="000000"/>
                <w:sz w:val="24"/>
                <w:szCs w:val="24"/>
                <w14:ligatures w14:val="none"/>
              </w:rPr>
            </w:pPr>
            <w:bookmarkStart w:id="5" w:name="_Hlk146875442"/>
          </w:p>
          <w:p w14:paraId="381B47E0" w14:textId="77777777" w:rsidR="00BD5921" w:rsidRPr="00BD5921" w:rsidRDefault="00BD5921" w:rsidP="000D127F">
            <w:pPr>
              <w:jc w:val="center"/>
              <w:rPr>
                <w:color w:val="303030"/>
                <w:sz w:val="24"/>
                <w:szCs w:val="24"/>
                <w14:ligatures w14:val="none"/>
              </w:rPr>
            </w:pPr>
            <w:r w:rsidRPr="00BD5921">
              <w:rPr>
                <w:color w:val="000000"/>
                <w:sz w:val="24"/>
                <w:szCs w:val="24"/>
                <w14:ligatures w14:val="none"/>
              </w:rPr>
              <w:t>Додаток 3</w:t>
            </w:r>
          </w:p>
          <w:p w14:paraId="09A140B5" w14:textId="77777777" w:rsidR="00BD5921" w:rsidRPr="00BD5921" w:rsidRDefault="00BD5921" w:rsidP="000D127F">
            <w:pPr>
              <w:jc w:val="center"/>
              <w:rPr>
                <w:color w:val="303030"/>
                <w:sz w:val="24"/>
                <w:szCs w:val="24"/>
                <w14:ligatures w14:val="none"/>
              </w:rPr>
            </w:pPr>
            <w:r w:rsidRPr="00BD5921">
              <w:rPr>
                <w:color w:val="000000"/>
                <w:sz w:val="24"/>
                <w:szCs w:val="24"/>
                <w14:ligatures w14:val="none"/>
              </w:rPr>
              <w:t>до Інструкції</w:t>
            </w:r>
          </w:p>
          <w:p w14:paraId="0A3C1B8D" w14:textId="77777777" w:rsidR="00BD5921" w:rsidRPr="00BD5921" w:rsidRDefault="00BD5921" w:rsidP="000D127F">
            <w:pPr>
              <w:ind w:right="9"/>
              <w:jc w:val="center"/>
              <w:rPr>
                <w:noProof/>
                <w:sz w:val="24"/>
                <w:szCs w:val="24"/>
                <w14:ligatures w14:val="none"/>
              </w:rPr>
            </w:pPr>
            <w:r w:rsidRPr="00BD5921">
              <w:rPr>
                <w:color w:val="000000"/>
                <w:sz w:val="24"/>
                <w:szCs w:val="24"/>
                <w14:ligatures w14:val="none"/>
              </w:rPr>
              <w:t>(</w:t>
            </w:r>
            <w:hyperlink r:id="rId20" w:anchor="n249" w:history="1">
              <w:r w:rsidRPr="00BD5921">
                <w:rPr>
                  <w:color w:val="000000"/>
                  <w:sz w:val="24"/>
                  <w:szCs w:val="24"/>
                  <w14:ligatures w14:val="none"/>
                </w:rPr>
                <w:t>пункт 79</w:t>
              </w:r>
            </w:hyperlink>
            <w:bookmarkEnd w:id="5"/>
            <w:r w:rsidRPr="00BD5921">
              <w:rPr>
                <w:color w:val="000000"/>
                <w:sz w:val="24"/>
                <w:szCs w:val="24"/>
                <w14:ligatures w14:val="none"/>
              </w:rPr>
              <w:t>)</w:t>
            </w:r>
          </w:p>
        </w:tc>
        <w:tc>
          <w:tcPr>
            <w:tcW w:w="1993" w:type="dxa"/>
            <w:tcBorders>
              <w:bottom w:val="nil"/>
            </w:tcBorders>
          </w:tcPr>
          <w:p w14:paraId="3EF9A1C0" w14:textId="77777777" w:rsidR="00BD5921" w:rsidRPr="00BD5921" w:rsidRDefault="00BD5921" w:rsidP="000D127F">
            <w:pPr>
              <w:ind w:right="9"/>
              <w:rPr>
                <w:noProof/>
                <w:color w:val="002060"/>
                <w:sz w:val="24"/>
                <w:szCs w:val="24"/>
                <w14:ligatures w14:val="none"/>
              </w:rPr>
            </w:pPr>
          </w:p>
          <w:p w14:paraId="09BF1F11" w14:textId="77777777" w:rsidR="00BD5921" w:rsidRPr="00BD5921" w:rsidRDefault="00BD5921" w:rsidP="000D127F">
            <w:pPr>
              <w:ind w:right="9"/>
              <w:rPr>
                <w:noProof/>
                <w:color w:val="002060"/>
                <w:sz w:val="24"/>
                <w:szCs w:val="24"/>
                <w14:ligatures w14:val="none"/>
              </w:rPr>
            </w:pPr>
          </w:p>
        </w:tc>
      </w:tr>
    </w:tbl>
    <w:tbl>
      <w:tblPr>
        <w:tblStyle w:val="12"/>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969"/>
        <w:gridCol w:w="2268"/>
        <w:gridCol w:w="708"/>
      </w:tblGrid>
      <w:tr w:rsidR="00AC2941" w:rsidRPr="0043213B" w14:paraId="57B1FE20" w14:textId="77777777" w:rsidTr="00AC2941">
        <w:trPr>
          <w:gridAfter w:val="1"/>
          <w:wAfter w:w="708" w:type="dxa"/>
          <w:trHeight w:val="68"/>
        </w:trPr>
        <w:tc>
          <w:tcPr>
            <w:tcW w:w="2410" w:type="dxa"/>
            <w:vMerge w:val="restart"/>
            <w:tcBorders>
              <w:left w:val="nil"/>
            </w:tcBorders>
            <w:vAlign w:val="center"/>
          </w:tcPr>
          <w:p w14:paraId="15070F9B" w14:textId="77777777" w:rsidR="00AC2941" w:rsidRPr="008651DC" w:rsidRDefault="00AC2941" w:rsidP="00B87336">
            <w:pPr>
              <w:spacing w:line="360" w:lineRule="auto"/>
              <w:ind w:right="9"/>
              <w:rPr>
                <w:noProof/>
                <w:sz w:val="32"/>
                <w:szCs w:val="32"/>
              </w:rPr>
            </w:pPr>
            <w:bookmarkStart w:id="6" w:name="_Hlk146876430"/>
          </w:p>
          <w:p w14:paraId="4AEE7949" w14:textId="77777777" w:rsidR="00AC2941" w:rsidRPr="007D30B2" w:rsidRDefault="00AC2941" w:rsidP="00B87336">
            <w:pPr>
              <w:spacing w:before="120" w:line="360" w:lineRule="auto"/>
              <w:ind w:right="11" w:firstLine="176"/>
              <w:rPr>
                <w:b/>
                <w:noProof/>
                <w:sz w:val="32"/>
                <w:szCs w:val="32"/>
              </w:rPr>
            </w:pPr>
            <w:r w:rsidRPr="000A378D">
              <w:rPr>
                <w:b/>
                <w:noProof/>
                <w:sz w:val="32"/>
                <w:szCs w:val="32"/>
              </w:rPr>
              <w:drawing>
                <wp:inline distT="0" distB="0" distL="0" distR="0" wp14:anchorId="498F37AF" wp14:editId="165800EE">
                  <wp:extent cx="723900" cy="1009650"/>
                  <wp:effectExtent l="0" t="0" r="0" b="0"/>
                  <wp:docPr id="6" name="Рисунок 27" descr="http://www.memory.gov.ua/sites/default/files/userupload/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mory.gov.ua/sites/default/files/userupload/gerb.jpg"/>
                          <pic:cNvPicPr>
                            <a:picLocks noChangeAspect="1" noChangeArrowheads="1"/>
                          </pic:cNvPicPr>
                        </pic:nvPicPr>
                        <pic:blipFill rotWithShape="1">
                          <a:blip r:embed="rId21"/>
                          <a:srcRect l="-6307" t="-6544" r="-6307" b="-6544"/>
                          <a:stretch/>
                        </pic:blipFill>
                        <pic:spPr bwMode="auto">
                          <a:xfrm>
                            <a:off x="0" y="0"/>
                            <a:ext cx="729739" cy="1017794"/>
                          </a:xfrm>
                          <a:prstGeom prst="rect">
                            <a:avLst/>
                          </a:prstGeom>
                          <a:noFill/>
                          <a:ln w="9525">
                            <a:noFill/>
                            <a:miter lim="800000"/>
                            <a:headEnd/>
                            <a:tailEnd/>
                          </a:ln>
                        </pic:spPr>
                      </pic:pic>
                    </a:graphicData>
                  </a:graphic>
                </wp:inline>
              </w:drawing>
            </w:r>
          </w:p>
        </w:tc>
        <w:tc>
          <w:tcPr>
            <w:tcW w:w="3969" w:type="dxa"/>
            <w:vMerge w:val="restart"/>
            <w:tcBorders>
              <w:left w:val="nil"/>
            </w:tcBorders>
            <w:vAlign w:val="center"/>
          </w:tcPr>
          <w:p w14:paraId="39AFC667" w14:textId="77777777" w:rsidR="00AC2941" w:rsidRPr="007F1FE6" w:rsidRDefault="00AC2941" w:rsidP="00B87336">
            <w:pPr>
              <w:ind w:right="-107"/>
              <w:rPr>
                <w:b/>
                <w:color w:val="002060"/>
                <w:sz w:val="48"/>
                <w:szCs w:val="48"/>
                <w:lang w:val="en-US"/>
              </w:rPr>
            </w:pPr>
          </w:p>
          <w:p w14:paraId="275B31F0" w14:textId="77777777" w:rsidR="00AC2941" w:rsidRPr="00CF0230" w:rsidRDefault="00AC2941" w:rsidP="00B87336">
            <w:pPr>
              <w:jc w:val="center"/>
              <w:rPr>
                <w:b/>
                <w:color w:val="244061" w:themeColor="accent1" w:themeShade="80"/>
                <w:sz w:val="44"/>
                <w:szCs w:val="44"/>
                <w:lang w:val="en-US"/>
              </w:rPr>
            </w:pPr>
            <w:r w:rsidRPr="00CF0230">
              <w:rPr>
                <w:b/>
                <w:color w:val="244061" w:themeColor="accent1" w:themeShade="80"/>
                <w:sz w:val="44"/>
                <w:szCs w:val="44"/>
                <w:lang w:val="en-US"/>
              </w:rPr>
              <w:t>CHORTKIV</w:t>
            </w:r>
            <w:r w:rsidRPr="00CF0230">
              <w:rPr>
                <w:b/>
                <w:color w:val="244061" w:themeColor="accent1" w:themeShade="80"/>
                <w:sz w:val="44"/>
                <w:szCs w:val="44"/>
                <w:u w:val="single"/>
              </w:rPr>
              <w:t xml:space="preserve">   </w:t>
            </w:r>
          </w:p>
          <w:p w14:paraId="709799D4" w14:textId="77777777" w:rsidR="00AC2941" w:rsidRPr="00CF0230" w:rsidRDefault="00AC2941" w:rsidP="00B87336">
            <w:pPr>
              <w:jc w:val="center"/>
              <w:rPr>
                <w:b/>
                <w:color w:val="244061" w:themeColor="accent1" w:themeShade="80"/>
                <w:sz w:val="44"/>
                <w:szCs w:val="44"/>
                <w:u w:val="single"/>
                <w:lang w:val="en-US"/>
              </w:rPr>
            </w:pPr>
            <w:r w:rsidRPr="00CF0230">
              <w:rPr>
                <w:b/>
                <w:color w:val="244061" w:themeColor="accent1" w:themeShade="80"/>
                <w:sz w:val="44"/>
                <w:szCs w:val="44"/>
                <w:lang w:val="en-US"/>
              </w:rPr>
              <w:t>CITY</w:t>
            </w:r>
          </w:p>
          <w:p w14:paraId="02F54B76" w14:textId="77777777" w:rsidR="00AC2941" w:rsidRPr="007F1FE6" w:rsidRDefault="00AC2941" w:rsidP="00B87336">
            <w:pPr>
              <w:jc w:val="center"/>
              <w:rPr>
                <w:b/>
                <w:color w:val="002060"/>
                <w:sz w:val="48"/>
                <w:szCs w:val="48"/>
                <w:lang w:val="en-US"/>
              </w:rPr>
            </w:pPr>
            <w:r w:rsidRPr="00CF0230">
              <w:rPr>
                <w:b/>
                <w:color w:val="244061" w:themeColor="accent1" w:themeShade="80"/>
                <w:sz w:val="44"/>
                <w:szCs w:val="44"/>
                <w:lang w:val="en-US"/>
              </w:rPr>
              <w:t>COUNCIL</w:t>
            </w:r>
          </w:p>
        </w:tc>
        <w:tc>
          <w:tcPr>
            <w:tcW w:w="2268" w:type="dxa"/>
            <w:tcBorders>
              <w:left w:val="nil"/>
            </w:tcBorders>
          </w:tcPr>
          <w:p w14:paraId="175CA1A5" w14:textId="77777777" w:rsidR="00AC2941" w:rsidRPr="0043213B" w:rsidRDefault="00AC2941" w:rsidP="00B87336">
            <w:pPr>
              <w:spacing w:line="360" w:lineRule="auto"/>
              <w:ind w:right="9"/>
              <w:jc w:val="left"/>
              <w:rPr>
                <w:noProof/>
                <w:sz w:val="32"/>
                <w:szCs w:val="32"/>
                <w:lang w:val="en-US"/>
              </w:rPr>
            </w:pPr>
          </w:p>
        </w:tc>
      </w:tr>
      <w:tr w:rsidR="00AC2941" w:rsidRPr="0043213B" w14:paraId="1C872D5A" w14:textId="77777777" w:rsidTr="00AC2941">
        <w:trPr>
          <w:gridAfter w:val="1"/>
          <w:wAfter w:w="708" w:type="dxa"/>
          <w:trHeight w:val="971"/>
        </w:trPr>
        <w:tc>
          <w:tcPr>
            <w:tcW w:w="2410" w:type="dxa"/>
            <w:vMerge/>
          </w:tcPr>
          <w:p w14:paraId="626EF188" w14:textId="77777777" w:rsidR="00AC2941" w:rsidRDefault="00AC2941" w:rsidP="00B87336">
            <w:pPr>
              <w:spacing w:line="360" w:lineRule="auto"/>
              <w:ind w:right="9"/>
              <w:jc w:val="left"/>
              <w:rPr>
                <w:noProof/>
                <w:sz w:val="32"/>
                <w:szCs w:val="32"/>
              </w:rPr>
            </w:pPr>
          </w:p>
        </w:tc>
        <w:tc>
          <w:tcPr>
            <w:tcW w:w="3969" w:type="dxa"/>
            <w:vMerge/>
            <w:tcBorders>
              <w:left w:val="nil"/>
            </w:tcBorders>
          </w:tcPr>
          <w:p w14:paraId="5534DB6D" w14:textId="77777777" w:rsidR="00AC2941" w:rsidRPr="007F1FE6" w:rsidRDefault="00AC2941" w:rsidP="00B87336">
            <w:pPr>
              <w:spacing w:line="360" w:lineRule="auto"/>
              <w:ind w:right="9"/>
              <w:jc w:val="left"/>
              <w:rPr>
                <w:noProof/>
                <w:color w:val="002060"/>
                <w:sz w:val="32"/>
                <w:szCs w:val="32"/>
              </w:rPr>
            </w:pPr>
          </w:p>
        </w:tc>
        <w:tc>
          <w:tcPr>
            <w:tcW w:w="2268" w:type="dxa"/>
            <w:tcBorders>
              <w:top w:val="nil"/>
              <w:left w:val="nil"/>
              <w:bottom w:val="nil"/>
            </w:tcBorders>
          </w:tcPr>
          <w:p w14:paraId="67D2C973" w14:textId="77777777" w:rsidR="00AC2941" w:rsidRPr="0043213B" w:rsidRDefault="00AC2941" w:rsidP="00B87336">
            <w:pPr>
              <w:spacing w:line="360" w:lineRule="auto"/>
              <w:ind w:right="9" w:firstLine="459"/>
              <w:jc w:val="center"/>
              <w:rPr>
                <w:noProof/>
                <w:sz w:val="32"/>
                <w:szCs w:val="32"/>
                <w:lang w:val="en-US"/>
              </w:rPr>
            </w:pPr>
            <w:r>
              <w:rPr>
                <w:noProof/>
              </w:rPr>
              <w:drawing>
                <wp:inline distT="0" distB="0" distL="0" distR="0" wp14:anchorId="49286175" wp14:editId="2D2FABC8">
                  <wp:extent cx="933450" cy="1238250"/>
                  <wp:effectExtent l="0" t="0" r="0" b="0"/>
                  <wp:docPr id="293528100" name="Рисунок 1" descr="Зображення, що містить текст, квітка, нашивка, ембл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28100" name="Рисунок 1" descr="Зображення, що містить текст, квітка, нашивка, емблема&#10;&#10;Автоматично згенерований опис"/>
                          <pic:cNvPicPr/>
                        </pic:nvPicPr>
                        <pic:blipFill rotWithShape="1">
                          <a:blip r:embed="rId22" cstate="print">
                            <a:extLst>
                              <a:ext uri="{28A0092B-C50C-407E-A947-70E740481C1C}">
                                <a14:useLocalDpi xmlns:a14="http://schemas.microsoft.com/office/drawing/2010/main" val="0"/>
                              </a:ext>
                            </a:extLst>
                          </a:blip>
                          <a:srcRect l="-15153" t="-14020" r="-15153" b="-14020"/>
                          <a:stretch/>
                        </pic:blipFill>
                        <pic:spPr>
                          <a:xfrm>
                            <a:off x="0" y="0"/>
                            <a:ext cx="938195" cy="1244544"/>
                          </a:xfrm>
                          <a:prstGeom prst="rect">
                            <a:avLst/>
                          </a:prstGeom>
                        </pic:spPr>
                      </pic:pic>
                    </a:graphicData>
                  </a:graphic>
                </wp:inline>
              </w:drawing>
            </w:r>
          </w:p>
        </w:tc>
      </w:tr>
      <w:tr w:rsidR="00AC2941" w:rsidRPr="002028F5" w14:paraId="4FFD7570" w14:textId="77777777" w:rsidTr="00AC2941">
        <w:trPr>
          <w:trHeight w:val="2016"/>
        </w:trPr>
        <w:tc>
          <w:tcPr>
            <w:tcW w:w="9355" w:type="dxa"/>
            <w:gridSpan w:val="4"/>
            <w:tcBorders>
              <w:top w:val="nil"/>
            </w:tcBorders>
          </w:tcPr>
          <w:p w14:paraId="08E390BE" w14:textId="77777777" w:rsidR="00AC2941" w:rsidRDefault="00AC2941" w:rsidP="00B87336"/>
          <w:p w14:paraId="1D348199" w14:textId="77777777" w:rsidR="00AC2941" w:rsidRDefault="00AC2941" w:rsidP="00B87336">
            <w:pPr>
              <w:jc w:val="center"/>
            </w:pPr>
          </w:p>
          <w:p w14:paraId="025C8362" w14:textId="77777777" w:rsidR="00AC2941" w:rsidRPr="00CF0230" w:rsidRDefault="00AC2941" w:rsidP="00B87336">
            <w:pPr>
              <w:ind w:right="-108"/>
              <w:jc w:val="center"/>
              <w:rPr>
                <w:i/>
                <w:iCs/>
                <w:color w:val="244061" w:themeColor="accent1" w:themeShade="80"/>
                <w:lang w:val="en-US"/>
              </w:rPr>
            </w:pPr>
            <w:r w:rsidRPr="00CF0230">
              <w:rPr>
                <w:i/>
                <w:iCs/>
                <w:color w:val="244061" w:themeColor="accent1" w:themeShade="80"/>
              </w:rPr>
              <w:t>21Ta</w:t>
            </w:r>
            <w:proofErr w:type="spellStart"/>
            <w:r w:rsidRPr="00CF0230">
              <w:rPr>
                <w:i/>
                <w:iCs/>
                <w:color w:val="244061" w:themeColor="accent1" w:themeShade="80"/>
                <w:lang w:val="en-US"/>
              </w:rPr>
              <w:t>ras</w:t>
            </w:r>
            <w:proofErr w:type="spellEnd"/>
            <w:r w:rsidRPr="00CF0230">
              <w:rPr>
                <w:i/>
                <w:iCs/>
                <w:color w:val="244061" w:themeColor="accent1" w:themeShade="80"/>
              </w:rPr>
              <w:t xml:space="preserve"> </w:t>
            </w:r>
            <w:r w:rsidRPr="00CF0230">
              <w:rPr>
                <w:i/>
                <w:iCs/>
                <w:color w:val="244061" w:themeColor="accent1" w:themeShade="80"/>
                <w:lang w:val="en-US"/>
              </w:rPr>
              <w:t>Shevchenko</w:t>
            </w:r>
            <w:r w:rsidRPr="00CF0230">
              <w:rPr>
                <w:i/>
                <w:iCs/>
                <w:color w:val="244061" w:themeColor="accent1" w:themeShade="80"/>
              </w:rPr>
              <w:t xml:space="preserve"> </w:t>
            </w:r>
            <w:r w:rsidRPr="00CF0230">
              <w:rPr>
                <w:i/>
                <w:iCs/>
                <w:color w:val="244061" w:themeColor="accent1" w:themeShade="80"/>
                <w:lang w:val="en-US"/>
              </w:rPr>
              <w:t>Str</w:t>
            </w:r>
            <w:r w:rsidRPr="00CF0230">
              <w:rPr>
                <w:i/>
                <w:iCs/>
                <w:color w:val="244061" w:themeColor="accent1" w:themeShade="80"/>
              </w:rPr>
              <w:t xml:space="preserve">. </w:t>
            </w:r>
            <w:proofErr w:type="spellStart"/>
            <w:r w:rsidRPr="00CF0230">
              <w:rPr>
                <w:i/>
                <w:iCs/>
                <w:color w:val="244061" w:themeColor="accent1" w:themeShade="80"/>
                <w:lang w:val="en-US"/>
              </w:rPr>
              <w:t>Chortkiv</w:t>
            </w:r>
            <w:proofErr w:type="spellEnd"/>
            <w:r w:rsidRPr="00CF0230">
              <w:rPr>
                <w:i/>
                <w:iCs/>
                <w:color w:val="244061" w:themeColor="accent1" w:themeShade="80"/>
                <w:lang w:val="en-US"/>
              </w:rPr>
              <w:t xml:space="preserve"> city, </w:t>
            </w:r>
            <w:proofErr w:type="spellStart"/>
            <w:r w:rsidRPr="00CF0230">
              <w:rPr>
                <w:bCs/>
                <w:i/>
                <w:color w:val="244061" w:themeColor="accent1" w:themeShade="80"/>
                <w:shd w:val="clear" w:color="auto" w:fill="FFFFFF"/>
              </w:rPr>
              <w:t>Ternopil</w:t>
            </w:r>
            <w:proofErr w:type="spellEnd"/>
            <w:r w:rsidRPr="00CF0230">
              <w:rPr>
                <w:b/>
                <w:bCs/>
                <w:color w:val="244061" w:themeColor="accent1" w:themeShade="80"/>
                <w:shd w:val="clear" w:color="auto" w:fill="FFFFFF"/>
              </w:rPr>
              <w:t xml:space="preserve"> </w:t>
            </w:r>
            <w:r w:rsidRPr="00CF0230">
              <w:rPr>
                <w:i/>
                <w:iCs/>
                <w:color w:val="244061" w:themeColor="accent1" w:themeShade="80"/>
                <w:lang w:val="en-US"/>
              </w:rPr>
              <w:t>region</w:t>
            </w:r>
            <w:r w:rsidRPr="00CF0230">
              <w:rPr>
                <w:i/>
                <w:iCs/>
                <w:color w:val="244061" w:themeColor="accent1" w:themeShade="80"/>
              </w:rPr>
              <w:t>,</w:t>
            </w:r>
            <w:r w:rsidRPr="00CF0230">
              <w:rPr>
                <w:i/>
                <w:iCs/>
                <w:color w:val="244061" w:themeColor="accent1" w:themeShade="80"/>
                <w:lang w:val="en-US"/>
              </w:rPr>
              <w:t xml:space="preserve"> </w:t>
            </w:r>
            <w:proofErr w:type="spellStart"/>
            <w:r w:rsidRPr="00CF0230">
              <w:rPr>
                <w:i/>
                <w:iCs/>
                <w:color w:val="244061" w:themeColor="accent1" w:themeShade="80"/>
                <w:shd w:val="clear" w:color="auto" w:fill="FFFFFF"/>
              </w:rPr>
              <w:t>Ukrainе</w:t>
            </w:r>
            <w:proofErr w:type="spellEnd"/>
            <w:r w:rsidRPr="00CF0230">
              <w:rPr>
                <w:i/>
                <w:iCs/>
                <w:color w:val="244061" w:themeColor="accent1" w:themeShade="80"/>
                <w:shd w:val="clear" w:color="auto" w:fill="FFFFFF"/>
              </w:rPr>
              <w:t>, 4850</w:t>
            </w:r>
            <w:r>
              <w:rPr>
                <w:i/>
                <w:iCs/>
                <w:color w:val="244061" w:themeColor="accent1" w:themeShade="80"/>
                <w:shd w:val="clear" w:color="auto" w:fill="FFFFFF"/>
              </w:rPr>
              <w:t>1</w:t>
            </w:r>
            <w:r w:rsidRPr="00CF0230">
              <w:rPr>
                <w:i/>
                <w:iCs/>
                <w:color w:val="244061" w:themeColor="accent1" w:themeShade="80"/>
              </w:rPr>
              <w:t xml:space="preserve">, </w:t>
            </w:r>
            <w:r w:rsidRPr="00CF0230">
              <w:rPr>
                <w:i/>
                <w:iCs/>
                <w:color w:val="244061" w:themeColor="accent1" w:themeShade="80"/>
                <w:lang w:val="en-US"/>
              </w:rPr>
              <w:t>phone</w:t>
            </w:r>
            <w:r w:rsidRPr="00CF0230">
              <w:rPr>
                <w:i/>
                <w:iCs/>
                <w:color w:val="244061" w:themeColor="accent1" w:themeShade="80"/>
              </w:rPr>
              <w:t>:</w:t>
            </w:r>
            <w:r w:rsidRPr="00CF0230">
              <w:rPr>
                <w:i/>
                <w:iCs/>
                <w:color w:val="244061" w:themeColor="accent1" w:themeShade="80"/>
                <w:lang w:val="en-US"/>
              </w:rPr>
              <w:t xml:space="preserve"> +38</w:t>
            </w:r>
            <w:r w:rsidRPr="00CF0230">
              <w:rPr>
                <w:i/>
                <w:iCs/>
                <w:color w:val="244061" w:themeColor="accent1" w:themeShade="80"/>
              </w:rPr>
              <w:t>0355222798</w:t>
            </w:r>
          </w:p>
          <w:p w14:paraId="3228EDF1" w14:textId="77777777" w:rsidR="00AC2941" w:rsidRPr="00CF0230" w:rsidRDefault="00AC2941" w:rsidP="00B87336">
            <w:pPr>
              <w:ind w:left="-108"/>
              <w:jc w:val="center"/>
              <w:rPr>
                <w:i/>
                <w:iCs/>
                <w:color w:val="244061" w:themeColor="accent1" w:themeShade="80"/>
              </w:rPr>
            </w:pPr>
            <w:r w:rsidRPr="00CF0230">
              <w:rPr>
                <w:i/>
                <w:iCs/>
                <w:color w:val="244061" w:themeColor="accent1" w:themeShade="80"/>
              </w:rPr>
              <w:t>е-</w:t>
            </w:r>
            <w:proofErr w:type="spellStart"/>
            <w:r w:rsidRPr="00CF0230">
              <w:rPr>
                <w:i/>
                <w:iCs/>
                <w:color w:val="244061" w:themeColor="accent1" w:themeShade="80"/>
              </w:rPr>
              <w:t>mail</w:t>
            </w:r>
            <w:proofErr w:type="spellEnd"/>
            <w:r w:rsidRPr="00CF0230">
              <w:rPr>
                <w:i/>
                <w:iCs/>
                <w:color w:val="244061" w:themeColor="accent1" w:themeShade="80"/>
              </w:rPr>
              <w:t xml:space="preserve">: </w:t>
            </w:r>
            <w:hyperlink r:id="rId23" w:history="1">
              <w:r w:rsidRPr="00CF0230">
                <w:rPr>
                  <w:rStyle w:val="a4"/>
                  <w:i/>
                  <w:iCs/>
                  <w:color w:val="244061" w:themeColor="accent1" w:themeShade="80"/>
                  <w:lang w:val="en-US"/>
                </w:rPr>
                <w:t>info</w:t>
              </w:r>
              <w:r w:rsidRPr="00CF0230">
                <w:rPr>
                  <w:rStyle w:val="a4"/>
                  <w:i/>
                  <w:iCs/>
                  <w:color w:val="244061" w:themeColor="accent1" w:themeShade="80"/>
                </w:rPr>
                <w:t>@chortkiv</w:t>
              </w:r>
              <w:proofErr w:type="spellStart"/>
              <w:r w:rsidRPr="00CF0230">
                <w:rPr>
                  <w:rStyle w:val="a4"/>
                  <w:i/>
                  <w:iCs/>
                  <w:color w:val="244061" w:themeColor="accent1" w:themeShade="80"/>
                  <w:lang w:val="en-US"/>
                </w:rPr>
                <w:t>mr</w:t>
              </w:r>
              <w:proofErr w:type="spellEnd"/>
              <w:r w:rsidRPr="00CF0230">
                <w:rPr>
                  <w:rStyle w:val="a4"/>
                  <w:i/>
                  <w:iCs/>
                  <w:color w:val="244061" w:themeColor="accent1" w:themeShade="80"/>
                </w:rPr>
                <w:t>.g</w:t>
              </w:r>
              <w:proofErr w:type="spellStart"/>
              <w:r w:rsidRPr="00CF0230">
                <w:rPr>
                  <w:rStyle w:val="a4"/>
                  <w:i/>
                  <w:iCs/>
                  <w:color w:val="244061" w:themeColor="accent1" w:themeShade="80"/>
                  <w:lang w:val="en-US"/>
                </w:rPr>
                <w:t>ov</w:t>
              </w:r>
              <w:proofErr w:type="spellEnd"/>
              <w:r w:rsidRPr="00CF0230">
                <w:rPr>
                  <w:rStyle w:val="a4"/>
                  <w:i/>
                  <w:iCs/>
                  <w:color w:val="244061" w:themeColor="accent1" w:themeShade="80"/>
                </w:rPr>
                <w:t>.</w:t>
              </w:r>
              <w:proofErr w:type="spellStart"/>
              <w:r w:rsidRPr="00CF0230">
                <w:rPr>
                  <w:rStyle w:val="a4"/>
                  <w:i/>
                  <w:iCs/>
                  <w:color w:val="244061" w:themeColor="accent1" w:themeShade="80"/>
                </w:rPr>
                <w:t>ua</w:t>
              </w:r>
              <w:proofErr w:type="spellEnd"/>
            </w:hyperlink>
          </w:p>
          <w:p w14:paraId="673CF7E3" w14:textId="77777777" w:rsidR="00AC2941" w:rsidRPr="00CF0230" w:rsidRDefault="00AC2941" w:rsidP="00B87336">
            <w:pPr>
              <w:spacing w:line="360" w:lineRule="auto"/>
              <w:ind w:left="-108" w:right="9"/>
              <w:jc w:val="center"/>
              <w:rPr>
                <w:noProof/>
                <w:color w:val="244061" w:themeColor="accent1" w:themeShade="80"/>
                <w:sz w:val="32"/>
                <w:szCs w:val="32"/>
                <w:lang w:val="en-US"/>
              </w:rPr>
            </w:pPr>
            <w:hyperlink r:id="rId24" w:history="1">
              <w:r w:rsidRPr="00CF0230">
                <w:rPr>
                  <w:rStyle w:val="a4"/>
                  <w:i/>
                  <w:iCs/>
                  <w:color w:val="244061" w:themeColor="accent1" w:themeShade="80"/>
                </w:rPr>
                <w:t>www.chortkiv</w:t>
              </w:r>
              <w:proofErr w:type="spellStart"/>
              <w:r w:rsidRPr="00CF0230">
                <w:rPr>
                  <w:rStyle w:val="a4"/>
                  <w:i/>
                  <w:iCs/>
                  <w:color w:val="244061" w:themeColor="accent1" w:themeShade="80"/>
                  <w:lang w:val="en-US"/>
                </w:rPr>
                <w:t>mr</w:t>
              </w:r>
              <w:proofErr w:type="spellEnd"/>
              <w:r w:rsidRPr="00CF0230">
                <w:rPr>
                  <w:rStyle w:val="a4"/>
                  <w:i/>
                  <w:iCs/>
                  <w:color w:val="244061" w:themeColor="accent1" w:themeShade="80"/>
                </w:rPr>
                <w:t>.</w:t>
              </w:r>
              <w:r w:rsidRPr="00CF0230">
                <w:rPr>
                  <w:rStyle w:val="a4"/>
                  <w:i/>
                  <w:iCs/>
                  <w:color w:val="244061" w:themeColor="accent1" w:themeShade="80"/>
                  <w:lang w:val="en-US"/>
                </w:rPr>
                <w:t>gov.ua</w:t>
              </w:r>
            </w:hyperlink>
          </w:p>
          <w:p w14:paraId="28FEBF4B" w14:textId="77777777" w:rsidR="00AC2941" w:rsidRPr="002028F5" w:rsidRDefault="00AC2941" w:rsidP="00B87336">
            <w:pPr>
              <w:spacing w:line="360" w:lineRule="auto"/>
              <w:ind w:right="9"/>
              <w:jc w:val="left"/>
              <w:rPr>
                <w:noProof/>
                <w:color w:val="002060"/>
                <w:sz w:val="32"/>
                <w:szCs w:val="32"/>
                <w:lang w:val="en-US"/>
              </w:rPr>
            </w:pPr>
          </w:p>
        </w:tc>
      </w:tr>
    </w:tbl>
    <w:bookmarkEnd w:id="6"/>
    <w:p w14:paraId="38451068" w14:textId="3DCCF271" w:rsidR="0062673F" w:rsidRDefault="00BD5921" w:rsidP="0062673F">
      <w:pPr>
        <w:spacing w:after="0" w:line="240" w:lineRule="auto"/>
        <w:jc w:val="center"/>
        <w:rPr>
          <w:rFonts w:ascii="Times New Roman" w:hAnsi="Times New Roman" w:cs="Times New Roman"/>
          <w:color w:val="000000"/>
          <w:kern w:val="0"/>
          <w:sz w:val="24"/>
          <w:szCs w:val="24"/>
          <w14:ligatures w14:val="none"/>
        </w:rPr>
      </w:pPr>
      <w:r w:rsidRPr="00BD5921">
        <w:rPr>
          <w:rFonts w:ascii="Times New Roman" w:hAnsi="Times New Roman" w:cs="Times New Roman"/>
          <w:color w:val="000000"/>
          <w:kern w:val="0"/>
          <w:sz w:val="24"/>
          <w:szCs w:val="24"/>
          <w14:ligatures w14:val="none"/>
        </w:rPr>
        <w:t xml:space="preserve">                                                   </w:t>
      </w:r>
      <w:r w:rsidRPr="00BD5921">
        <w:rPr>
          <w:rFonts w:ascii="Times New Roman" w:hAnsi="Times New Roman" w:cs="Times New Roman"/>
          <w:color w:val="000000"/>
          <w:kern w:val="0"/>
          <w:sz w:val="24"/>
          <w:szCs w:val="24"/>
          <w:lang w:val="en-US"/>
          <w14:ligatures w14:val="none"/>
        </w:rPr>
        <w:t xml:space="preserve">   </w:t>
      </w:r>
      <w:r w:rsidRPr="00BD5921">
        <w:rPr>
          <w:rFonts w:ascii="Times New Roman" w:hAnsi="Times New Roman" w:cs="Times New Roman"/>
          <w:color w:val="000000"/>
          <w:kern w:val="0"/>
          <w:sz w:val="24"/>
          <w:szCs w:val="24"/>
          <w14:ligatures w14:val="none"/>
        </w:rPr>
        <w:t xml:space="preserve">                                                                                             </w:t>
      </w:r>
    </w:p>
    <w:p w14:paraId="7A7DBD60" w14:textId="77777777" w:rsidR="0062673F" w:rsidRDefault="0062673F">
      <w:pPr>
        <w:rPr>
          <w:rFonts w:ascii="Times New Roman" w:hAnsi="Times New Roman" w:cs="Times New Roman"/>
          <w:color w:val="000000"/>
          <w:kern w:val="0"/>
          <w:sz w:val="24"/>
          <w:szCs w:val="24"/>
          <w14:ligatures w14:val="none"/>
        </w:rPr>
      </w:pPr>
      <w:r>
        <w:rPr>
          <w:rFonts w:ascii="Times New Roman" w:hAnsi="Times New Roman" w:cs="Times New Roman"/>
          <w:color w:val="000000"/>
          <w:kern w:val="0"/>
          <w:sz w:val="24"/>
          <w:szCs w:val="24"/>
          <w14:ligatures w14:val="none"/>
        </w:rPr>
        <w:br w:type="page"/>
      </w:r>
    </w:p>
    <w:p w14:paraId="064A9A7B" w14:textId="77777777" w:rsidR="00BD5921" w:rsidRPr="00BD5921" w:rsidRDefault="00BD5921" w:rsidP="000D127F">
      <w:pPr>
        <w:spacing w:after="0" w:line="240" w:lineRule="auto"/>
        <w:ind w:left="7938"/>
        <w:jc w:val="center"/>
        <w:rPr>
          <w:rFonts w:ascii="Times New Roman" w:hAnsi="Times New Roman" w:cs="Times New Roman"/>
          <w:color w:val="303030"/>
          <w:kern w:val="0"/>
          <w:sz w:val="24"/>
          <w:szCs w:val="24"/>
          <w14:ligatures w14:val="none"/>
        </w:rPr>
      </w:pPr>
      <w:r w:rsidRPr="00BD5921">
        <w:rPr>
          <w:rFonts w:ascii="Times New Roman" w:hAnsi="Times New Roman" w:cs="Times New Roman"/>
          <w:color w:val="000000"/>
          <w:kern w:val="0"/>
          <w:sz w:val="24"/>
          <w:szCs w:val="24"/>
          <w14:ligatures w14:val="none"/>
        </w:rPr>
        <w:lastRenderedPageBreak/>
        <w:t>Додаток 4</w:t>
      </w:r>
    </w:p>
    <w:p w14:paraId="77150685" w14:textId="77777777" w:rsidR="00BD5921" w:rsidRPr="00BD5921" w:rsidRDefault="00BD5921" w:rsidP="000D127F">
      <w:pPr>
        <w:spacing w:after="0" w:line="240" w:lineRule="auto"/>
        <w:ind w:left="7938"/>
        <w:jc w:val="center"/>
        <w:rPr>
          <w:rFonts w:ascii="Times New Roman" w:hAnsi="Times New Roman" w:cs="Times New Roman"/>
          <w:color w:val="000000"/>
          <w:kern w:val="0"/>
          <w:sz w:val="24"/>
          <w:szCs w:val="24"/>
          <w:u w:val="single"/>
          <w14:ligatures w14:val="none"/>
        </w:rPr>
      </w:pPr>
      <w:r w:rsidRPr="00BD5921">
        <w:rPr>
          <w:rFonts w:ascii="Times New Roman" w:hAnsi="Times New Roman" w:cs="Times New Roman"/>
          <w:color w:val="000000"/>
          <w:kern w:val="0"/>
          <w:sz w:val="24"/>
          <w:szCs w:val="24"/>
          <w14:ligatures w14:val="none"/>
        </w:rPr>
        <w:t>до Інструкції                                                                                                 (</w:t>
      </w:r>
      <w:hyperlink r:id="rId25" w:anchor="n249" w:history="1">
        <w:r w:rsidRPr="00BD5921">
          <w:rPr>
            <w:rFonts w:ascii="Times New Roman" w:hAnsi="Times New Roman" w:cs="Times New Roman"/>
            <w:color w:val="000000"/>
            <w:kern w:val="0"/>
            <w:sz w:val="24"/>
            <w:szCs w:val="24"/>
            <w14:ligatures w14:val="none"/>
          </w:rPr>
          <w:t>пункт 79</w:t>
        </w:r>
      </w:hyperlink>
      <w:r w:rsidRPr="00BD5921">
        <w:rPr>
          <w:rFonts w:ascii="Times New Roman" w:hAnsi="Times New Roman" w:cs="Times New Roman"/>
          <w:color w:val="000000"/>
          <w:kern w:val="0"/>
          <w:sz w:val="24"/>
          <w:szCs w:val="24"/>
          <w14:ligatures w14:val="none"/>
        </w:rPr>
        <w:t>)</w:t>
      </w:r>
    </w:p>
    <w:p w14:paraId="56CB5DF7" w14:textId="77777777" w:rsidR="00BD5921" w:rsidRPr="00BD5921" w:rsidRDefault="00BD5921" w:rsidP="000D127F">
      <w:pPr>
        <w:spacing w:after="0" w:line="240" w:lineRule="auto"/>
        <w:ind w:left="7938"/>
        <w:jc w:val="center"/>
        <w:rPr>
          <w:rFonts w:ascii="Times New Roman" w:hAnsi="Times New Roman" w:cs="Times New Roman"/>
          <w:color w:val="000000"/>
          <w:kern w:val="0"/>
          <w:sz w:val="24"/>
          <w:szCs w:val="24"/>
          <w:u w:val="single"/>
          <w14:ligatures w14:val="none"/>
        </w:rPr>
      </w:pPr>
    </w:p>
    <w:tbl>
      <w:tblPr>
        <w:tblStyle w:val="ac"/>
        <w:tblW w:w="11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gridCol w:w="1417"/>
        <w:gridCol w:w="236"/>
      </w:tblGrid>
      <w:tr w:rsidR="00BD5921" w:rsidRPr="00BD5921" w14:paraId="51E84D1E" w14:textId="77777777" w:rsidTr="00B87336">
        <w:trPr>
          <w:trHeight w:val="1464"/>
        </w:trPr>
        <w:tc>
          <w:tcPr>
            <w:tcW w:w="9889" w:type="dxa"/>
          </w:tcPr>
          <w:tbl>
            <w:tblPr>
              <w:tblStyle w:val="ac"/>
              <w:tblW w:w="1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9"/>
              <w:gridCol w:w="9629"/>
            </w:tblGrid>
            <w:tr w:rsidR="0058653B" w:rsidRPr="00BD5921" w14:paraId="151C0458" w14:textId="77777777" w:rsidTr="0058653B">
              <w:trPr>
                <w:trHeight w:val="1446"/>
              </w:trPr>
              <w:tc>
                <w:tcPr>
                  <w:tcW w:w="9629" w:type="dxa"/>
                </w:tcPr>
                <w:p w14:paraId="7FBDBCC4" w14:textId="77777777" w:rsidR="0058653B" w:rsidRPr="00817415" w:rsidRDefault="0058653B" w:rsidP="0058653B">
                  <w:pPr>
                    <w:spacing w:after="255"/>
                    <w:ind w:right="1842"/>
                    <w:contextualSpacing/>
                    <w:jc w:val="center"/>
                    <w:rPr>
                      <w:color w:val="244061" w:themeColor="accent1" w:themeShade="80"/>
                      <w:lang w:val="en-US"/>
                    </w:rPr>
                  </w:pPr>
                  <w:r w:rsidRPr="00E667FD">
                    <w:rPr>
                      <w:noProof/>
                      <w:color w:val="244061" w:themeColor="accent1" w:themeShade="80"/>
                    </w:rPr>
                    <w:drawing>
                      <wp:inline distT="0" distB="0" distL="0" distR="0" wp14:anchorId="659F1AB3" wp14:editId="23D04276">
                        <wp:extent cx="866775" cy="1114425"/>
                        <wp:effectExtent l="0" t="0" r="0" b="9525"/>
                        <wp:docPr id="529214374" name="Рисунок 529214374" descr="Зображення, що містить текст, квітка, нашивка, ембл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4238073" descr="Зображення, що містить текст, квітка, нашивка, емблема&#10;&#10;Автоматично згенерований опис"/>
                                <pic:cNvPicPr>
                                  <a:picLocks noChangeAspect="1" noChangeArrowheads="1"/>
                                </pic:cNvPicPr>
                              </pic:nvPicPr>
                              <pic:blipFill>
                                <a:blip r:embed="rId26" cstate="print">
                                  <a:extLst>
                                    <a:ext uri="{28A0092B-C50C-407E-A947-70E740481C1C}">
                                      <a14:useLocalDpi xmlns:a14="http://schemas.microsoft.com/office/drawing/2010/main" val="0"/>
                                    </a:ext>
                                  </a:extLst>
                                </a:blip>
                                <a:srcRect l="-5675" t="-4005" r="-5675" b="-4005"/>
                                <a:stretch>
                                  <a:fillRect/>
                                </a:stretch>
                              </pic:blipFill>
                              <pic:spPr bwMode="auto">
                                <a:xfrm>
                                  <a:off x="0" y="0"/>
                                  <a:ext cx="866775" cy="1114425"/>
                                </a:xfrm>
                                <a:prstGeom prst="rect">
                                  <a:avLst/>
                                </a:prstGeom>
                                <a:noFill/>
                                <a:ln>
                                  <a:noFill/>
                                </a:ln>
                              </pic:spPr>
                            </pic:pic>
                          </a:graphicData>
                        </a:graphic>
                      </wp:inline>
                    </w:drawing>
                  </w:r>
                </w:p>
                <w:p w14:paraId="355B928D" w14:textId="2CFF9FB8" w:rsidR="0058653B" w:rsidRPr="00BD5921" w:rsidRDefault="0058653B" w:rsidP="0058653B">
                  <w:pPr>
                    <w:ind w:right="1842"/>
                    <w:contextualSpacing/>
                    <w:jc w:val="center"/>
                    <w:rPr>
                      <w:noProof/>
                      <w:color w:val="244061" w:themeColor="accent1" w:themeShade="80"/>
                      <w:sz w:val="24"/>
                      <w:szCs w:val="24"/>
                      <w14:ligatures w14:val="none"/>
                    </w:rPr>
                  </w:pPr>
                  <w:r w:rsidRPr="00E667FD">
                    <w:rPr>
                      <w:b/>
                      <w:color w:val="244061" w:themeColor="accent1" w:themeShade="80"/>
                      <w:sz w:val="36"/>
                      <w:szCs w:val="36"/>
                      <w:lang w:val="en-US"/>
                    </w:rPr>
                    <w:t>CHORTKIV   CITY   MAYOR</w:t>
                  </w:r>
                </w:p>
              </w:tc>
              <w:tc>
                <w:tcPr>
                  <w:tcW w:w="9629" w:type="dxa"/>
                </w:tcPr>
                <w:p w14:paraId="0EF005E3" w14:textId="07F74D42" w:rsidR="0058653B" w:rsidRDefault="0058653B" w:rsidP="0058653B">
                  <w:pPr>
                    <w:ind w:right="1842"/>
                    <w:contextualSpacing/>
                    <w:jc w:val="center"/>
                    <w:rPr>
                      <w:color w:val="244061" w:themeColor="accent1" w:themeShade="80"/>
                      <w:sz w:val="24"/>
                      <w:szCs w:val="24"/>
                      <w:lang w:val="en-US"/>
                      <w14:ligatures w14:val="none"/>
                    </w:rPr>
                  </w:pPr>
                  <w:bookmarkStart w:id="7" w:name="_Hlk146876313"/>
                  <w:r w:rsidRPr="00BD5921">
                    <w:rPr>
                      <w:noProof/>
                      <w:color w:val="244061" w:themeColor="accent1" w:themeShade="80"/>
                      <w:sz w:val="24"/>
                      <w:szCs w:val="24"/>
                      <w14:ligatures w14:val="none"/>
                    </w:rPr>
                    <w:drawing>
                      <wp:inline distT="0" distB="0" distL="0" distR="0" wp14:anchorId="463FDFDB" wp14:editId="3F2E8ECF">
                        <wp:extent cx="835066" cy="1114425"/>
                        <wp:effectExtent l="0" t="0" r="3175" b="0"/>
                        <wp:docPr id="123194158" name="Рисунок 1" descr="Зображення, що містить текст, квітка, нашивка, ембл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4238073" descr="Зображення, що містить текст, квітка, нашивка, емблема&#10;&#10;Автоматично згенерований опис"/>
                                <pic:cNvPicPr>
                                  <a:picLocks noChangeAspect="1" noChangeArrowheads="1"/>
                                </pic:cNvPicPr>
                              </pic:nvPicPr>
                              <pic:blipFill>
                                <a:blip r:embed="rId26" cstate="print">
                                  <a:extLst>
                                    <a:ext uri="{28A0092B-C50C-407E-A947-70E740481C1C}">
                                      <a14:useLocalDpi xmlns:a14="http://schemas.microsoft.com/office/drawing/2010/main" val="0"/>
                                    </a:ext>
                                  </a:extLst>
                                </a:blip>
                                <a:srcRect l="-5675" t="-4005" r="-5675" b="-4005"/>
                                <a:stretch>
                                  <a:fillRect/>
                                </a:stretch>
                              </pic:blipFill>
                              <pic:spPr bwMode="auto">
                                <a:xfrm>
                                  <a:off x="0" y="0"/>
                                  <a:ext cx="835636" cy="1115186"/>
                                </a:xfrm>
                                <a:prstGeom prst="rect">
                                  <a:avLst/>
                                </a:prstGeom>
                                <a:noFill/>
                                <a:ln>
                                  <a:noFill/>
                                </a:ln>
                              </pic:spPr>
                            </pic:pic>
                          </a:graphicData>
                        </a:graphic>
                      </wp:inline>
                    </w:drawing>
                  </w:r>
                </w:p>
                <w:p w14:paraId="291E93E2" w14:textId="77777777" w:rsidR="0058653B" w:rsidRPr="00BD5921" w:rsidRDefault="0058653B" w:rsidP="0058653B">
                  <w:pPr>
                    <w:ind w:right="1842"/>
                    <w:contextualSpacing/>
                    <w:jc w:val="center"/>
                    <w:rPr>
                      <w:rFonts w:eastAsia="Arial Unicode MS"/>
                      <w:b/>
                      <w:color w:val="244061" w:themeColor="accent1" w:themeShade="80"/>
                      <w:sz w:val="28"/>
                      <w:szCs w:val="28"/>
                      <w:u w:val="single"/>
                      <w14:ligatures w14:val="none"/>
                    </w:rPr>
                  </w:pPr>
                  <w:r w:rsidRPr="00BD5921">
                    <w:rPr>
                      <w:b/>
                      <w:color w:val="244061" w:themeColor="accent1" w:themeShade="80"/>
                      <w:sz w:val="28"/>
                      <w:szCs w:val="28"/>
                      <w:lang w:val="en-US"/>
                      <w14:ligatures w14:val="none"/>
                    </w:rPr>
                    <w:t>CHORTKIV   CITY   MAYOR</w:t>
                  </w:r>
                </w:p>
              </w:tc>
            </w:tr>
            <w:tr w:rsidR="0058653B" w:rsidRPr="00BD5921" w14:paraId="2E310DFB" w14:textId="77777777" w:rsidTr="0058653B">
              <w:trPr>
                <w:trHeight w:val="1446"/>
              </w:trPr>
              <w:tc>
                <w:tcPr>
                  <w:tcW w:w="9629" w:type="dxa"/>
                </w:tcPr>
                <w:p w14:paraId="07925EE5" w14:textId="77777777" w:rsidR="0058653B" w:rsidRPr="00E667FD" w:rsidRDefault="0058653B" w:rsidP="0058653B">
                  <w:pPr>
                    <w:ind w:right="1842"/>
                    <w:contextualSpacing/>
                    <w:jc w:val="center"/>
                    <w:rPr>
                      <w:i/>
                      <w:color w:val="244061" w:themeColor="accent1" w:themeShade="80"/>
                      <w:sz w:val="10"/>
                      <w:szCs w:val="10"/>
                    </w:rPr>
                  </w:pPr>
                </w:p>
                <w:p w14:paraId="154F293F" w14:textId="77777777" w:rsidR="0058653B" w:rsidRPr="00E667FD" w:rsidRDefault="0058653B" w:rsidP="0058653B">
                  <w:pPr>
                    <w:ind w:right="-108"/>
                    <w:jc w:val="center"/>
                    <w:rPr>
                      <w:i/>
                      <w:iCs/>
                      <w:color w:val="244061" w:themeColor="accent1" w:themeShade="80"/>
                      <w:sz w:val="10"/>
                      <w:szCs w:val="10"/>
                      <w:lang w:val="en-US"/>
                    </w:rPr>
                  </w:pPr>
                </w:p>
                <w:p w14:paraId="18EE1641" w14:textId="77777777" w:rsidR="0058653B" w:rsidRPr="00E667FD" w:rsidRDefault="0058653B" w:rsidP="0058653B">
                  <w:pPr>
                    <w:ind w:right="1555"/>
                    <w:jc w:val="center"/>
                    <w:rPr>
                      <w:i/>
                      <w:iCs/>
                      <w:color w:val="244061" w:themeColor="accent1" w:themeShade="80"/>
                      <w:lang w:val="en-US"/>
                    </w:rPr>
                  </w:pPr>
                  <w:r w:rsidRPr="00E667FD">
                    <w:rPr>
                      <w:i/>
                      <w:iCs/>
                      <w:color w:val="244061" w:themeColor="accent1" w:themeShade="80"/>
                    </w:rPr>
                    <w:t>21Ta</w:t>
                  </w:r>
                  <w:proofErr w:type="spellStart"/>
                  <w:r w:rsidRPr="00E667FD">
                    <w:rPr>
                      <w:i/>
                      <w:iCs/>
                      <w:color w:val="244061" w:themeColor="accent1" w:themeShade="80"/>
                      <w:lang w:val="en-US"/>
                    </w:rPr>
                    <w:t>ras</w:t>
                  </w:r>
                  <w:proofErr w:type="spellEnd"/>
                  <w:r w:rsidRPr="00E667FD">
                    <w:rPr>
                      <w:i/>
                      <w:iCs/>
                      <w:color w:val="244061" w:themeColor="accent1" w:themeShade="80"/>
                    </w:rPr>
                    <w:t xml:space="preserve"> </w:t>
                  </w:r>
                  <w:r w:rsidRPr="00E667FD">
                    <w:rPr>
                      <w:i/>
                      <w:iCs/>
                      <w:color w:val="244061" w:themeColor="accent1" w:themeShade="80"/>
                      <w:lang w:val="en-US"/>
                    </w:rPr>
                    <w:t>Shevchenko</w:t>
                  </w:r>
                  <w:r w:rsidRPr="00E667FD">
                    <w:rPr>
                      <w:i/>
                      <w:iCs/>
                      <w:color w:val="244061" w:themeColor="accent1" w:themeShade="80"/>
                    </w:rPr>
                    <w:t xml:space="preserve"> </w:t>
                  </w:r>
                  <w:r w:rsidRPr="00E667FD">
                    <w:rPr>
                      <w:i/>
                      <w:iCs/>
                      <w:color w:val="244061" w:themeColor="accent1" w:themeShade="80"/>
                      <w:lang w:val="en-US"/>
                    </w:rPr>
                    <w:t>Str</w:t>
                  </w:r>
                  <w:r w:rsidRPr="00E667FD">
                    <w:rPr>
                      <w:i/>
                      <w:iCs/>
                      <w:color w:val="244061" w:themeColor="accent1" w:themeShade="80"/>
                    </w:rPr>
                    <w:t xml:space="preserve">. </w:t>
                  </w:r>
                  <w:proofErr w:type="spellStart"/>
                  <w:r w:rsidRPr="00E667FD">
                    <w:rPr>
                      <w:i/>
                      <w:iCs/>
                      <w:color w:val="244061" w:themeColor="accent1" w:themeShade="80"/>
                      <w:lang w:val="en-US"/>
                    </w:rPr>
                    <w:t>Chortkiv</w:t>
                  </w:r>
                  <w:proofErr w:type="spellEnd"/>
                  <w:r w:rsidRPr="00E667FD">
                    <w:rPr>
                      <w:i/>
                      <w:iCs/>
                      <w:color w:val="244061" w:themeColor="accent1" w:themeShade="80"/>
                      <w:lang w:val="en-US"/>
                    </w:rPr>
                    <w:t xml:space="preserve"> city, </w:t>
                  </w:r>
                  <w:proofErr w:type="spellStart"/>
                  <w:r w:rsidRPr="00E667FD">
                    <w:rPr>
                      <w:bCs/>
                      <w:i/>
                      <w:color w:val="244061" w:themeColor="accent1" w:themeShade="80"/>
                      <w:shd w:val="clear" w:color="auto" w:fill="FFFFFF"/>
                    </w:rPr>
                    <w:t>Ternopil</w:t>
                  </w:r>
                  <w:proofErr w:type="spellEnd"/>
                  <w:r w:rsidRPr="00E667FD">
                    <w:rPr>
                      <w:b/>
                      <w:bCs/>
                      <w:color w:val="244061" w:themeColor="accent1" w:themeShade="80"/>
                      <w:shd w:val="clear" w:color="auto" w:fill="FFFFFF"/>
                    </w:rPr>
                    <w:t xml:space="preserve"> </w:t>
                  </w:r>
                  <w:r w:rsidRPr="00E667FD">
                    <w:rPr>
                      <w:i/>
                      <w:iCs/>
                      <w:color w:val="244061" w:themeColor="accent1" w:themeShade="80"/>
                      <w:lang w:val="en-US"/>
                    </w:rPr>
                    <w:t>region</w:t>
                  </w:r>
                  <w:r w:rsidRPr="00E667FD">
                    <w:rPr>
                      <w:i/>
                      <w:iCs/>
                      <w:color w:val="244061" w:themeColor="accent1" w:themeShade="80"/>
                    </w:rPr>
                    <w:t>,</w:t>
                  </w:r>
                  <w:r w:rsidRPr="00E667FD">
                    <w:rPr>
                      <w:i/>
                      <w:iCs/>
                      <w:color w:val="244061" w:themeColor="accent1" w:themeShade="80"/>
                      <w:lang w:val="en-US"/>
                    </w:rPr>
                    <w:t xml:space="preserve"> </w:t>
                  </w:r>
                  <w:proofErr w:type="spellStart"/>
                  <w:r w:rsidRPr="00E667FD">
                    <w:rPr>
                      <w:i/>
                      <w:iCs/>
                      <w:color w:val="244061" w:themeColor="accent1" w:themeShade="80"/>
                      <w:shd w:val="clear" w:color="auto" w:fill="FFFFFF"/>
                    </w:rPr>
                    <w:t>Ukrain</w:t>
                  </w:r>
                  <w:proofErr w:type="gramStart"/>
                  <w:r w:rsidRPr="00E667FD">
                    <w:rPr>
                      <w:i/>
                      <w:iCs/>
                      <w:color w:val="244061" w:themeColor="accent1" w:themeShade="80"/>
                      <w:shd w:val="clear" w:color="auto" w:fill="FFFFFF"/>
                    </w:rPr>
                    <w:t>е</w:t>
                  </w:r>
                  <w:proofErr w:type="spellEnd"/>
                  <w:r w:rsidRPr="00E667FD">
                    <w:rPr>
                      <w:i/>
                      <w:iCs/>
                      <w:color w:val="244061" w:themeColor="accent1" w:themeShade="80"/>
                      <w:lang w:val="en-US"/>
                    </w:rPr>
                    <w:t xml:space="preserve"> </w:t>
                  </w:r>
                  <w:r w:rsidRPr="00E667FD">
                    <w:rPr>
                      <w:i/>
                      <w:iCs/>
                      <w:color w:val="244061" w:themeColor="accent1" w:themeShade="80"/>
                    </w:rPr>
                    <w:t>,</w:t>
                  </w:r>
                  <w:proofErr w:type="gramEnd"/>
                  <w:r w:rsidRPr="00E667FD">
                    <w:rPr>
                      <w:i/>
                      <w:iCs/>
                      <w:color w:val="244061" w:themeColor="accent1" w:themeShade="80"/>
                    </w:rPr>
                    <w:t xml:space="preserve"> 48501</w:t>
                  </w:r>
                </w:p>
                <w:p w14:paraId="00D87038" w14:textId="77777777" w:rsidR="0058653B" w:rsidRPr="00E667FD" w:rsidRDefault="0058653B" w:rsidP="0058653B">
                  <w:pPr>
                    <w:ind w:right="1555"/>
                    <w:jc w:val="center"/>
                    <w:rPr>
                      <w:i/>
                      <w:iCs/>
                      <w:color w:val="244061" w:themeColor="accent1" w:themeShade="80"/>
                    </w:rPr>
                  </w:pPr>
                  <w:r w:rsidRPr="00E667FD">
                    <w:rPr>
                      <w:i/>
                      <w:iCs/>
                      <w:color w:val="244061" w:themeColor="accent1" w:themeShade="80"/>
                      <w:lang w:val="en-US"/>
                    </w:rPr>
                    <w:t>phone</w:t>
                  </w:r>
                  <w:r w:rsidRPr="00E667FD">
                    <w:rPr>
                      <w:i/>
                      <w:iCs/>
                      <w:color w:val="244061" w:themeColor="accent1" w:themeShade="80"/>
                    </w:rPr>
                    <w:t>:</w:t>
                  </w:r>
                  <w:r w:rsidRPr="00E667FD">
                    <w:rPr>
                      <w:i/>
                      <w:iCs/>
                      <w:color w:val="244061" w:themeColor="accent1" w:themeShade="80"/>
                      <w:lang w:val="en-US"/>
                    </w:rPr>
                    <w:t xml:space="preserve"> +38</w:t>
                  </w:r>
                  <w:r w:rsidRPr="00E667FD">
                    <w:rPr>
                      <w:i/>
                      <w:iCs/>
                      <w:color w:val="244061" w:themeColor="accent1" w:themeShade="80"/>
                    </w:rPr>
                    <w:t xml:space="preserve">0355222798, </w:t>
                  </w:r>
                  <w:r w:rsidRPr="00E667FD">
                    <w:rPr>
                      <w:i/>
                      <w:iCs/>
                      <w:color w:val="244061" w:themeColor="accent1" w:themeShade="80"/>
                      <w:lang w:val="en-US"/>
                    </w:rPr>
                    <w:t>E</w:t>
                  </w:r>
                  <w:r w:rsidRPr="00E667FD">
                    <w:rPr>
                      <w:i/>
                      <w:iCs/>
                      <w:color w:val="244061" w:themeColor="accent1" w:themeShade="80"/>
                    </w:rPr>
                    <w:t>-</w:t>
                  </w:r>
                  <w:proofErr w:type="spellStart"/>
                  <w:r w:rsidRPr="00E667FD">
                    <w:rPr>
                      <w:i/>
                      <w:iCs/>
                      <w:color w:val="244061" w:themeColor="accent1" w:themeShade="80"/>
                    </w:rPr>
                    <w:t>mail</w:t>
                  </w:r>
                  <w:proofErr w:type="spellEnd"/>
                  <w:r w:rsidRPr="00E667FD">
                    <w:rPr>
                      <w:i/>
                      <w:iCs/>
                      <w:color w:val="244061" w:themeColor="accent1" w:themeShade="80"/>
                    </w:rPr>
                    <w:t xml:space="preserve">: </w:t>
                  </w:r>
                  <w:hyperlink r:id="rId27" w:history="1">
                    <w:r w:rsidRPr="00E667FD">
                      <w:rPr>
                        <w:rStyle w:val="a4"/>
                        <w:i/>
                        <w:iCs/>
                        <w:color w:val="244061" w:themeColor="accent1" w:themeShade="80"/>
                      </w:rPr>
                      <w:t>volshmatko@gmail.com</w:t>
                    </w:r>
                  </w:hyperlink>
                  <w:r w:rsidRPr="00E667FD">
                    <w:rPr>
                      <w:i/>
                      <w:iCs/>
                      <w:color w:val="244061" w:themeColor="accent1" w:themeShade="80"/>
                    </w:rPr>
                    <w:t xml:space="preserve">, </w:t>
                  </w:r>
                  <w:hyperlink r:id="rId28" w:history="1">
                    <w:r w:rsidRPr="00E667FD">
                      <w:rPr>
                        <w:rStyle w:val="a4"/>
                        <w:i/>
                        <w:iCs/>
                        <w:color w:val="244061" w:themeColor="accent1" w:themeShade="80"/>
                        <w:lang w:val="en-US"/>
                      </w:rPr>
                      <w:t>info</w:t>
                    </w:r>
                    <w:r w:rsidRPr="00E667FD">
                      <w:rPr>
                        <w:rStyle w:val="a4"/>
                        <w:i/>
                        <w:iCs/>
                        <w:color w:val="244061" w:themeColor="accent1" w:themeShade="80"/>
                      </w:rPr>
                      <w:t>@chortkiv</w:t>
                    </w:r>
                    <w:proofErr w:type="spellStart"/>
                    <w:r w:rsidRPr="00E667FD">
                      <w:rPr>
                        <w:rStyle w:val="a4"/>
                        <w:i/>
                        <w:iCs/>
                        <w:color w:val="244061" w:themeColor="accent1" w:themeShade="80"/>
                        <w:lang w:val="en-US"/>
                      </w:rPr>
                      <w:t>mr</w:t>
                    </w:r>
                    <w:proofErr w:type="spellEnd"/>
                    <w:r w:rsidRPr="00E667FD">
                      <w:rPr>
                        <w:rStyle w:val="a4"/>
                        <w:i/>
                        <w:iCs/>
                        <w:color w:val="244061" w:themeColor="accent1" w:themeShade="80"/>
                      </w:rPr>
                      <w:t>.g</w:t>
                    </w:r>
                    <w:proofErr w:type="spellStart"/>
                    <w:r w:rsidRPr="00E667FD">
                      <w:rPr>
                        <w:rStyle w:val="a4"/>
                        <w:i/>
                        <w:iCs/>
                        <w:color w:val="244061" w:themeColor="accent1" w:themeShade="80"/>
                        <w:lang w:val="en-US"/>
                      </w:rPr>
                      <w:t>ov</w:t>
                    </w:r>
                    <w:proofErr w:type="spellEnd"/>
                    <w:r w:rsidRPr="00E667FD">
                      <w:rPr>
                        <w:rStyle w:val="a4"/>
                        <w:i/>
                        <w:iCs/>
                        <w:color w:val="244061" w:themeColor="accent1" w:themeShade="80"/>
                      </w:rPr>
                      <w:t>.</w:t>
                    </w:r>
                    <w:proofErr w:type="spellStart"/>
                    <w:r w:rsidRPr="00E667FD">
                      <w:rPr>
                        <w:rStyle w:val="a4"/>
                        <w:i/>
                        <w:iCs/>
                        <w:color w:val="244061" w:themeColor="accent1" w:themeShade="80"/>
                      </w:rPr>
                      <w:t>ua</w:t>
                    </w:r>
                    <w:proofErr w:type="spellEnd"/>
                  </w:hyperlink>
                </w:p>
                <w:p w14:paraId="0A55B517" w14:textId="77777777" w:rsidR="0058653B" w:rsidRPr="00E667FD" w:rsidRDefault="0058653B" w:rsidP="0058653B">
                  <w:pPr>
                    <w:ind w:right="1842"/>
                    <w:contextualSpacing/>
                    <w:jc w:val="center"/>
                    <w:rPr>
                      <w:i/>
                      <w:color w:val="244061" w:themeColor="accent1" w:themeShade="80"/>
                    </w:rPr>
                  </w:pPr>
                </w:p>
                <w:p w14:paraId="1510F54C" w14:textId="77777777" w:rsidR="0058653B" w:rsidRPr="00E667FD" w:rsidRDefault="0058653B" w:rsidP="0058653B">
                  <w:pPr>
                    <w:jc w:val="center"/>
                    <w:rPr>
                      <w:i/>
                      <w:iCs/>
                      <w:color w:val="244061" w:themeColor="accent1" w:themeShade="80"/>
                    </w:rPr>
                  </w:pPr>
                </w:p>
                <w:p w14:paraId="6E9E30E3" w14:textId="77777777" w:rsidR="0058653B" w:rsidRDefault="0058653B" w:rsidP="0058653B">
                  <w:pPr>
                    <w:jc w:val="center"/>
                    <w:rPr>
                      <w:i/>
                      <w:iCs/>
                      <w:color w:val="244061" w:themeColor="accent1" w:themeShade="80"/>
                      <w:sz w:val="24"/>
                      <w:szCs w:val="24"/>
                      <w14:ligatures w14:val="none"/>
                    </w:rPr>
                  </w:pPr>
                </w:p>
              </w:tc>
              <w:tc>
                <w:tcPr>
                  <w:tcW w:w="9629" w:type="dxa"/>
                </w:tcPr>
                <w:p w14:paraId="4AE6F428" w14:textId="15120032" w:rsidR="0058653B" w:rsidRDefault="0058653B" w:rsidP="0058653B">
                  <w:pPr>
                    <w:jc w:val="center"/>
                    <w:rPr>
                      <w:i/>
                      <w:iCs/>
                      <w:color w:val="244061" w:themeColor="accent1" w:themeShade="80"/>
                      <w:sz w:val="24"/>
                      <w:szCs w:val="24"/>
                      <w14:ligatures w14:val="none"/>
                    </w:rPr>
                  </w:pPr>
                </w:p>
                <w:p w14:paraId="71B5E679" w14:textId="56EC863F" w:rsidR="0058653B" w:rsidRPr="00BD5921" w:rsidRDefault="0058653B" w:rsidP="0058653B">
                  <w:pPr>
                    <w:jc w:val="center"/>
                    <w:rPr>
                      <w:i/>
                      <w:iCs/>
                      <w:color w:val="244061" w:themeColor="accent1" w:themeShade="80"/>
                      <w:sz w:val="24"/>
                      <w:szCs w:val="24"/>
                      <w:lang w:val="en-US"/>
                      <w14:ligatures w14:val="none"/>
                    </w:rPr>
                  </w:pPr>
                  <w:r w:rsidRPr="00BD5921">
                    <w:rPr>
                      <w:i/>
                      <w:iCs/>
                      <w:color w:val="244061" w:themeColor="accent1" w:themeShade="80"/>
                      <w:sz w:val="24"/>
                      <w:szCs w:val="24"/>
                      <w14:ligatures w14:val="none"/>
                    </w:rPr>
                    <w:t>21Ta</w:t>
                  </w:r>
                  <w:proofErr w:type="spellStart"/>
                  <w:r w:rsidRPr="00BD5921">
                    <w:rPr>
                      <w:i/>
                      <w:iCs/>
                      <w:color w:val="244061" w:themeColor="accent1" w:themeShade="80"/>
                      <w:sz w:val="24"/>
                      <w:szCs w:val="24"/>
                      <w:lang w:val="en-US"/>
                      <w14:ligatures w14:val="none"/>
                    </w:rPr>
                    <w:t>ras</w:t>
                  </w:r>
                  <w:proofErr w:type="spellEnd"/>
                  <w:r w:rsidRPr="00BD5921">
                    <w:rPr>
                      <w:i/>
                      <w:iCs/>
                      <w:color w:val="244061" w:themeColor="accent1" w:themeShade="80"/>
                      <w:sz w:val="24"/>
                      <w:szCs w:val="24"/>
                      <w14:ligatures w14:val="none"/>
                    </w:rPr>
                    <w:t xml:space="preserve"> </w:t>
                  </w:r>
                  <w:r w:rsidRPr="00BD5921">
                    <w:rPr>
                      <w:i/>
                      <w:iCs/>
                      <w:color w:val="244061" w:themeColor="accent1" w:themeShade="80"/>
                      <w:sz w:val="24"/>
                      <w:szCs w:val="24"/>
                      <w:lang w:val="en-US"/>
                      <w14:ligatures w14:val="none"/>
                    </w:rPr>
                    <w:t>Shevchenko</w:t>
                  </w:r>
                  <w:r w:rsidRPr="00BD5921">
                    <w:rPr>
                      <w:i/>
                      <w:iCs/>
                      <w:color w:val="244061" w:themeColor="accent1" w:themeShade="80"/>
                      <w:sz w:val="24"/>
                      <w:szCs w:val="24"/>
                      <w14:ligatures w14:val="none"/>
                    </w:rPr>
                    <w:t xml:space="preserve"> </w:t>
                  </w:r>
                  <w:r w:rsidRPr="00BD5921">
                    <w:rPr>
                      <w:i/>
                      <w:iCs/>
                      <w:color w:val="244061" w:themeColor="accent1" w:themeShade="80"/>
                      <w:sz w:val="24"/>
                      <w:szCs w:val="24"/>
                      <w:lang w:val="en-US"/>
                      <w14:ligatures w14:val="none"/>
                    </w:rPr>
                    <w:t>Str</w:t>
                  </w:r>
                  <w:r w:rsidRPr="00BD5921">
                    <w:rPr>
                      <w:i/>
                      <w:iCs/>
                      <w:color w:val="244061" w:themeColor="accent1" w:themeShade="80"/>
                      <w:sz w:val="24"/>
                      <w:szCs w:val="24"/>
                      <w14:ligatures w14:val="none"/>
                    </w:rPr>
                    <w:t xml:space="preserve">. </w:t>
                  </w:r>
                  <w:proofErr w:type="spellStart"/>
                  <w:r w:rsidRPr="00BD5921">
                    <w:rPr>
                      <w:i/>
                      <w:iCs/>
                      <w:color w:val="244061" w:themeColor="accent1" w:themeShade="80"/>
                      <w:sz w:val="24"/>
                      <w:szCs w:val="24"/>
                      <w:lang w:val="en-US"/>
                      <w14:ligatures w14:val="none"/>
                    </w:rPr>
                    <w:t>Chortkiv</w:t>
                  </w:r>
                  <w:proofErr w:type="spellEnd"/>
                  <w:r w:rsidRPr="00BD5921">
                    <w:rPr>
                      <w:i/>
                      <w:iCs/>
                      <w:color w:val="244061" w:themeColor="accent1" w:themeShade="80"/>
                      <w:sz w:val="24"/>
                      <w:szCs w:val="24"/>
                      <w:lang w:val="en-US"/>
                      <w14:ligatures w14:val="none"/>
                    </w:rPr>
                    <w:t xml:space="preserve"> city, </w:t>
                  </w:r>
                  <w:proofErr w:type="spellStart"/>
                  <w:r w:rsidRPr="00BD5921">
                    <w:rPr>
                      <w:bCs/>
                      <w:i/>
                      <w:color w:val="244061" w:themeColor="accent1" w:themeShade="80"/>
                      <w:sz w:val="24"/>
                      <w:szCs w:val="24"/>
                      <w:shd w:val="clear" w:color="auto" w:fill="FFFFFF"/>
                      <w14:ligatures w14:val="none"/>
                    </w:rPr>
                    <w:t>Ternopil</w:t>
                  </w:r>
                  <w:proofErr w:type="spellEnd"/>
                  <w:r w:rsidRPr="00BD5921">
                    <w:rPr>
                      <w:b/>
                      <w:bCs/>
                      <w:color w:val="244061" w:themeColor="accent1" w:themeShade="80"/>
                      <w:sz w:val="24"/>
                      <w:szCs w:val="24"/>
                      <w:shd w:val="clear" w:color="auto" w:fill="FFFFFF"/>
                      <w14:ligatures w14:val="none"/>
                    </w:rPr>
                    <w:t xml:space="preserve"> </w:t>
                  </w:r>
                  <w:r w:rsidRPr="00BD5921">
                    <w:rPr>
                      <w:i/>
                      <w:iCs/>
                      <w:color w:val="244061" w:themeColor="accent1" w:themeShade="80"/>
                      <w:sz w:val="24"/>
                      <w:szCs w:val="24"/>
                      <w:lang w:val="en-US"/>
                      <w14:ligatures w14:val="none"/>
                    </w:rPr>
                    <w:t>region</w:t>
                  </w:r>
                  <w:r w:rsidRPr="00BD5921">
                    <w:rPr>
                      <w:i/>
                      <w:iCs/>
                      <w:color w:val="244061" w:themeColor="accent1" w:themeShade="80"/>
                      <w:sz w:val="24"/>
                      <w:szCs w:val="24"/>
                      <w14:ligatures w14:val="none"/>
                    </w:rPr>
                    <w:t>,</w:t>
                  </w:r>
                  <w:r w:rsidRPr="00BD5921">
                    <w:rPr>
                      <w:i/>
                      <w:iCs/>
                      <w:color w:val="244061" w:themeColor="accent1" w:themeShade="80"/>
                      <w:sz w:val="24"/>
                      <w:szCs w:val="24"/>
                      <w:lang w:val="en-US"/>
                      <w14:ligatures w14:val="none"/>
                    </w:rPr>
                    <w:t xml:space="preserve"> </w:t>
                  </w:r>
                  <w:proofErr w:type="spellStart"/>
                  <w:r w:rsidRPr="00BD5921">
                    <w:rPr>
                      <w:i/>
                      <w:iCs/>
                      <w:color w:val="244061" w:themeColor="accent1" w:themeShade="80"/>
                      <w:sz w:val="24"/>
                      <w:szCs w:val="24"/>
                      <w:shd w:val="clear" w:color="auto" w:fill="FFFFFF"/>
                      <w14:ligatures w14:val="none"/>
                    </w:rPr>
                    <w:t>Ukrain</w:t>
                  </w:r>
                  <w:proofErr w:type="gramStart"/>
                  <w:r w:rsidRPr="00BD5921">
                    <w:rPr>
                      <w:i/>
                      <w:iCs/>
                      <w:color w:val="244061" w:themeColor="accent1" w:themeShade="80"/>
                      <w:sz w:val="24"/>
                      <w:szCs w:val="24"/>
                      <w:shd w:val="clear" w:color="auto" w:fill="FFFFFF"/>
                      <w14:ligatures w14:val="none"/>
                    </w:rPr>
                    <w:t>е</w:t>
                  </w:r>
                  <w:proofErr w:type="spellEnd"/>
                  <w:r w:rsidRPr="00BD5921">
                    <w:rPr>
                      <w:i/>
                      <w:iCs/>
                      <w:color w:val="244061" w:themeColor="accent1" w:themeShade="80"/>
                      <w:sz w:val="24"/>
                      <w:szCs w:val="24"/>
                      <w:lang w:val="en-US"/>
                      <w14:ligatures w14:val="none"/>
                    </w:rPr>
                    <w:t xml:space="preserve"> </w:t>
                  </w:r>
                  <w:r w:rsidRPr="00BD5921">
                    <w:rPr>
                      <w:i/>
                      <w:iCs/>
                      <w:color w:val="244061" w:themeColor="accent1" w:themeShade="80"/>
                      <w:sz w:val="24"/>
                      <w:szCs w:val="24"/>
                      <w14:ligatures w14:val="none"/>
                    </w:rPr>
                    <w:t>,</w:t>
                  </w:r>
                  <w:proofErr w:type="gramEnd"/>
                  <w:r w:rsidRPr="00BD5921">
                    <w:rPr>
                      <w:i/>
                      <w:iCs/>
                      <w:color w:val="244061" w:themeColor="accent1" w:themeShade="80"/>
                      <w:sz w:val="24"/>
                      <w:szCs w:val="24"/>
                      <w14:ligatures w14:val="none"/>
                    </w:rPr>
                    <w:t xml:space="preserve"> 48501</w:t>
                  </w:r>
                </w:p>
                <w:p w14:paraId="6A57A033" w14:textId="77777777" w:rsidR="0058653B" w:rsidRPr="00BD5921" w:rsidRDefault="0058653B" w:rsidP="0058653B">
                  <w:pPr>
                    <w:ind w:left="-108"/>
                    <w:jc w:val="center"/>
                    <w:rPr>
                      <w:i/>
                      <w:iCs/>
                      <w:color w:val="244061" w:themeColor="accent1" w:themeShade="80"/>
                      <w:sz w:val="24"/>
                      <w:szCs w:val="24"/>
                      <w14:ligatures w14:val="none"/>
                    </w:rPr>
                  </w:pPr>
                  <w:r w:rsidRPr="00BD5921">
                    <w:rPr>
                      <w:i/>
                      <w:iCs/>
                      <w:color w:val="244061" w:themeColor="accent1" w:themeShade="80"/>
                      <w:sz w:val="24"/>
                      <w:szCs w:val="24"/>
                      <w:lang w:val="en-US"/>
                      <w14:ligatures w14:val="none"/>
                    </w:rPr>
                    <w:t>phone</w:t>
                  </w:r>
                  <w:r w:rsidRPr="00BD5921">
                    <w:rPr>
                      <w:i/>
                      <w:iCs/>
                      <w:color w:val="244061" w:themeColor="accent1" w:themeShade="80"/>
                      <w:sz w:val="24"/>
                      <w:szCs w:val="24"/>
                      <w14:ligatures w14:val="none"/>
                    </w:rPr>
                    <w:t>:</w:t>
                  </w:r>
                  <w:r w:rsidRPr="00BD5921">
                    <w:rPr>
                      <w:i/>
                      <w:iCs/>
                      <w:color w:val="244061" w:themeColor="accent1" w:themeShade="80"/>
                      <w:sz w:val="24"/>
                      <w:szCs w:val="24"/>
                      <w:lang w:val="en-US"/>
                      <w14:ligatures w14:val="none"/>
                    </w:rPr>
                    <w:t xml:space="preserve"> +38</w:t>
                  </w:r>
                  <w:r w:rsidRPr="00BD5921">
                    <w:rPr>
                      <w:i/>
                      <w:iCs/>
                      <w:color w:val="244061" w:themeColor="accent1" w:themeShade="80"/>
                      <w:sz w:val="24"/>
                      <w:szCs w:val="24"/>
                      <w14:ligatures w14:val="none"/>
                    </w:rPr>
                    <w:t xml:space="preserve">0355222798, </w:t>
                  </w:r>
                  <w:r w:rsidRPr="00BD5921">
                    <w:rPr>
                      <w:i/>
                      <w:iCs/>
                      <w:color w:val="244061" w:themeColor="accent1" w:themeShade="80"/>
                      <w:sz w:val="24"/>
                      <w:szCs w:val="24"/>
                      <w:lang w:val="en-US"/>
                      <w14:ligatures w14:val="none"/>
                    </w:rPr>
                    <w:t>E</w:t>
                  </w:r>
                  <w:r w:rsidRPr="00BD5921">
                    <w:rPr>
                      <w:i/>
                      <w:iCs/>
                      <w:color w:val="244061" w:themeColor="accent1" w:themeShade="80"/>
                      <w:sz w:val="24"/>
                      <w:szCs w:val="24"/>
                      <w14:ligatures w14:val="none"/>
                    </w:rPr>
                    <w:t>-</w:t>
                  </w:r>
                  <w:proofErr w:type="spellStart"/>
                  <w:r w:rsidRPr="00BD5921">
                    <w:rPr>
                      <w:i/>
                      <w:iCs/>
                      <w:color w:val="244061" w:themeColor="accent1" w:themeShade="80"/>
                      <w:sz w:val="24"/>
                      <w:szCs w:val="24"/>
                      <w14:ligatures w14:val="none"/>
                    </w:rPr>
                    <w:t>mail</w:t>
                  </w:r>
                  <w:proofErr w:type="spellEnd"/>
                  <w:r w:rsidRPr="00BD5921">
                    <w:rPr>
                      <w:i/>
                      <w:iCs/>
                      <w:color w:val="244061" w:themeColor="accent1" w:themeShade="80"/>
                      <w:sz w:val="24"/>
                      <w:szCs w:val="24"/>
                      <w14:ligatures w14:val="none"/>
                    </w:rPr>
                    <w:t xml:space="preserve">: </w:t>
                  </w:r>
                  <w:hyperlink r:id="rId29" w:history="1">
                    <w:r w:rsidRPr="00BD5921">
                      <w:rPr>
                        <w:i/>
                        <w:iCs/>
                        <w:color w:val="244061" w:themeColor="accent1" w:themeShade="80"/>
                        <w:sz w:val="24"/>
                        <w:szCs w:val="24"/>
                        <w:u w:val="single"/>
                        <w14:ligatures w14:val="none"/>
                      </w:rPr>
                      <w:t>volshmatko@gmail.com</w:t>
                    </w:r>
                  </w:hyperlink>
                  <w:r w:rsidRPr="00BD5921">
                    <w:rPr>
                      <w:i/>
                      <w:iCs/>
                      <w:color w:val="244061" w:themeColor="accent1" w:themeShade="80"/>
                      <w:sz w:val="24"/>
                      <w:szCs w:val="24"/>
                      <w14:ligatures w14:val="none"/>
                    </w:rPr>
                    <w:t xml:space="preserve">, </w:t>
                  </w:r>
                  <w:hyperlink r:id="rId30" w:history="1">
                    <w:r w:rsidRPr="00BD5921">
                      <w:rPr>
                        <w:i/>
                        <w:iCs/>
                        <w:color w:val="244061" w:themeColor="accent1" w:themeShade="80"/>
                        <w:sz w:val="24"/>
                        <w:szCs w:val="24"/>
                        <w:u w:val="single"/>
                        <w:lang w:val="en-US"/>
                        <w14:ligatures w14:val="none"/>
                      </w:rPr>
                      <w:t>info</w:t>
                    </w:r>
                    <w:r w:rsidRPr="00BD5921">
                      <w:rPr>
                        <w:i/>
                        <w:iCs/>
                        <w:color w:val="244061" w:themeColor="accent1" w:themeShade="80"/>
                        <w:sz w:val="24"/>
                        <w:szCs w:val="24"/>
                        <w:u w:val="single"/>
                        <w14:ligatures w14:val="none"/>
                      </w:rPr>
                      <w:t>@chortkiv</w:t>
                    </w:r>
                    <w:proofErr w:type="spellStart"/>
                    <w:r w:rsidRPr="00BD5921">
                      <w:rPr>
                        <w:i/>
                        <w:iCs/>
                        <w:color w:val="244061" w:themeColor="accent1" w:themeShade="80"/>
                        <w:sz w:val="24"/>
                        <w:szCs w:val="24"/>
                        <w:u w:val="single"/>
                        <w:lang w:val="en-US"/>
                        <w14:ligatures w14:val="none"/>
                      </w:rPr>
                      <w:t>mr</w:t>
                    </w:r>
                    <w:proofErr w:type="spellEnd"/>
                    <w:r w:rsidRPr="00BD5921">
                      <w:rPr>
                        <w:i/>
                        <w:iCs/>
                        <w:color w:val="244061" w:themeColor="accent1" w:themeShade="80"/>
                        <w:sz w:val="24"/>
                        <w:szCs w:val="24"/>
                        <w:u w:val="single"/>
                        <w14:ligatures w14:val="none"/>
                      </w:rPr>
                      <w:t>.g</w:t>
                    </w:r>
                    <w:proofErr w:type="spellStart"/>
                    <w:r w:rsidRPr="00BD5921">
                      <w:rPr>
                        <w:i/>
                        <w:iCs/>
                        <w:color w:val="244061" w:themeColor="accent1" w:themeShade="80"/>
                        <w:sz w:val="24"/>
                        <w:szCs w:val="24"/>
                        <w:u w:val="single"/>
                        <w:lang w:val="en-US"/>
                        <w14:ligatures w14:val="none"/>
                      </w:rPr>
                      <w:t>ov</w:t>
                    </w:r>
                    <w:proofErr w:type="spellEnd"/>
                    <w:r w:rsidRPr="00BD5921">
                      <w:rPr>
                        <w:i/>
                        <w:iCs/>
                        <w:color w:val="244061" w:themeColor="accent1" w:themeShade="80"/>
                        <w:sz w:val="24"/>
                        <w:szCs w:val="24"/>
                        <w:u w:val="single"/>
                        <w14:ligatures w14:val="none"/>
                      </w:rPr>
                      <w:t>.</w:t>
                    </w:r>
                    <w:proofErr w:type="spellStart"/>
                    <w:r w:rsidRPr="00BD5921">
                      <w:rPr>
                        <w:i/>
                        <w:iCs/>
                        <w:color w:val="244061" w:themeColor="accent1" w:themeShade="80"/>
                        <w:sz w:val="24"/>
                        <w:szCs w:val="24"/>
                        <w:u w:val="single"/>
                        <w14:ligatures w14:val="none"/>
                      </w:rPr>
                      <w:t>ua</w:t>
                    </w:r>
                    <w:proofErr w:type="spellEnd"/>
                  </w:hyperlink>
                </w:p>
                <w:p w14:paraId="3EA9A243" w14:textId="77777777" w:rsidR="0058653B" w:rsidRPr="00BD5921" w:rsidRDefault="0058653B" w:rsidP="0058653B">
                  <w:pPr>
                    <w:ind w:right="1842"/>
                    <w:contextualSpacing/>
                    <w:jc w:val="center"/>
                    <w:rPr>
                      <w:i/>
                      <w:color w:val="244061" w:themeColor="accent1" w:themeShade="80"/>
                      <w:sz w:val="24"/>
                      <w:szCs w:val="24"/>
                      <w14:ligatures w14:val="none"/>
                    </w:rPr>
                  </w:pPr>
                </w:p>
                <w:p w14:paraId="0CC2C719" w14:textId="77777777" w:rsidR="0058653B" w:rsidRPr="00BD5921" w:rsidRDefault="0058653B" w:rsidP="0058653B">
                  <w:pPr>
                    <w:jc w:val="center"/>
                    <w:rPr>
                      <w:i/>
                      <w:iCs/>
                      <w:color w:val="244061" w:themeColor="accent1" w:themeShade="80"/>
                      <w:sz w:val="24"/>
                      <w:szCs w:val="24"/>
                      <w14:ligatures w14:val="none"/>
                    </w:rPr>
                  </w:pPr>
                </w:p>
                <w:p w14:paraId="275CCCFF" w14:textId="77777777" w:rsidR="0058653B" w:rsidRPr="00BD5921" w:rsidRDefault="0058653B" w:rsidP="0058653B">
                  <w:pPr>
                    <w:ind w:left="-108" w:right="9"/>
                    <w:jc w:val="center"/>
                    <w:rPr>
                      <w:b/>
                      <w:bCs/>
                      <w:color w:val="244061" w:themeColor="accent1" w:themeShade="80"/>
                      <w:sz w:val="24"/>
                      <w:szCs w:val="24"/>
                      <w14:ligatures w14:val="none"/>
                    </w:rPr>
                  </w:pPr>
                </w:p>
              </w:tc>
            </w:tr>
            <w:bookmarkEnd w:id="7"/>
          </w:tbl>
          <w:p w14:paraId="2AF22AA1" w14:textId="77777777" w:rsidR="00BD5921" w:rsidRPr="00BD5921" w:rsidRDefault="00BD5921" w:rsidP="000D127F">
            <w:pPr>
              <w:contextualSpacing/>
              <w:jc w:val="center"/>
              <w:rPr>
                <w:rFonts w:eastAsia="Arial Unicode MS"/>
                <w:b/>
                <w:color w:val="244061" w:themeColor="accent1" w:themeShade="80"/>
                <w:sz w:val="24"/>
                <w:szCs w:val="24"/>
                <w:u w:val="single"/>
                <w14:ligatures w14:val="none"/>
              </w:rPr>
            </w:pPr>
          </w:p>
        </w:tc>
        <w:tc>
          <w:tcPr>
            <w:tcW w:w="1417" w:type="dxa"/>
          </w:tcPr>
          <w:p w14:paraId="275A312A" w14:textId="77777777" w:rsidR="00BD5921" w:rsidRPr="00BD5921" w:rsidRDefault="00BD5921" w:rsidP="000D127F">
            <w:pPr>
              <w:ind w:left="-108" w:right="9" w:hanging="317"/>
              <w:jc w:val="center"/>
              <w:rPr>
                <w:noProof/>
                <w:color w:val="365F91" w:themeColor="accent1" w:themeShade="BF"/>
                <w:sz w:val="24"/>
                <w:szCs w:val="24"/>
                <w14:ligatures w14:val="none"/>
              </w:rPr>
            </w:pPr>
          </w:p>
        </w:tc>
        <w:tc>
          <w:tcPr>
            <w:tcW w:w="236" w:type="dxa"/>
          </w:tcPr>
          <w:p w14:paraId="4A1CE775" w14:textId="77777777" w:rsidR="00BD5921" w:rsidRPr="00BD5921" w:rsidRDefault="00BD5921" w:rsidP="000D127F">
            <w:pPr>
              <w:jc w:val="center"/>
              <w:rPr>
                <w:color w:val="365F91" w:themeColor="accent1" w:themeShade="BF"/>
                <w:sz w:val="24"/>
                <w:szCs w:val="24"/>
                <w14:ligatures w14:val="none"/>
              </w:rPr>
            </w:pPr>
          </w:p>
        </w:tc>
      </w:tr>
    </w:tbl>
    <w:p w14:paraId="68176257" w14:textId="77777777" w:rsidR="0062673F" w:rsidRDefault="0062673F">
      <w:pPr>
        <w:rPr>
          <w:rFonts w:ascii="Times New Roman" w:eastAsia="Times New Roman" w:hAnsi="Times New Roman" w:cs="Times New Roman"/>
          <w:color w:val="000000"/>
          <w:kern w:val="0"/>
          <w:sz w:val="24"/>
          <w:szCs w:val="24"/>
          <w:lang w:eastAsia="uk-UA"/>
          <w14:ligatures w14:val="none"/>
        </w:rPr>
      </w:pPr>
      <w:bookmarkStart w:id="8" w:name="_Hlk146876530"/>
      <w:r>
        <w:rPr>
          <w:rFonts w:ascii="Times New Roman" w:eastAsia="Times New Roman" w:hAnsi="Times New Roman" w:cs="Times New Roman"/>
          <w:color w:val="000000"/>
          <w:kern w:val="0"/>
          <w:sz w:val="24"/>
          <w:szCs w:val="24"/>
          <w:lang w:eastAsia="uk-UA"/>
          <w14:ligatures w14:val="none"/>
        </w:rPr>
        <w:br w:type="page"/>
      </w:r>
    </w:p>
    <w:p w14:paraId="181CF4D8" w14:textId="4037CDDE" w:rsidR="00BD5921" w:rsidRPr="00BD5921" w:rsidRDefault="00BD5921" w:rsidP="000D127F">
      <w:pPr>
        <w:spacing w:after="0" w:line="240" w:lineRule="auto"/>
        <w:jc w:val="right"/>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Додаток 5</w:t>
      </w:r>
    </w:p>
    <w:p w14:paraId="29E9C921" w14:textId="77777777" w:rsidR="00BD5921" w:rsidRPr="00BD5921" w:rsidRDefault="00BD5921" w:rsidP="000D127F">
      <w:pPr>
        <w:spacing w:after="0" w:line="240" w:lineRule="auto"/>
        <w:jc w:val="right"/>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                                                                                                до Інструкції </w:t>
      </w:r>
    </w:p>
    <w:p w14:paraId="08D5B57B" w14:textId="77777777" w:rsidR="00BD5921" w:rsidRPr="00BD5921" w:rsidRDefault="00BD5921" w:rsidP="000D127F">
      <w:pPr>
        <w:spacing w:after="0" w:line="240" w:lineRule="auto"/>
        <w:ind w:right="11"/>
        <w:jc w:val="right"/>
        <w:rPr>
          <w:rFonts w:ascii="Times New Roman" w:eastAsia="Times New Roman" w:hAnsi="Times New Roman" w:cs="Times New Roman"/>
          <w:color w:val="000000" w:themeColor="text1"/>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hyperlink r:id="rId31" w:anchor="n249" w:history="1">
        <w:r w:rsidRPr="00BD5921">
          <w:rPr>
            <w:rFonts w:ascii="Times New Roman" w:eastAsia="Times New Roman" w:hAnsi="Times New Roman" w:cs="Times New Roman"/>
            <w:color w:val="000000"/>
            <w:kern w:val="0"/>
            <w:sz w:val="24"/>
            <w:szCs w:val="24"/>
            <w:lang w:eastAsia="uk-UA"/>
            <w14:ligatures w14:val="none"/>
          </w:rPr>
          <w:t>пункт 79</w:t>
        </w:r>
      </w:hyperlink>
      <w:r w:rsidRPr="00BD5921">
        <w:rPr>
          <w:rFonts w:ascii="Times New Roman" w:eastAsia="Times New Roman" w:hAnsi="Times New Roman" w:cs="Times New Roman"/>
          <w:color w:val="000000"/>
          <w:kern w:val="0"/>
          <w:sz w:val="24"/>
          <w:szCs w:val="24"/>
          <w:lang w:eastAsia="uk-UA"/>
          <w14:ligatures w14:val="none"/>
        </w:rPr>
        <w:t>)</w:t>
      </w:r>
    </w:p>
    <w:p w14:paraId="099FF5E5" w14:textId="77777777" w:rsidR="00BD5921" w:rsidRPr="00BD5921" w:rsidRDefault="00BD5921" w:rsidP="000D127F">
      <w:pPr>
        <w:spacing w:after="0" w:line="240" w:lineRule="auto"/>
        <w:ind w:right="11"/>
        <w:rPr>
          <w:rFonts w:ascii="Times New Roman" w:hAnsi="Times New Roman" w:cs="Times New Roman"/>
          <w:color w:val="000000" w:themeColor="text1"/>
          <w:kern w:val="0"/>
          <w:sz w:val="24"/>
          <w:szCs w:val="24"/>
          <w14:ligatures w14:val="none"/>
        </w:rPr>
      </w:pPr>
      <w:r w:rsidRPr="00BD5921">
        <w:rPr>
          <w:rFonts w:ascii="Times New Roman" w:hAnsi="Times New Roman" w:cs="Times New Roman"/>
          <w:noProof/>
          <w:kern w:val="0"/>
          <w:sz w:val="24"/>
          <w:szCs w:val="24"/>
          <w:lang w:eastAsia="uk-UA"/>
          <w14:ligatures w14:val="none"/>
        </w:rPr>
        <w:drawing>
          <wp:anchor distT="0" distB="0" distL="114935" distR="114935" simplePos="0" relativeHeight="251659776" behindDoc="0" locked="0" layoutInCell="1" allowOverlap="1" wp14:anchorId="70BC294C" wp14:editId="7D8931BB">
            <wp:simplePos x="0" y="0"/>
            <wp:positionH relativeFrom="column">
              <wp:posOffset>2691765</wp:posOffset>
            </wp:positionH>
            <wp:positionV relativeFrom="paragraph">
              <wp:posOffset>476250</wp:posOffset>
            </wp:positionV>
            <wp:extent cx="735330" cy="962025"/>
            <wp:effectExtent l="0" t="0" r="0" b="0"/>
            <wp:wrapTopAndBottom/>
            <wp:docPr id="351124323" name="Рисунок 351124323" descr="Зображення, що містить символ, логотип, ембл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24323" name="Рисунок 351124323" descr="Зображення, що містить символ, логотип, емблема&#10;&#10;Автоматично згенерований опис"/>
                    <pic:cNvPicPr>
                      <a:picLocks noChangeAspect="1" noChangeArrowheads="1"/>
                    </pic:cNvPicPr>
                  </pic:nvPicPr>
                  <pic:blipFill rotWithShape="1">
                    <a:blip r:embed="rId32">
                      <a:lum bright="12000"/>
                    </a:blip>
                    <a:srcRect l="-17469" t="-16458" r="-17469" b="-16458"/>
                    <a:stretch/>
                  </pic:blipFill>
                  <pic:spPr bwMode="auto">
                    <a:xfrm>
                      <a:off x="0" y="0"/>
                      <a:ext cx="735330" cy="96202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0BE3E9" w14:textId="77777777" w:rsidR="0062673F" w:rsidRDefault="0062673F" w:rsidP="000D127F">
      <w:pPr>
        <w:spacing w:after="0" w:line="240" w:lineRule="auto"/>
        <w:ind w:right="11"/>
        <w:jc w:val="center"/>
        <w:rPr>
          <w:rFonts w:ascii="Times New Roman" w:hAnsi="Times New Roman" w:cs="Times New Roman"/>
          <w:b/>
          <w:bCs/>
          <w:color w:val="000000" w:themeColor="text1"/>
          <w:kern w:val="0"/>
          <w:sz w:val="24"/>
          <w:szCs w:val="24"/>
          <w14:ligatures w14:val="none"/>
        </w:rPr>
      </w:pPr>
    </w:p>
    <w:p w14:paraId="58A90D3C" w14:textId="2E18D764" w:rsidR="00BD5921" w:rsidRPr="00BD5921" w:rsidRDefault="00BD5921" w:rsidP="000D127F">
      <w:pPr>
        <w:spacing w:after="0" w:line="240" w:lineRule="auto"/>
        <w:ind w:right="11"/>
        <w:jc w:val="center"/>
        <w:rPr>
          <w:rFonts w:ascii="Times New Roman" w:hAnsi="Times New Roman" w:cs="Times New Roman"/>
          <w:b/>
          <w:bCs/>
          <w:color w:val="000000" w:themeColor="text1"/>
          <w:kern w:val="0"/>
          <w:sz w:val="28"/>
          <w:szCs w:val="28"/>
          <w14:ligatures w14:val="none"/>
        </w:rPr>
      </w:pPr>
      <w:r w:rsidRPr="00BD5921">
        <w:rPr>
          <w:rFonts w:ascii="Times New Roman" w:hAnsi="Times New Roman" w:cs="Times New Roman"/>
          <w:b/>
          <w:bCs/>
          <w:color w:val="000000" w:themeColor="text1"/>
          <w:kern w:val="0"/>
          <w:sz w:val="28"/>
          <w:szCs w:val="28"/>
          <w14:ligatures w14:val="none"/>
        </w:rPr>
        <w:t>ЧОРТКІВСЬКА    МІСЬКА    РАДА</w:t>
      </w:r>
    </w:p>
    <w:p w14:paraId="686D95BB" w14:textId="77777777" w:rsidR="00BD5921" w:rsidRPr="00BD5921" w:rsidRDefault="00BD5921" w:rsidP="000D127F">
      <w:pPr>
        <w:spacing w:after="0" w:line="240" w:lineRule="auto"/>
        <w:ind w:right="11"/>
        <w:jc w:val="center"/>
        <w:rPr>
          <w:rFonts w:ascii="Times New Roman" w:hAnsi="Times New Roman" w:cs="Times New Roman"/>
          <w:b/>
          <w:bCs/>
          <w:color w:val="000000" w:themeColor="text1"/>
          <w:kern w:val="0"/>
          <w:sz w:val="28"/>
          <w:szCs w:val="28"/>
          <w14:ligatures w14:val="none"/>
        </w:rPr>
      </w:pPr>
      <w:r w:rsidRPr="00BD5921">
        <w:rPr>
          <w:rFonts w:ascii="Times New Roman" w:hAnsi="Times New Roman" w:cs="Times New Roman"/>
          <w:b/>
          <w:bCs/>
          <w:color w:val="000000" w:themeColor="text1"/>
          <w:kern w:val="0"/>
          <w:sz w:val="28"/>
          <w:szCs w:val="28"/>
          <w14:ligatures w14:val="none"/>
        </w:rPr>
        <w:t>ВИКОНАВЧИЙ    КОМІТЕТ</w:t>
      </w:r>
    </w:p>
    <w:p w14:paraId="4F160618" w14:textId="77777777" w:rsidR="00BD5921" w:rsidRPr="00BD5921" w:rsidRDefault="00BD5921" w:rsidP="000D127F">
      <w:pPr>
        <w:spacing w:after="0" w:line="240" w:lineRule="auto"/>
        <w:ind w:left="180" w:right="9" w:hanging="90"/>
        <w:jc w:val="right"/>
        <w:rPr>
          <w:rFonts w:ascii="Times New Roman" w:hAnsi="Times New Roman" w:cs="Times New Roman"/>
          <w:color w:val="000000" w:themeColor="text1"/>
          <w:kern w:val="0"/>
          <w:sz w:val="28"/>
          <w:szCs w:val="28"/>
          <w14:ligatures w14:val="none"/>
        </w:rPr>
      </w:pPr>
    </w:p>
    <w:p w14:paraId="1AF4946C" w14:textId="77777777" w:rsidR="00BD5921" w:rsidRPr="00BD5921" w:rsidRDefault="00BD5921" w:rsidP="000D127F">
      <w:pPr>
        <w:keepNext/>
        <w:keepLines/>
        <w:spacing w:after="0" w:line="240" w:lineRule="auto"/>
        <w:jc w:val="center"/>
        <w:outlineLvl w:val="0"/>
        <w:rPr>
          <w:rFonts w:ascii="Times New Roman" w:eastAsiaTheme="majorEastAsia" w:hAnsi="Times New Roman" w:cs="Times New Roman"/>
          <w:b/>
          <w:bCs/>
          <w:color w:val="000000" w:themeColor="text1"/>
          <w:kern w:val="0"/>
          <w:sz w:val="28"/>
          <w:szCs w:val="28"/>
          <w14:ligatures w14:val="none"/>
        </w:rPr>
      </w:pPr>
      <w:r w:rsidRPr="00BD5921">
        <w:rPr>
          <w:rFonts w:ascii="Times New Roman" w:eastAsiaTheme="majorEastAsia" w:hAnsi="Times New Roman" w:cs="Times New Roman"/>
          <w:b/>
          <w:bCs/>
          <w:color w:val="000000" w:themeColor="text1"/>
          <w:kern w:val="0"/>
          <w:sz w:val="28"/>
          <w:szCs w:val="28"/>
          <w14:ligatures w14:val="none"/>
        </w:rPr>
        <w:t>РОЗПОРЯДЖЕННЯ</w:t>
      </w:r>
    </w:p>
    <w:p w14:paraId="33EEB493" w14:textId="77777777" w:rsidR="00BD5921" w:rsidRPr="00BD5921" w:rsidRDefault="00BD5921" w:rsidP="000D127F">
      <w:pPr>
        <w:spacing w:after="0" w:line="240" w:lineRule="auto"/>
        <w:jc w:val="center"/>
        <w:rPr>
          <w:rFonts w:ascii="Times New Roman" w:hAnsi="Times New Roman" w:cs="Times New Roman"/>
          <w:b/>
          <w:bCs/>
          <w:color w:val="000000" w:themeColor="text1"/>
          <w:kern w:val="0"/>
          <w:sz w:val="28"/>
          <w:szCs w:val="28"/>
          <w14:ligatures w14:val="none"/>
        </w:rPr>
      </w:pPr>
      <w:r w:rsidRPr="00BD5921">
        <w:rPr>
          <w:rFonts w:ascii="Times New Roman" w:hAnsi="Times New Roman" w:cs="Times New Roman"/>
          <w:b/>
          <w:bCs/>
          <w:color w:val="000000" w:themeColor="text1"/>
          <w:kern w:val="0"/>
          <w:sz w:val="28"/>
          <w:szCs w:val="28"/>
          <w14:ligatures w14:val="none"/>
        </w:rPr>
        <w:t>ЧОРТКІВСЬКОГО  МІСЬКОГО  ГОЛОВИ</w:t>
      </w:r>
    </w:p>
    <w:p w14:paraId="67922DDD" w14:textId="77777777" w:rsidR="00BD5921" w:rsidRPr="00BD5921" w:rsidRDefault="00BD5921" w:rsidP="000D127F">
      <w:pPr>
        <w:spacing w:after="0" w:line="240" w:lineRule="auto"/>
        <w:rPr>
          <w:rFonts w:ascii="Times New Roman" w:hAnsi="Times New Roman" w:cs="Times New Roman"/>
          <w:color w:val="000000" w:themeColor="text1"/>
          <w:kern w:val="0"/>
          <w:sz w:val="28"/>
          <w:szCs w:val="28"/>
          <w14:ligatures w14:val="none"/>
        </w:rPr>
      </w:pPr>
    </w:p>
    <w:p w14:paraId="6DF6558B" w14:textId="14C842DF" w:rsidR="00BD5921" w:rsidRPr="00BD5921" w:rsidRDefault="00BD5921" w:rsidP="000D127F">
      <w:pPr>
        <w:spacing w:after="0" w:line="240" w:lineRule="auto"/>
        <w:rPr>
          <w:rFonts w:ascii="Times New Roman" w:hAnsi="Times New Roman" w:cs="Times New Roman"/>
          <w:color w:val="000000" w:themeColor="text1"/>
          <w:kern w:val="0"/>
          <w:sz w:val="28"/>
          <w:szCs w:val="28"/>
          <w14:ligatures w14:val="none"/>
        </w:rPr>
      </w:pPr>
      <w:r w:rsidRPr="00BD5921">
        <w:rPr>
          <w:rFonts w:ascii="Times New Roman" w:hAnsi="Times New Roman" w:cs="Times New Roman"/>
          <w:color w:val="000000" w:themeColor="text1"/>
          <w:kern w:val="0"/>
          <w:sz w:val="28"/>
          <w:szCs w:val="28"/>
          <w14:ligatures w14:val="none"/>
        </w:rPr>
        <w:t xml:space="preserve"> ___ __________20__ року       </w:t>
      </w:r>
      <w:r w:rsidR="00910B31" w:rsidRPr="00383555">
        <w:rPr>
          <w:rFonts w:ascii="Times New Roman" w:hAnsi="Times New Roman" w:cs="Times New Roman"/>
          <w:color w:val="000000" w:themeColor="text1"/>
          <w:kern w:val="0"/>
          <w:sz w:val="28"/>
          <w:szCs w:val="28"/>
          <w14:ligatures w14:val="none"/>
        </w:rPr>
        <w:t xml:space="preserve">         </w:t>
      </w:r>
      <w:r w:rsidRPr="00BD5921">
        <w:rPr>
          <w:rFonts w:ascii="Times New Roman" w:hAnsi="Times New Roman" w:cs="Times New Roman"/>
          <w:color w:val="000000" w:themeColor="text1"/>
          <w:kern w:val="0"/>
          <w:sz w:val="28"/>
          <w:szCs w:val="28"/>
          <w14:ligatures w14:val="none"/>
        </w:rPr>
        <w:t xml:space="preserve">     м. Чортків                                     № ____ </w:t>
      </w:r>
    </w:p>
    <w:p w14:paraId="104EE882" w14:textId="77777777" w:rsidR="00383555" w:rsidRDefault="00383555" w:rsidP="00383555">
      <w:pPr>
        <w:spacing w:after="0" w:line="240" w:lineRule="auto"/>
        <w:rPr>
          <w:rFonts w:ascii="Times New Roman" w:hAnsi="Times New Roman" w:cs="Times New Roman"/>
          <w:i/>
          <w:iCs/>
          <w:color w:val="000000" w:themeColor="text1"/>
          <w:kern w:val="0"/>
          <w:sz w:val="24"/>
          <w:szCs w:val="24"/>
          <w14:ligatures w14:val="none"/>
        </w:rPr>
      </w:pPr>
    </w:p>
    <w:p w14:paraId="173946A0" w14:textId="3D4EBA53" w:rsidR="00BD5921" w:rsidRPr="00BD5921" w:rsidRDefault="00383555" w:rsidP="00383555">
      <w:pPr>
        <w:spacing w:after="0" w:line="240" w:lineRule="auto"/>
        <w:rPr>
          <w:rFonts w:ascii="Times New Roman" w:eastAsia="Times New Roman" w:hAnsi="Times New Roman" w:cs="Times New Roman"/>
          <w:color w:val="303030"/>
          <w:kern w:val="0"/>
          <w:sz w:val="24"/>
          <w:szCs w:val="24"/>
          <w:lang w:eastAsia="uk-UA"/>
          <w14:ligatures w14:val="none"/>
        </w:rPr>
      </w:pPr>
      <w:r>
        <w:rPr>
          <w:rFonts w:ascii="Times New Roman" w:hAnsi="Times New Roman" w:cs="Times New Roman"/>
          <w:kern w:val="0"/>
          <w:sz w:val="24"/>
          <w:szCs w:val="24"/>
          <w14:ligatures w14:val="none"/>
        </w:rPr>
        <w:t>Про…..</w:t>
      </w:r>
    </w:p>
    <w:p w14:paraId="0B572D10"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w:t>
      </w:r>
    </w:p>
    <w:bookmarkEnd w:id="8"/>
    <w:tbl>
      <w:tblPr>
        <w:tblW w:w="0" w:type="auto"/>
        <w:shd w:val="clear" w:color="auto" w:fill="FFFFFF"/>
        <w:tblCellMar>
          <w:top w:w="24" w:type="dxa"/>
          <w:left w:w="24" w:type="dxa"/>
          <w:bottom w:w="24" w:type="dxa"/>
          <w:right w:w="24" w:type="dxa"/>
        </w:tblCellMar>
        <w:tblLook w:val="04A0" w:firstRow="1" w:lastRow="0" w:firstColumn="1" w:lastColumn="0" w:noHBand="0" w:noVBand="1"/>
      </w:tblPr>
      <w:tblGrid>
        <w:gridCol w:w="61"/>
      </w:tblGrid>
      <w:tr w:rsidR="00BD5921" w:rsidRPr="00BD5921" w14:paraId="04964B51" w14:textId="77777777" w:rsidTr="00B87336">
        <w:tc>
          <w:tcPr>
            <w:tcW w:w="0" w:type="auto"/>
            <w:shd w:val="clear" w:color="auto" w:fill="FFFFFF"/>
            <w:tcMar>
              <w:top w:w="0" w:type="dxa"/>
              <w:left w:w="0" w:type="dxa"/>
              <w:bottom w:w="0" w:type="dxa"/>
              <w:right w:w="0" w:type="dxa"/>
            </w:tcMar>
            <w:vAlign w:val="center"/>
            <w:hideMark/>
          </w:tcPr>
          <w:p w14:paraId="2A68767C"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p>
        </w:tc>
      </w:tr>
    </w:tbl>
    <w:p w14:paraId="390FFDB3" w14:textId="3A8B6E13" w:rsidR="00BD5921" w:rsidRPr="00BD5921" w:rsidRDefault="00BD5921" w:rsidP="00383555">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303030"/>
          <w:kern w:val="0"/>
          <w:sz w:val="24"/>
          <w:szCs w:val="24"/>
          <w:lang w:eastAsia="uk-UA"/>
          <w14:ligatures w14:val="none"/>
        </w:rPr>
        <w:t xml:space="preserve"> </w:t>
      </w:r>
    </w:p>
    <w:p w14:paraId="3571416F" w14:textId="77777777" w:rsidR="00910B31" w:rsidRDefault="00910B31">
      <w:r>
        <w:br w:type="page"/>
      </w:r>
    </w:p>
    <w:tbl>
      <w:tblPr>
        <w:tblW w:w="9214" w:type="dxa"/>
        <w:shd w:val="clear" w:color="auto" w:fill="FFFFFF"/>
        <w:tblCellMar>
          <w:top w:w="24" w:type="dxa"/>
          <w:left w:w="24" w:type="dxa"/>
          <w:bottom w:w="24" w:type="dxa"/>
          <w:right w:w="24" w:type="dxa"/>
        </w:tblCellMar>
        <w:tblLook w:val="04A0" w:firstRow="1" w:lastRow="0" w:firstColumn="1" w:lastColumn="0" w:noHBand="0" w:noVBand="1"/>
      </w:tblPr>
      <w:tblGrid>
        <w:gridCol w:w="7229"/>
        <w:gridCol w:w="1985"/>
      </w:tblGrid>
      <w:tr w:rsidR="00BD5921" w:rsidRPr="00BD5921" w14:paraId="3F5FED42" w14:textId="77777777" w:rsidTr="00B87336">
        <w:tc>
          <w:tcPr>
            <w:tcW w:w="3923" w:type="pct"/>
            <w:shd w:val="clear" w:color="auto" w:fill="FFFFFF"/>
            <w:tcMar>
              <w:top w:w="0" w:type="dxa"/>
              <w:left w:w="0" w:type="dxa"/>
              <w:bottom w:w="0" w:type="dxa"/>
              <w:right w:w="0" w:type="dxa"/>
            </w:tcMar>
            <w:hideMark/>
          </w:tcPr>
          <w:p w14:paraId="358497AA" w14:textId="35EBE307" w:rsidR="00BD5921" w:rsidRPr="00BD5921" w:rsidRDefault="00BD5921" w:rsidP="000D127F">
            <w:pPr>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3ABB3438" w14:textId="77777777" w:rsidR="00BD5921" w:rsidRPr="00BD5921" w:rsidRDefault="00BD5921" w:rsidP="000D127F">
            <w:pPr>
              <w:spacing w:after="0" w:line="240" w:lineRule="auto"/>
              <w:rPr>
                <w:rFonts w:ascii="Times New Roman" w:eastAsia="Times New Roman" w:hAnsi="Times New Roman" w:cs="Times New Roman"/>
                <w:color w:val="000000"/>
                <w:kern w:val="0"/>
                <w:sz w:val="24"/>
                <w:szCs w:val="24"/>
                <w:lang w:eastAsia="uk-UA"/>
                <w14:ligatures w14:val="none"/>
              </w:rPr>
            </w:pPr>
          </w:p>
          <w:p w14:paraId="3ACF0B8E"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p>
        </w:tc>
        <w:tc>
          <w:tcPr>
            <w:tcW w:w="1077" w:type="pct"/>
            <w:shd w:val="clear" w:color="auto" w:fill="FFFFFF"/>
            <w:tcMar>
              <w:top w:w="0" w:type="dxa"/>
              <w:left w:w="0" w:type="dxa"/>
              <w:bottom w:w="0" w:type="dxa"/>
              <w:right w:w="0" w:type="dxa"/>
            </w:tcMar>
            <w:hideMark/>
          </w:tcPr>
          <w:p w14:paraId="2A7C7D7C"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Додаток 6</w:t>
            </w:r>
          </w:p>
          <w:p w14:paraId="04E6D50B"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 Інструкції</w:t>
            </w:r>
          </w:p>
          <w:p w14:paraId="2687B60E"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hyperlink r:id="rId33" w:anchor="n249" w:history="1">
              <w:r w:rsidRPr="00BD5921">
                <w:rPr>
                  <w:rFonts w:ascii="Times New Roman" w:eastAsia="Times New Roman" w:hAnsi="Times New Roman" w:cs="Times New Roman"/>
                  <w:color w:val="000000"/>
                  <w:kern w:val="0"/>
                  <w:sz w:val="24"/>
                  <w:szCs w:val="24"/>
                  <w:u w:val="single"/>
                  <w:lang w:eastAsia="uk-UA"/>
                  <w14:ligatures w14:val="none"/>
                </w:rPr>
                <w:t>пункт 79</w:t>
              </w:r>
            </w:hyperlink>
            <w:r w:rsidRPr="00BD5921">
              <w:rPr>
                <w:rFonts w:ascii="Times New Roman" w:eastAsia="Times New Roman" w:hAnsi="Times New Roman" w:cs="Times New Roman"/>
                <w:color w:val="000000"/>
                <w:kern w:val="0"/>
                <w:sz w:val="24"/>
                <w:szCs w:val="24"/>
                <w:lang w:eastAsia="uk-UA"/>
                <w14:ligatures w14:val="none"/>
              </w:rPr>
              <w:t>)</w:t>
            </w:r>
          </w:p>
        </w:tc>
      </w:tr>
    </w:tbl>
    <w:p w14:paraId="0DB897B7" w14:textId="1550CB1F" w:rsidR="00BD5921" w:rsidRPr="00BD5921" w:rsidRDefault="00BD5921" w:rsidP="00EC6B26">
      <w:pPr>
        <w:shd w:val="clear" w:color="auto" w:fill="FFFFFF"/>
        <w:spacing w:after="0" w:line="240" w:lineRule="auto"/>
        <w:jc w:val="center"/>
        <w:rPr>
          <w:rFonts w:ascii="Times New Roman" w:hAnsi="Times New Roman" w:cs="Times New Roman"/>
          <w:b/>
          <w:bCs/>
          <w:kern w:val="0"/>
          <w:sz w:val="28"/>
          <w:szCs w:val="28"/>
          <w14:ligatures w14:val="none"/>
        </w:rPr>
      </w:pPr>
      <w:r w:rsidRPr="00BD5921">
        <w:rPr>
          <w:rFonts w:ascii="Times New Roman" w:hAnsi="Times New Roman" w:cs="Times New Roman"/>
          <w:noProof/>
          <w:kern w:val="0"/>
          <w:sz w:val="24"/>
          <w:szCs w:val="24"/>
          <w:lang w:eastAsia="uk-UA"/>
          <w14:ligatures w14:val="none"/>
        </w:rPr>
        <w:drawing>
          <wp:anchor distT="0" distB="0" distL="114935" distR="114935" simplePos="0" relativeHeight="251664896" behindDoc="0" locked="0" layoutInCell="1" allowOverlap="1" wp14:anchorId="1345CD25" wp14:editId="77DBC1CE">
            <wp:simplePos x="0" y="0"/>
            <wp:positionH relativeFrom="column">
              <wp:posOffset>2695575</wp:posOffset>
            </wp:positionH>
            <wp:positionV relativeFrom="paragraph">
              <wp:posOffset>203200</wp:posOffset>
            </wp:positionV>
            <wp:extent cx="735330" cy="962025"/>
            <wp:effectExtent l="0" t="0" r="0" b="0"/>
            <wp:wrapTopAndBottom/>
            <wp:docPr id="209496861" name="Рисунок 209496861" descr="Зображення, що містить символ, логотип, ембл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96861" name="Рисунок 209496861" descr="Зображення, що містить символ, логотип, емблема&#10;&#10;Автоматично згенерований опис"/>
                    <pic:cNvPicPr>
                      <a:picLocks noChangeAspect="1" noChangeArrowheads="1"/>
                    </pic:cNvPicPr>
                  </pic:nvPicPr>
                  <pic:blipFill rotWithShape="1">
                    <a:blip r:embed="rId32">
                      <a:lum bright="12000"/>
                    </a:blip>
                    <a:srcRect l="-17469" t="-16458" r="-17469" b="-16458"/>
                    <a:stretch/>
                  </pic:blipFill>
                  <pic:spPr bwMode="auto">
                    <a:xfrm>
                      <a:off x="0" y="0"/>
                      <a:ext cx="735330" cy="96202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BD5921">
        <w:rPr>
          <w:rFonts w:ascii="Times New Roman" w:hAnsi="Times New Roman" w:cs="Times New Roman"/>
          <w:b/>
          <w:bCs/>
          <w:kern w:val="0"/>
          <w:sz w:val="28"/>
          <w:szCs w:val="28"/>
          <w14:ligatures w14:val="none"/>
        </w:rPr>
        <w:t>ЧОРТКІВСЬКА   МІСЬКА    РАДА</w:t>
      </w:r>
    </w:p>
    <w:p w14:paraId="7DA1078A" w14:textId="77777777" w:rsidR="00BD5921" w:rsidRPr="00BD5921" w:rsidRDefault="00BD5921" w:rsidP="000D127F">
      <w:pPr>
        <w:spacing w:after="0" w:line="240" w:lineRule="auto"/>
        <w:jc w:val="center"/>
        <w:rPr>
          <w:rFonts w:ascii="Times New Roman" w:hAnsi="Times New Roman" w:cs="Times New Roman"/>
          <w:b/>
          <w:bCs/>
          <w:kern w:val="0"/>
          <w:sz w:val="28"/>
          <w:szCs w:val="28"/>
          <w14:ligatures w14:val="none"/>
        </w:rPr>
      </w:pPr>
      <w:r w:rsidRPr="00BD5921">
        <w:rPr>
          <w:rFonts w:ascii="Times New Roman" w:hAnsi="Times New Roman" w:cs="Times New Roman"/>
          <w:b/>
          <w:bCs/>
          <w:kern w:val="0"/>
          <w:sz w:val="28"/>
          <w:szCs w:val="28"/>
          <w14:ligatures w14:val="none"/>
        </w:rPr>
        <w:t>ВИКОНАВЧИЙ   КОМІТЕТ</w:t>
      </w:r>
    </w:p>
    <w:p w14:paraId="25AB44F3" w14:textId="77777777" w:rsidR="00BD5921" w:rsidRPr="00BD5921" w:rsidRDefault="00BD5921" w:rsidP="000D127F">
      <w:pPr>
        <w:spacing w:after="0" w:line="240" w:lineRule="auto"/>
        <w:jc w:val="both"/>
        <w:rPr>
          <w:rFonts w:ascii="Times New Roman" w:hAnsi="Times New Roman" w:cs="Times New Roman"/>
          <w:kern w:val="0"/>
          <w:sz w:val="28"/>
          <w:szCs w:val="28"/>
          <w14:ligatures w14:val="none"/>
        </w:rPr>
      </w:pPr>
    </w:p>
    <w:p w14:paraId="3680F605" w14:textId="10429AF3" w:rsidR="00BD5921" w:rsidRPr="00BD5921" w:rsidRDefault="00BD5921" w:rsidP="000D127F">
      <w:pPr>
        <w:spacing w:after="0" w:line="240" w:lineRule="auto"/>
        <w:jc w:val="center"/>
        <w:rPr>
          <w:rFonts w:ascii="Times New Roman" w:hAnsi="Times New Roman" w:cs="Times New Roman"/>
          <w:b/>
          <w:bCs/>
          <w:iCs/>
          <w:kern w:val="0"/>
          <w:sz w:val="28"/>
          <w:szCs w:val="28"/>
          <w14:ligatures w14:val="none"/>
        </w:rPr>
      </w:pPr>
      <w:r w:rsidRPr="00BD5921">
        <w:rPr>
          <w:rFonts w:ascii="Times New Roman" w:hAnsi="Times New Roman" w:cs="Times New Roman"/>
          <w:b/>
          <w:bCs/>
          <w:iCs/>
          <w:kern w:val="0"/>
          <w:sz w:val="28"/>
          <w:szCs w:val="28"/>
          <w14:ligatures w14:val="none"/>
        </w:rPr>
        <w:t>РІШЕННЯ (</w:t>
      </w:r>
      <w:proofErr w:type="spellStart"/>
      <w:r w:rsidRPr="00BD5921">
        <w:rPr>
          <w:rFonts w:ascii="Times New Roman" w:hAnsi="Times New Roman" w:cs="Times New Roman"/>
          <w:b/>
          <w:bCs/>
          <w:iCs/>
          <w:kern w:val="0"/>
          <w:sz w:val="28"/>
          <w:szCs w:val="28"/>
          <w14:ligatures w14:val="none"/>
        </w:rPr>
        <w:t>проєкт</w:t>
      </w:r>
      <w:proofErr w:type="spellEnd"/>
      <w:r w:rsidRPr="00BD5921">
        <w:rPr>
          <w:rFonts w:ascii="Times New Roman" w:hAnsi="Times New Roman" w:cs="Times New Roman"/>
          <w:b/>
          <w:bCs/>
          <w:iCs/>
          <w:kern w:val="0"/>
          <w:sz w:val="28"/>
          <w:szCs w:val="28"/>
          <w14:ligatures w14:val="none"/>
        </w:rPr>
        <w:t>)</w:t>
      </w:r>
    </w:p>
    <w:p w14:paraId="0C6AEC32" w14:textId="77777777" w:rsidR="00BD5921" w:rsidRPr="00BD5921" w:rsidRDefault="00BD5921" w:rsidP="000D127F">
      <w:pPr>
        <w:shd w:val="clear" w:color="auto" w:fill="FFFFFF"/>
        <w:spacing w:after="0" w:line="240" w:lineRule="auto"/>
        <w:rPr>
          <w:rFonts w:ascii="Times New Roman" w:eastAsia="Times New Roman" w:hAnsi="Times New Roman" w:cs="Times New Roman"/>
          <w:color w:val="000000"/>
          <w:kern w:val="0"/>
          <w:sz w:val="28"/>
          <w:szCs w:val="28"/>
          <w:lang w:eastAsia="uk-UA"/>
          <w14:ligatures w14:val="none"/>
        </w:rPr>
      </w:pPr>
    </w:p>
    <w:p w14:paraId="7CF3ED7D" w14:textId="4E6C7492" w:rsidR="00BD5921" w:rsidRPr="00BD5921" w:rsidRDefault="00BD5921" w:rsidP="00910B31">
      <w:pPr>
        <w:shd w:val="clear" w:color="auto" w:fill="FFFFFF"/>
        <w:spacing w:after="0" w:line="240" w:lineRule="auto"/>
        <w:rPr>
          <w:rFonts w:ascii="Times New Roman" w:eastAsia="Times New Roman" w:hAnsi="Times New Roman" w:cs="Times New Roman"/>
          <w:color w:val="000000"/>
          <w:kern w:val="0"/>
          <w:sz w:val="28"/>
          <w:szCs w:val="28"/>
          <w:lang w:eastAsia="uk-UA"/>
          <w14:ligatures w14:val="none"/>
        </w:rPr>
      </w:pPr>
      <w:r w:rsidRPr="00BD5921">
        <w:rPr>
          <w:rFonts w:ascii="Times New Roman" w:eastAsia="Times New Roman" w:hAnsi="Times New Roman" w:cs="Times New Roman"/>
          <w:color w:val="000000"/>
          <w:kern w:val="0"/>
          <w:sz w:val="28"/>
          <w:szCs w:val="28"/>
          <w:lang w:eastAsia="uk-UA"/>
          <w14:ligatures w14:val="none"/>
        </w:rPr>
        <w:t xml:space="preserve">«___»____________20__року             </w:t>
      </w:r>
      <w:r w:rsidRPr="00BD5921">
        <w:rPr>
          <w:rFonts w:ascii="Times New Roman" w:hAnsi="Times New Roman" w:cs="Times New Roman"/>
          <w:color w:val="000000" w:themeColor="text1"/>
          <w:kern w:val="0"/>
          <w:sz w:val="28"/>
          <w:szCs w:val="28"/>
          <w14:ligatures w14:val="none"/>
        </w:rPr>
        <w:t>м. Чортків</w:t>
      </w:r>
      <w:r w:rsidRPr="00BD5921">
        <w:rPr>
          <w:rFonts w:ascii="Times New Roman" w:eastAsia="Times New Roman" w:hAnsi="Times New Roman" w:cs="Times New Roman"/>
          <w:color w:val="000000"/>
          <w:kern w:val="0"/>
          <w:sz w:val="28"/>
          <w:szCs w:val="28"/>
          <w:lang w:eastAsia="uk-UA"/>
          <w14:ligatures w14:val="none"/>
        </w:rPr>
        <w:t xml:space="preserve">       </w:t>
      </w:r>
      <w:r w:rsidR="00910B31" w:rsidRPr="00B172AA">
        <w:rPr>
          <w:rFonts w:ascii="Times New Roman" w:eastAsia="Times New Roman" w:hAnsi="Times New Roman" w:cs="Times New Roman"/>
          <w:color w:val="000000"/>
          <w:kern w:val="0"/>
          <w:sz w:val="28"/>
          <w:szCs w:val="28"/>
          <w:lang w:eastAsia="uk-UA"/>
          <w14:ligatures w14:val="none"/>
        </w:rPr>
        <w:t xml:space="preserve">              </w:t>
      </w:r>
      <w:r w:rsidR="00B172AA">
        <w:rPr>
          <w:rFonts w:ascii="Times New Roman" w:eastAsia="Times New Roman" w:hAnsi="Times New Roman" w:cs="Times New Roman"/>
          <w:color w:val="000000"/>
          <w:kern w:val="0"/>
          <w:sz w:val="28"/>
          <w:szCs w:val="28"/>
          <w:lang w:eastAsia="uk-UA"/>
          <w14:ligatures w14:val="none"/>
        </w:rPr>
        <w:t xml:space="preserve">           </w:t>
      </w:r>
      <w:r w:rsidR="00910B31" w:rsidRPr="00B172AA">
        <w:rPr>
          <w:rFonts w:ascii="Times New Roman" w:eastAsia="Times New Roman" w:hAnsi="Times New Roman" w:cs="Times New Roman"/>
          <w:color w:val="000000"/>
          <w:kern w:val="0"/>
          <w:sz w:val="28"/>
          <w:szCs w:val="28"/>
          <w:lang w:eastAsia="uk-UA"/>
          <w14:ligatures w14:val="none"/>
        </w:rPr>
        <w:t xml:space="preserve">  </w:t>
      </w:r>
      <w:r w:rsidRPr="00BD5921">
        <w:rPr>
          <w:rFonts w:ascii="Times New Roman" w:eastAsia="Times New Roman" w:hAnsi="Times New Roman" w:cs="Times New Roman"/>
          <w:color w:val="000000"/>
          <w:kern w:val="0"/>
          <w:sz w:val="28"/>
          <w:szCs w:val="28"/>
          <w:lang w:eastAsia="uk-UA"/>
          <w14:ligatures w14:val="none"/>
        </w:rPr>
        <w:t xml:space="preserve">    №_______</w:t>
      </w:r>
    </w:p>
    <w:p w14:paraId="34EABE82" w14:textId="77777777" w:rsidR="00BD5921" w:rsidRPr="00BD5921" w:rsidRDefault="00BD5921" w:rsidP="000D127F">
      <w:pPr>
        <w:shd w:val="clear" w:color="auto" w:fill="FFFFFF"/>
        <w:spacing w:after="0" w:line="240" w:lineRule="auto"/>
        <w:jc w:val="center"/>
        <w:rPr>
          <w:rFonts w:ascii="Times New Roman" w:eastAsia="Times New Roman" w:hAnsi="Times New Roman" w:cs="Times New Roman"/>
          <w:color w:val="303030"/>
          <w:kern w:val="0"/>
          <w:sz w:val="24"/>
          <w:szCs w:val="24"/>
          <w:lang w:eastAsia="uk-UA"/>
          <w14:ligatures w14:val="none"/>
        </w:rPr>
      </w:pPr>
    </w:p>
    <w:p w14:paraId="59D999A0" w14:textId="77777777" w:rsidR="00910B31" w:rsidRDefault="00910B31">
      <w:r>
        <w:br w:type="page"/>
      </w:r>
    </w:p>
    <w:tbl>
      <w:tblPr>
        <w:tblW w:w="8120" w:type="dxa"/>
        <w:shd w:val="clear" w:color="auto" w:fill="FFFFFF"/>
        <w:tblCellMar>
          <w:top w:w="24" w:type="dxa"/>
          <w:left w:w="24" w:type="dxa"/>
          <w:bottom w:w="24" w:type="dxa"/>
          <w:right w:w="24" w:type="dxa"/>
        </w:tblCellMar>
        <w:tblLook w:val="04A0" w:firstRow="1" w:lastRow="0" w:firstColumn="1" w:lastColumn="0" w:noHBand="0" w:noVBand="1"/>
      </w:tblPr>
      <w:tblGrid>
        <w:gridCol w:w="6096"/>
        <w:gridCol w:w="2024"/>
      </w:tblGrid>
      <w:tr w:rsidR="00BD5921" w:rsidRPr="00BD5921" w14:paraId="6B27DD6A" w14:textId="77777777" w:rsidTr="00B87336">
        <w:tc>
          <w:tcPr>
            <w:tcW w:w="3754" w:type="pct"/>
            <w:shd w:val="clear" w:color="auto" w:fill="FFFFFF"/>
            <w:tcMar>
              <w:top w:w="0" w:type="dxa"/>
              <w:left w:w="0" w:type="dxa"/>
              <w:bottom w:w="0" w:type="dxa"/>
              <w:right w:w="0" w:type="dxa"/>
            </w:tcMar>
            <w:hideMark/>
          </w:tcPr>
          <w:p w14:paraId="2C9B62DC" w14:textId="1A0F5917" w:rsidR="00BD5921" w:rsidRPr="00BD5921" w:rsidRDefault="00BD5921" w:rsidP="000D127F">
            <w:pPr>
              <w:spacing w:after="0" w:line="240" w:lineRule="auto"/>
              <w:rPr>
                <w:rFonts w:ascii="Times New Roman" w:eastAsia="Times New Roman" w:hAnsi="Times New Roman" w:cs="Times New Roman"/>
                <w:color w:val="00000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 </w:t>
            </w:r>
          </w:p>
          <w:p w14:paraId="602C5F65" w14:textId="77777777" w:rsidR="00BD5921" w:rsidRPr="00BD5921" w:rsidRDefault="00BD5921" w:rsidP="000D127F">
            <w:pPr>
              <w:spacing w:after="0" w:line="240" w:lineRule="auto"/>
              <w:rPr>
                <w:rFonts w:ascii="Times New Roman" w:eastAsia="Times New Roman" w:hAnsi="Times New Roman" w:cs="Times New Roman"/>
                <w:color w:val="000000"/>
                <w:kern w:val="0"/>
                <w:sz w:val="24"/>
                <w:szCs w:val="24"/>
                <w:lang w:eastAsia="uk-UA"/>
                <w14:ligatures w14:val="none"/>
              </w:rPr>
            </w:pPr>
          </w:p>
          <w:p w14:paraId="21549EDA" w14:textId="77777777" w:rsidR="00BD5921" w:rsidRPr="00BD5921" w:rsidRDefault="00BD5921" w:rsidP="000D127F">
            <w:pPr>
              <w:spacing w:after="0" w:line="240" w:lineRule="auto"/>
              <w:rPr>
                <w:rFonts w:ascii="Times New Roman" w:eastAsia="Times New Roman" w:hAnsi="Times New Roman" w:cs="Times New Roman"/>
                <w:color w:val="303030"/>
                <w:kern w:val="0"/>
                <w:sz w:val="24"/>
                <w:szCs w:val="24"/>
                <w:lang w:eastAsia="uk-UA"/>
                <w14:ligatures w14:val="none"/>
              </w:rPr>
            </w:pPr>
          </w:p>
        </w:tc>
        <w:tc>
          <w:tcPr>
            <w:tcW w:w="1246" w:type="pct"/>
            <w:shd w:val="clear" w:color="auto" w:fill="FFFFFF"/>
            <w:tcMar>
              <w:top w:w="0" w:type="dxa"/>
              <w:left w:w="0" w:type="dxa"/>
              <w:bottom w:w="0" w:type="dxa"/>
              <w:right w:w="0" w:type="dxa"/>
            </w:tcMar>
            <w:hideMark/>
          </w:tcPr>
          <w:p w14:paraId="6DAFE64F"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Додаток 7</w:t>
            </w:r>
          </w:p>
          <w:p w14:paraId="10234C07"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до Інструкції</w:t>
            </w:r>
          </w:p>
          <w:p w14:paraId="35286E9A" w14:textId="77777777" w:rsidR="00BD5921" w:rsidRPr="00BD5921" w:rsidRDefault="00BD5921" w:rsidP="000D127F">
            <w:pPr>
              <w:spacing w:after="0" w:line="240" w:lineRule="auto"/>
              <w:jc w:val="center"/>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hyperlink r:id="rId34" w:anchor="n249" w:history="1">
              <w:r w:rsidRPr="00BD5921">
                <w:rPr>
                  <w:rFonts w:ascii="Times New Roman" w:eastAsia="Times New Roman" w:hAnsi="Times New Roman" w:cs="Times New Roman"/>
                  <w:color w:val="000000"/>
                  <w:kern w:val="0"/>
                  <w:sz w:val="24"/>
                  <w:szCs w:val="24"/>
                  <w:u w:val="single"/>
                  <w:lang w:eastAsia="uk-UA"/>
                  <w14:ligatures w14:val="none"/>
                </w:rPr>
                <w:t>пункт 79</w:t>
              </w:r>
            </w:hyperlink>
            <w:r w:rsidRPr="00BD5921">
              <w:rPr>
                <w:rFonts w:ascii="Times New Roman" w:eastAsia="Times New Roman" w:hAnsi="Times New Roman" w:cs="Times New Roman"/>
                <w:color w:val="000000"/>
                <w:kern w:val="0"/>
                <w:sz w:val="24"/>
                <w:szCs w:val="24"/>
                <w:lang w:eastAsia="uk-UA"/>
                <w14:ligatures w14:val="none"/>
              </w:rPr>
              <w:t>)</w:t>
            </w:r>
          </w:p>
        </w:tc>
      </w:tr>
    </w:tbl>
    <w:p w14:paraId="2DE7A20F" w14:textId="578D2EBD" w:rsidR="00BD5921" w:rsidRPr="00BD5921" w:rsidRDefault="00BD5921" w:rsidP="000D127F">
      <w:pPr>
        <w:shd w:val="clear" w:color="auto" w:fill="FFFFFF"/>
        <w:spacing w:after="0" w:line="240" w:lineRule="auto"/>
        <w:rPr>
          <w:rFonts w:ascii="Times New Roman" w:eastAsia="Times New Roman" w:hAnsi="Times New Roman" w:cs="Times New Roman"/>
          <w:color w:val="303030"/>
          <w:kern w:val="0"/>
          <w:sz w:val="24"/>
          <w:szCs w:val="24"/>
          <w:lang w:eastAsia="uk-UA"/>
          <w14:ligatures w14:val="none"/>
        </w:rPr>
      </w:pPr>
      <w:r w:rsidRPr="00BD5921">
        <w:rPr>
          <w:rFonts w:ascii="Times New Roman" w:hAnsi="Times New Roman" w:cs="Times New Roman"/>
          <w:noProof/>
          <w:kern w:val="0"/>
          <w:sz w:val="24"/>
          <w:szCs w:val="24"/>
          <w:lang w:eastAsia="uk-UA"/>
          <w14:ligatures w14:val="none"/>
        </w:rPr>
        <w:drawing>
          <wp:anchor distT="0" distB="0" distL="114935" distR="114935" simplePos="0" relativeHeight="251654656" behindDoc="0" locked="0" layoutInCell="1" allowOverlap="1" wp14:anchorId="44A6F2F9" wp14:editId="53C40D1A">
            <wp:simplePos x="0" y="0"/>
            <wp:positionH relativeFrom="column">
              <wp:posOffset>2693006</wp:posOffset>
            </wp:positionH>
            <wp:positionV relativeFrom="paragraph">
              <wp:posOffset>219370</wp:posOffset>
            </wp:positionV>
            <wp:extent cx="735330" cy="962025"/>
            <wp:effectExtent l="0" t="0" r="0" b="0"/>
            <wp:wrapTopAndBottom/>
            <wp:docPr id="4" name="Рисунок 4" descr="Зображення, що містить символ, логотип, ембл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Зображення, що містить символ, логотип, емблема&#10;&#10;Автоматично згенерований опис"/>
                    <pic:cNvPicPr>
                      <a:picLocks noChangeAspect="1" noChangeArrowheads="1"/>
                    </pic:cNvPicPr>
                  </pic:nvPicPr>
                  <pic:blipFill rotWithShape="1">
                    <a:blip r:embed="rId32">
                      <a:lum bright="12000"/>
                    </a:blip>
                    <a:srcRect l="-17469" t="-16458" r="-17469" b="-16458"/>
                    <a:stretch/>
                  </pic:blipFill>
                  <pic:spPr bwMode="auto">
                    <a:xfrm>
                      <a:off x="0" y="0"/>
                      <a:ext cx="735330" cy="96202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40F53D" w14:textId="77777777" w:rsidR="00BD5921" w:rsidRPr="00BD5921" w:rsidRDefault="00BD5921" w:rsidP="000D127F">
      <w:pPr>
        <w:widowControl w:val="0"/>
        <w:tabs>
          <w:tab w:val="left" w:pos="709"/>
        </w:tabs>
        <w:autoSpaceDE w:val="0"/>
        <w:autoSpaceDN w:val="0"/>
        <w:adjustRightInd w:val="0"/>
        <w:spacing w:after="0" w:line="240" w:lineRule="auto"/>
        <w:ind w:right="-5"/>
        <w:jc w:val="center"/>
        <w:rPr>
          <w:rFonts w:ascii="Times New Roman" w:eastAsia="Times New Roman" w:hAnsi="Times New Roman" w:cs="Times New Roman"/>
          <w:kern w:val="0"/>
          <w:sz w:val="28"/>
          <w:szCs w:val="28"/>
          <w:lang w:eastAsia="ru-RU"/>
          <w14:ligatures w14:val="none"/>
        </w:rPr>
      </w:pPr>
      <w:r w:rsidRPr="00BD5921">
        <w:rPr>
          <w:rFonts w:ascii="Times New Roman" w:eastAsia="Times New Roman" w:hAnsi="Times New Roman" w:cs="Times New Roman"/>
          <w:b/>
          <w:bCs/>
          <w:color w:val="000000"/>
          <w:kern w:val="0"/>
          <w:sz w:val="28"/>
          <w:szCs w:val="28"/>
          <w:lang w:eastAsia="uk-UA"/>
          <w14:ligatures w14:val="none"/>
        </w:rPr>
        <w:t> </w:t>
      </w:r>
      <w:r w:rsidRPr="00BD5921">
        <w:rPr>
          <w:rFonts w:ascii="Times New Roman" w:eastAsia="Batang" w:hAnsi="Times New Roman" w:cs="Times New Roman"/>
          <w:b/>
          <w:bCs/>
          <w:kern w:val="0"/>
          <w:sz w:val="28"/>
          <w:szCs w:val="28"/>
          <w:lang w:eastAsia="ru-RU"/>
          <w14:ligatures w14:val="none"/>
        </w:rPr>
        <w:t>ЧОРТКІВСЬКА   МІСЬКА   РАДА</w:t>
      </w:r>
    </w:p>
    <w:p w14:paraId="190CEC32" w14:textId="77777777" w:rsidR="00BD5921" w:rsidRPr="00BD5921" w:rsidRDefault="00BD5921" w:rsidP="000D127F">
      <w:pPr>
        <w:tabs>
          <w:tab w:val="left" w:pos="4820"/>
        </w:tabs>
        <w:spacing w:after="0" w:line="240" w:lineRule="auto"/>
        <w:ind w:right="-5"/>
        <w:jc w:val="center"/>
        <w:rPr>
          <w:rFonts w:ascii="Times New Roman" w:hAnsi="Times New Roman" w:cs="Times New Roman"/>
          <w:kern w:val="0"/>
          <w:sz w:val="28"/>
          <w:szCs w:val="28"/>
          <w14:ligatures w14:val="none"/>
        </w:rPr>
      </w:pPr>
      <w:r w:rsidRPr="00BD5921">
        <w:rPr>
          <w:rFonts w:ascii="Times New Roman" w:hAnsi="Times New Roman" w:cs="Times New Roman"/>
          <w:b/>
          <w:kern w:val="0"/>
          <w:sz w:val="28"/>
          <w:szCs w:val="28"/>
          <w14:ligatures w14:val="none"/>
        </w:rPr>
        <w:t>ДРУГА СЕСІЯ СЬОМОГО СКЛИКАННЯ</w:t>
      </w:r>
    </w:p>
    <w:p w14:paraId="7B28C299" w14:textId="77777777" w:rsidR="00910B31" w:rsidRDefault="00910B31" w:rsidP="000D127F">
      <w:pPr>
        <w:spacing w:after="0" w:line="240" w:lineRule="auto"/>
        <w:ind w:right="-5"/>
        <w:jc w:val="center"/>
        <w:rPr>
          <w:rFonts w:ascii="Times New Roman" w:hAnsi="Times New Roman" w:cs="Times New Roman"/>
          <w:b/>
          <w:kern w:val="0"/>
          <w:sz w:val="28"/>
          <w:szCs w:val="28"/>
          <w14:ligatures w14:val="none"/>
        </w:rPr>
      </w:pPr>
    </w:p>
    <w:p w14:paraId="1FCDF523" w14:textId="6AA111E1" w:rsidR="00BD5921" w:rsidRDefault="00BD5921" w:rsidP="000D127F">
      <w:pPr>
        <w:spacing w:after="0" w:line="240" w:lineRule="auto"/>
        <w:ind w:right="-5"/>
        <w:jc w:val="center"/>
        <w:rPr>
          <w:rFonts w:ascii="Times New Roman" w:hAnsi="Times New Roman" w:cs="Times New Roman"/>
          <w:b/>
          <w:kern w:val="0"/>
          <w:sz w:val="28"/>
          <w:szCs w:val="28"/>
          <w14:ligatures w14:val="none"/>
        </w:rPr>
      </w:pPr>
      <w:r w:rsidRPr="00BD5921">
        <w:rPr>
          <w:rFonts w:ascii="Times New Roman" w:hAnsi="Times New Roman" w:cs="Times New Roman"/>
          <w:b/>
          <w:kern w:val="0"/>
          <w:sz w:val="28"/>
          <w:szCs w:val="28"/>
          <w14:ligatures w14:val="none"/>
        </w:rPr>
        <w:t>РІШЕННЯ</w:t>
      </w:r>
      <w:r w:rsidR="00910B31">
        <w:rPr>
          <w:rFonts w:ascii="Times New Roman" w:hAnsi="Times New Roman" w:cs="Times New Roman"/>
          <w:b/>
          <w:kern w:val="0"/>
          <w:sz w:val="28"/>
          <w:szCs w:val="28"/>
          <w14:ligatures w14:val="none"/>
        </w:rPr>
        <w:t xml:space="preserve"> (</w:t>
      </w:r>
      <w:proofErr w:type="spellStart"/>
      <w:r w:rsidR="00910B31">
        <w:rPr>
          <w:rFonts w:ascii="Times New Roman" w:hAnsi="Times New Roman" w:cs="Times New Roman"/>
          <w:b/>
          <w:kern w:val="0"/>
          <w:sz w:val="28"/>
          <w:szCs w:val="28"/>
          <w14:ligatures w14:val="none"/>
        </w:rPr>
        <w:t>проєкт</w:t>
      </w:r>
      <w:proofErr w:type="spellEnd"/>
      <w:r w:rsidR="00910B31">
        <w:rPr>
          <w:rFonts w:ascii="Times New Roman" w:hAnsi="Times New Roman" w:cs="Times New Roman"/>
          <w:b/>
          <w:kern w:val="0"/>
          <w:sz w:val="28"/>
          <w:szCs w:val="28"/>
          <w14:ligatures w14:val="none"/>
        </w:rPr>
        <w:t>)</w:t>
      </w:r>
    </w:p>
    <w:p w14:paraId="3BACFF58" w14:textId="77777777" w:rsidR="00910B31" w:rsidRPr="00BD5921" w:rsidRDefault="00910B31" w:rsidP="000D127F">
      <w:pPr>
        <w:spacing w:after="0" w:line="240" w:lineRule="auto"/>
        <w:ind w:right="-5"/>
        <w:jc w:val="center"/>
        <w:rPr>
          <w:rFonts w:ascii="Times New Roman" w:hAnsi="Times New Roman" w:cs="Times New Roman"/>
          <w:kern w:val="0"/>
          <w:sz w:val="28"/>
          <w:szCs w:val="28"/>
          <w14:ligatures w14:val="none"/>
        </w:rPr>
      </w:pPr>
    </w:p>
    <w:p w14:paraId="3B41F151" w14:textId="139819FF" w:rsidR="00BD5921" w:rsidRPr="00BD5921" w:rsidRDefault="00BD5921" w:rsidP="000D127F">
      <w:pPr>
        <w:tabs>
          <w:tab w:val="left" w:pos="4820"/>
        </w:tabs>
        <w:spacing w:after="0" w:line="240" w:lineRule="auto"/>
        <w:ind w:right="-5"/>
        <w:rPr>
          <w:rFonts w:ascii="Times New Roman" w:hAnsi="Times New Roman" w:cs="Times New Roman"/>
          <w:bCs/>
          <w:kern w:val="0"/>
          <w:sz w:val="28"/>
          <w:szCs w:val="28"/>
          <w14:ligatures w14:val="none"/>
        </w:rPr>
      </w:pPr>
      <w:r w:rsidRPr="00BD5921">
        <w:rPr>
          <w:rFonts w:ascii="Times New Roman" w:hAnsi="Times New Roman" w:cs="Times New Roman"/>
          <w:bCs/>
          <w:kern w:val="0"/>
          <w:sz w:val="28"/>
          <w:szCs w:val="28"/>
          <w14:ligatures w14:val="none"/>
        </w:rPr>
        <w:t xml:space="preserve">«___»__________  20__ року                                             </w:t>
      </w:r>
      <w:r w:rsidR="00910B31">
        <w:rPr>
          <w:rFonts w:ascii="Times New Roman" w:hAnsi="Times New Roman" w:cs="Times New Roman"/>
          <w:bCs/>
          <w:kern w:val="0"/>
          <w:sz w:val="28"/>
          <w:szCs w:val="28"/>
          <w14:ligatures w14:val="none"/>
        </w:rPr>
        <w:t xml:space="preserve">                  </w:t>
      </w:r>
      <w:r w:rsidRPr="00BD5921">
        <w:rPr>
          <w:rFonts w:ascii="Times New Roman" w:hAnsi="Times New Roman" w:cs="Times New Roman"/>
          <w:bCs/>
          <w:kern w:val="0"/>
          <w:sz w:val="28"/>
          <w:szCs w:val="28"/>
          <w14:ligatures w14:val="none"/>
        </w:rPr>
        <w:t xml:space="preserve">        № ______</w:t>
      </w:r>
    </w:p>
    <w:p w14:paraId="6BD393B4" w14:textId="77777777" w:rsidR="00BD5921" w:rsidRPr="00BD5921" w:rsidRDefault="00BD5921" w:rsidP="000D127F">
      <w:pPr>
        <w:spacing w:after="0" w:line="240" w:lineRule="auto"/>
        <w:ind w:right="-5"/>
        <w:rPr>
          <w:rFonts w:ascii="Times New Roman" w:hAnsi="Times New Roman" w:cs="Times New Roman"/>
          <w:b/>
          <w:kern w:val="0"/>
          <w:sz w:val="28"/>
          <w:szCs w:val="28"/>
          <w14:ligatures w14:val="none"/>
        </w:rPr>
      </w:pPr>
      <w:r w:rsidRPr="00BD5921">
        <w:rPr>
          <w:rFonts w:ascii="Times New Roman" w:hAnsi="Times New Roman" w:cs="Times New Roman"/>
          <w:b/>
          <w:kern w:val="0"/>
          <w:sz w:val="28"/>
          <w:szCs w:val="28"/>
          <w14:ligatures w14:val="none"/>
        </w:rPr>
        <w:t xml:space="preserve"> м. Чортків</w:t>
      </w:r>
    </w:p>
    <w:p w14:paraId="2ED65415" w14:textId="77777777" w:rsidR="00BD5921" w:rsidRPr="00BD5921" w:rsidRDefault="00BD5921" w:rsidP="000D127F">
      <w:pPr>
        <w:spacing w:after="0" w:line="240" w:lineRule="auto"/>
        <w:ind w:right="-5"/>
        <w:jc w:val="center"/>
        <w:rPr>
          <w:rFonts w:ascii="Times New Roman" w:hAnsi="Times New Roman" w:cs="Times New Roman"/>
          <w:b/>
          <w:kern w:val="0"/>
          <w:sz w:val="24"/>
          <w:szCs w:val="24"/>
          <w14:ligatures w14:val="none"/>
        </w:rPr>
      </w:pPr>
    </w:p>
    <w:p w14:paraId="64EABE38" w14:textId="77777777" w:rsidR="00EC6B26" w:rsidRDefault="00EC6B26">
      <w:r>
        <w:br w:type="page"/>
      </w:r>
    </w:p>
    <w:tbl>
      <w:tblPr>
        <w:tblW w:w="8505" w:type="dxa"/>
        <w:shd w:val="clear" w:color="auto" w:fill="FFFFFF"/>
        <w:tblCellMar>
          <w:top w:w="24" w:type="dxa"/>
          <w:left w:w="24" w:type="dxa"/>
          <w:bottom w:w="24" w:type="dxa"/>
          <w:right w:w="24" w:type="dxa"/>
        </w:tblCellMar>
        <w:tblLook w:val="04A0" w:firstRow="1" w:lastRow="0" w:firstColumn="1" w:lastColumn="0" w:noHBand="0" w:noVBand="1"/>
      </w:tblPr>
      <w:tblGrid>
        <w:gridCol w:w="8505"/>
      </w:tblGrid>
      <w:tr w:rsidR="00BD5921" w:rsidRPr="00BD5921" w14:paraId="49F8AC49" w14:textId="77777777" w:rsidTr="00EC6B26">
        <w:tc>
          <w:tcPr>
            <w:tcW w:w="5000" w:type="pct"/>
            <w:shd w:val="clear" w:color="auto" w:fill="FFFFFF"/>
            <w:tcMar>
              <w:top w:w="0" w:type="dxa"/>
              <w:left w:w="0" w:type="dxa"/>
              <w:bottom w:w="0" w:type="dxa"/>
              <w:right w:w="0" w:type="dxa"/>
            </w:tcMar>
            <w:hideMark/>
          </w:tcPr>
          <w:p w14:paraId="758B5E09" w14:textId="3A22D24E" w:rsidR="00BD5921" w:rsidRPr="00BD5921" w:rsidRDefault="00BD5921" w:rsidP="000D127F">
            <w:pPr>
              <w:spacing w:after="0" w:line="240" w:lineRule="auto"/>
              <w:ind w:right="-1"/>
              <w:jc w:val="right"/>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lastRenderedPageBreak/>
              <w:t>Додаток 8</w:t>
            </w:r>
          </w:p>
          <w:p w14:paraId="7EA388D6" w14:textId="77777777" w:rsidR="00BD5921" w:rsidRPr="00BD5921" w:rsidRDefault="00BD5921" w:rsidP="000D127F">
            <w:pPr>
              <w:spacing w:after="0" w:line="240" w:lineRule="auto"/>
              <w:ind w:right="-1"/>
              <w:jc w:val="right"/>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 xml:space="preserve">    до Інструкції </w:t>
            </w:r>
          </w:p>
          <w:p w14:paraId="62C56676" w14:textId="77777777" w:rsidR="00BD5921" w:rsidRPr="00BD5921" w:rsidRDefault="00BD5921" w:rsidP="000D127F">
            <w:pPr>
              <w:spacing w:after="0" w:line="240" w:lineRule="auto"/>
              <w:ind w:right="-1"/>
              <w:jc w:val="right"/>
              <w:rPr>
                <w:rFonts w:ascii="Times New Roman" w:eastAsia="Times New Roman" w:hAnsi="Times New Roman" w:cs="Times New Roman"/>
                <w:color w:val="303030"/>
                <w:kern w:val="0"/>
                <w:sz w:val="24"/>
                <w:szCs w:val="24"/>
                <w:lang w:eastAsia="uk-UA"/>
                <w14:ligatures w14:val="none"/>
              </w:rPr>
            </w:pPr>
            <w:r w:rsidRPr="00BD5921">
              <w:rPr>
                <w:rFonts w:ascii="Times New Roman" w:eastAsia="Times New Roman" w:hAnsi="Times New Roman" w:cs="Times New Roman"/>
                <w:color w:val="000000"/>
                <w:kern w:val="0"/>
                <w:sz w:val="24"/>
                <w:szCs w:val="24"/>
                <w:lang w:eastAsia="uk-UA"/>
                <w14:ligatures w14:val="none"/>
              </w:rPr>
              <w:t>(</w:t>
            </w:r>
            <w:hyperlink r:id="rId35" w:anchor="n249" w:history="1">
              <w:r w:rsidRPr="00BD5921">
                <w:rPr>
                  <w:rFonts w:ascii="Times New Roman" w:eastAsia="Times New Roman" w:hAnsi="Times New Roman" w:cs="Times New Roman"/>
                  <w:color w:val="000000"/>
                  <w:kern w:val="0"/>
                  <w:sz w:val="24"/>
                  <w:szCs w:val="24"/>
                  <w:lang w:eastAsia="uk-UA"/>
                  <w14:ligatures w14:val="none"/>
                </w:rPr>
                <w:t>пункт 79</w:t>
              </w:r>
            </w:hyperlink>
            <w:r w:rsidRPr="00BD5921">
              <w:rPr>
                <w:rFonts w:ascii="Times New Roman" w:eastAsia="Times New Roman" w:hAnsi="Times New Roman" w:cs="Times New Roman"/>
                <w:color w:val="000000"/>
                <w:kern w:val="0"/>
                <w:sz w:val="24"/>
                <w:szCs w:val="24"/>
                <w:lang w:eastAsia="uk-UA"/>
                <w14:ligatures w14:val="none"/>
              </w:rPr>
              <w:t>)</w:t>
            </w:r>
          </w:p>
        </w:tc>
      </w:tr>
    </w:tbl>
    <w:p w14:paraId="63F64A2E" w14:textId="77777777" w:rsidR="00BD5921" w:rsidRPr="00BD5921" w:rsidRDefault="00BD5921" w:rsidP="000D127F">
      <w:pPr>
        <w:suppressAutoHyphens/>
        <w:autoSpaceDN w:val="0"/>
        <w:spacing w:after="0" w:line="240" w:lineRule="auto"/>
        <w:ind w:right="9"/>
        <w:jc w:val="both"/>
        <w:rPr>
          <w:rFonts w:ascii="Times New Roman" w:eastAsia="Times New Roman" w:hAnsi="Times New Roman" w:cs="Times New Roman"/>
          <w:color w:val="365F91" w:themeColor="accent1" w:themeShade="BF"/>
          <w:kern w:val="3"/>
          <w:sz w:val="24"/>
          <w:szCs w:val="24"/>
          <w:lang w:eastAsia="zh-CN"/>
          <w14:ligatures w14:val="none"/>
        </w:rPr>
      </w:pPr>
    </w:p>
    <w:p w14:paraId="7A88A27F" w14:textId="77777777" w:rsidR="00BD5921" w:rsidRDefault="00BD5921" w:rsidP="000D127F">
      <w:pPr>
        <w:suppressAutoHyphens/>
        <w:autoSpaceDN w:val="0"/>
        <w:spacing w:after="0" w:line="240" w:lineRule="auto"/>
        <w:ind w:right="9"/>
        <w:jc w:val="center"/>
        <w:rPr>
          <w:rFonts w:ascii="Times New Roman" w:eastAsia="Times New Roman" w:hAnsi="Times New Roman" w:cs="Times New Roman"/>
          <w:color w:val="365F91" w:themeColor="accent1" w:themeShade="BF"/>
          <w:kern w:val="3"/>
          <w:sz w:val="24"/>
          <w:szCs w:val="24"/>
          <w:lang w:eastAsia="zh-CN"/>
          <w14:ligatures w14:val="none"/>
        </w:rPr>
      </w:pPr>
      <w:r w:rsidRPr="00BD5921">
        <w:rPr>
          <w:rFonts w:ascii="Times New Roman" w:eastAsia="Times New Roman" w:hAnsi="Times New Roman" w:cs="Times New Roman"/>
          <w:noProof/>
          <w:color w:val="365F91" w:themeColor="accent1" w:themeShade="BF"/>
          <w:kern w:val="3"/>
          <w:sz w:val="24"/>
          <w:szCs w:val="24"/>
          <w:lang w:eastAsia="uk-UA"/>
          <w14:ligatures w14:val="none"/>
        </w:rPr>
        <w:drawing>
          <wp:inline distT="0" distB="0" distL="0" distR="0" wp14:anchorId="233785B3" wp14:editId="2410E30B">
            <wp:extent cx="552450" cy="685800"/>
            <wp:effectExtent l="0" t="0" r="0" b="0"/>
            <wp:docPr id="833638709" name="Рисунок 833638709" descr="Зображення, що містить символ, логотип, емблема,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315213" name="Рисунок 1" descr="Зображення, що містить символ, логотип, емблема, Шрифт&#10;&#10;Автоматично згенерований опис"/>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14:paraId="0A2F7386" w14:textId="77777777" w:rsidR="00135869" w:rsidRPr="00BD5921" w:rsidRDefault="00135869" w:rsidP="000D127F">
      <w:pPr>
        <w:suppressAutoHyphens/>
        <w:autoSpaceDN w:val="0"/>
        <w:spacing w:after="0" w:line="240" w:lineRule="auto"/>
        <w:ind w:right="9"/>
        <w:jc w:val="center"/>
        <w:rPr>
          <w:rFonts w:ascii="Times New Roman" w:eastAsia="Times New Roman" w:hAnsi="Times New Roman" w:cs="Times New Roman"/>
          <w:color w:val="365F91" w:themeColor="accent1" w:themeShade="BF"/>
          <w:kern w:val="3"/>
          <w:sz w:val="24"/>
          <w:szCs w:val="24"/>
          <w:lang w:eastAsia="zh-CN"/>
          <w14:ligatures w14:val="none"/>
        </w:rPr>
      </w:pPr>
    </w:p>
    <w:p w14:paraId="1F8F6FA7" w14:textId="77777777" w:rsidR="009E039B" w:rsidRDefault="009E039B" w:rsidP="009E039B">
      <w:pPr>
        <w:suppressAutoHyphens/>
        <w:autoSpaceDN w:val="0"/>
        <w:spacing w:after="0" w:line="240" w:lineRule="auto"/>
        <w:ind w:right="9"/>
        <w:jc w:val="center"/>
        <w:rPr>
          <w:rFonts w:ascii="Times New Roman" w:eastAsia="Times New Roman" w:hAnsi="Times New Roman" w:cs="Times New Roman"/>
          <w:b/>
          <w:bCs/>
          <w:color w:val="4F81BD" w:themeColor="accent1"/>
          <w:kern w:val="3"/>
          <w:sz w:val="32"/>
          <w:szCs w:val="32"/>
          <w:lang w:eastAsia="zh-CN"/>
          <w14:ligatures w14:val="none"/>
        </w:rPr>
      </w:pPr>
      <w:r w:rsidRPr="009E039B">
        <w:rPr>
          <w:rFonts w:ascii="Times New Roman" w:eastAsia="Times New Roman" w:hAnsi="Times New Roman" w:cs="Times New Roman"/>
          <w:b/>
          <w:bCs/>
          <w:color w:val="4F81BD" w:themeColor="accent1"/>
          <w:kern w:val="3"/>
          <w:sz w:val="32"/>
          <w:szCs w:val="32"/>
          <w:lang w:eastAsia="zh-CN"/>
          <w14:ligatures w14:val="none"/>
        </w:rPr>
        <w:t>ЧОРТКІВСЬКА    МІСЬКА    РАДА</w:t>
      </w:r>
    </w:p>
    <w:p w14:paraId="2FA89788" w14:textId="77777777" w:rsidR="009E039B" w:rsidRPr="009E039B" w:rsidRDefault="009E039B" w:rsidP="009E039B">
      <w:pPr>
        <w:suppressAutoHyphens/>
        <w:autoSpaceDN w:val="0"/>
        <w:spacing w:after="0" w:line="240" w:lineRule="auto"/>
        <w:ind w:right="9"/>
        <w:jc w:val="center"/>
        <w:rPr>
          <w:rFonts w:ascii="Times New Roman" w:eastAsia="Times New Roman" w:hAnsi="Times New Roman" w:cs="Times New Roman"/>
          <w:b/>
          <w:bCs/>
          <w:color w:val="4F81BD" w:themeColor="accent1"/>
          <w:kern w:val="3"/>
          <w:sz w:val="18"/>
          <w:szCs w:val="18"/>
          <w:lang w:eastAsia="zh-CN"/>
          <w14:ligatures w14:val="none"/>
        </w:rPr>
      </w:pPr>
    </w:p>
    <w:p w14:paraId="5CBB2040" w14:textId="77777777" w:rsidR="009E039B" w:rsidRPr="009E039B" w:rsidRDefault="009E039B" w:rsidP="009E039B">
      <w:pPr>
        <w:suppressAutoHyphens/>
        <w:autoSpaceDN w:val="0"/>
        <w:spacing w:after="0" w:line="240" w:lineRule="auto"/>
        <w:jc w:val="center"/>
        <w:rPr>
          <w:rFonts w:ascii="Arial" w:eastAsia="Times New Roman" w:hAnsi="Arial" w:cs="Arial"/>
          <w:i/>
          <w:iCs/>
          <w:color w:val="4F81BD" w:themeColor="accent1"/>
          <w:kern w:val="3"/>
          <w:sz w:val="18"/>
          <w:szCs w:val="18"/>
          <w:lang w:eastAsia="zh-CN"/>
          <w14:ligatures w14:val="none"/>
        </w:rPr>
      </w:pPr>
      <w:r w:rsidRPr="009E039B">
        <w:rPr>
          <w:rFonts w:ascii="Arial" w:eastAsia="Times New Roman" w:hAnsi="Arial" w:cs="Arial"/>
          <w:i/>
          <w:iCs/>
          <w:color w:val="4F81BD" w:themeColor="accent1"/>
          <w:kern w:val="3"/>
          <w:sz w:val="18"/>
          <w:szCs w:val="18"/>
          <w:lang w:eastAsia="zh-CN"/>
          <w14:ligatures w14:val="none"/>
        </w:rPr>
        <w:t xml:space="preserve">вул. Тараса Шевченка, буд.21, </w:t>
      </w:r>
      <w:proofErr w:type="spellStart"/>
      <w:r w:rsidRPr="009E039B">
        <w:rPr>
          <w:rFonts w:ascii="Arial" w:eastAsia="Times New Roman" w:hAnsi="Arial" w:cs="Arial"/>
          <w:i/>
          <w:iCs/>
          <w:color w:val="4F81BD" w:themeColor="accent1"/>
          <w:kern w:val="3"/>
          <w:sz w:val="18"/>
          <w:szCs w:val="18"/>
          <w:lang w:eastAsia="zh-CN"/>
          <w14:ligatures w14:val="none"/>
        </w:rPr>
        <w:t>м.Чортків</w:t>
      </w:r>
      <w:proofErr w:type="spellEnd"/>
      <w:r w:rsidRPr="009E039B">
        <w:rPr>
          <w:rFonts w:ascii="Arial" w:eastAsia="Times New Roman" w:hAnsi="Arial" w:cs="Arial"/>
          <w:i/>
          <w:iCs/>
          <w:color w:val="4F81BD" w:themeColor="accent1"/>
          <w:kern w:val="3"/>
          <w:sz w:val="18"/>
          <w:szCs w:val="18"/>
          <w:lang w:eastAsia="zh-CN"/>
          <w14:ligatures w14:val="none"/>
        </w:rPr>
        <w:t xml:space="preserve">, Тернопільська обл., 48500 </w:t>
      </w:r>
      <w:proofErr w:type="spellStart"/>
      <w:r w:rsidRPr="009E039B">
        <w:rPr>
          <w:rFonts w:ascii="Arial" w:eastAsia="Times New Roman" w:hAnsi="Arial" w:cs="Arial"/>
          <w:i/>
          <w:iCs/>
          <w:color w:val="4F81BD" w:themeColor="accent1"/>
          <w:kern w:val="3"/>
          <w:sz w:val="18"/>
          <w:szCs w:val="18"/>
          <w:lang w:eastAsia="zh-CN"/>
          <w14:ligatures w14:val="none"/>
        </w:rPr>
        <w:t>тел</w:t>
      </w:r>
      <w:proofErr w:type="spellEnd"/>
      <w:r w:rsidRPr="009E039B">
        <w:rPr>
          <w:rFonts w:ascii="Arial" w:eastAsia="Times New Roman" w:hAnsi="Arial" w:cs="Arial"/>
          <w:i/>
          <w:iCs/>
          <w:color w:val="4F81BD" w:themeColor="accent1"/>
          <w:kern w:val="3"/>
          <w:sz w:val="18"/>
          <w:szCs w:val="18"/>
          <w:lang w:eastAsia="zh-CN"/>
          <w14:ligatures w14:val="none"/>
        </w:rPr>
        <w:t>.(03552) 2-06-35, 2-27-98</w:t>
      </w:r>
    </w:p>
    <w:p w14:paraId="3E3DABA0" w14:textId="11CDEBF4" w:rsidR="00BD5921" w:rsidRPr="00BD5921" w:rsidRDefault="009E039B" w:rsidP="009E039B">
      <w:pPr>
        <w:suppressAutoHyphens/>
        <w:autoSpaceDN w:val="0"/>
        <w:spacing w:after="0" w:line="240" w:lineRule="auto"/>
        <w:jc w:val="center"/>
        <w:rPr>
          <w:rFonts w:ascii="Arial" w:eastAsia="Times New Roman" w:hAnsi="Arial" w:cs="Arial"/>
          <w:color w:val="4F81BD" w:themeColor="accent1"/>
          <w:kern w:val="3"/>
          <w:sz w:val="18"/>
          <w:szCs w:val="18"/>
          <w:lang w:eastAsia="zh-CN"/>
          <w14:ligatures w14:val="none"/>
        </w:rPr>
      </w:pPr>
      <w:r w:rsidRPr="009E039B">
        <w:rPr>
          <w:rFonts w:ascii="Arial" w:hAnsi="Arial" w:cs="Arial"/>
          <w:i/>
          <w:iCs/>
          <w:color w:val="4F81BD" w:themeColor="accent1"/>
          <w:kern w:val="0"/>
          <w:sz w:val="18"/>
          <w:szCs w:val="18"/>
          <w14:ligatures w14:val="none"/>
        </w:rPr>
        <w:t xml:space="preserve">   E-</w:t>
      </w:r>
      <w:proofErr w:type="spellStart"/>
      <w:r w:rsidRPr="009E039B">
        <w:rPr>
          <w:rFonts w:ascii="Arial" w:hAnsi="Arial" w:cs="Arial"/>
          <w:i/>
          <w:iCs/>
          <w:color w:val="4F81BD" w:themeColor="accent1"/>
          <w:kern w:val="0"/>
          <w:sz w:val="18"/>
          <w:szCs w:val="18"/>
          <w14:ligatures w14:val="none"/>
        </w:rPr>
        <w:t>mail</w:t>
      </w:r>
      <w:proofErr w:type="spellEnd"/>
      <w:r w:rsidRPr="009E039B">
        <w:rPr>
          <w:rFonts w:ascii="Arial" w:hAnsi="Arial" w:cs="Arial"/>
          <w:i/>
          <w:iCs/>
          <w:color w:val="4F81BD" w:themeColor="accent1"/>
          <w:kern w:val="0"/>
          <w:sz w:val="18"/>
          <w:szCs w:val="18"/>
          <w14:ligatures w14:val="none"/>
        </w:rPr>
        <w:t xml:space="preserve">: </w:t>
      </w:r>
      <w:hyperlink r:id="rId37" w:history="1">
        <w:r w:rsidRPr="009E039B">
          <w:rPr>
            <w:rFonts w:ascii="Arial" w:hAnsi="Arial" w:cs="Arial"/>
            <w:i/>
            <w:iCs/>
            <w:color w:val="4F81BD" w:themeColor="accent1"/>
            <w:kern w:val="0"/>
            <w:sz w:val="18"/>
            <w:szCs w:val="18"/>
            <w:u w:val="single" w:color="000000"/>
            <w:lang w:val="en-US"/>
            <w14:ligatures w14:val="none"/>
          </w:rPr>
          <w:t>info</w:t>
        </w:r>
        <w:r w:rsidRPr="009E039B">
          <w:rPr>
            <w:rFonts w:ascii="Arial" w:hAnsi="Arial" w:cs="Arial"/>
            <w:i/>
            <w:iCs/>
            <w:color w:val="4F81BD" w:themeColor="accent1"/>
            <w:kern w:val="0"/>
            <w:sz w:val="18"/>
            <w:szCs w:val="18"/>
            <w:u w:val="single" w:color="000000"/>
            <w14:ligatures w14:val="none"/>
          </w:rPr>
          <w:t>@chortkiv</w:t>
        </w:r>
        <w:r w:rsidRPr="009E039B">
          <w:rPr>
            <w:rFonts w:ascii="Arial" w:hAnsi="Arial" w:cs="Arial"/>
            <w:i/>
            <w:iCs/>
            <w:color w:val="4F81BD" w:themeColor="accent1"/>
            <w:kern w:val="0"/>
            <w:sz w:val="18"/>
            <w:szCs w:val="18"/>
            <w:u w:val="single" w:color="000000"/>
            <w:lang w:val="en-US"/>
            <w14:ligatures w14:val="none"/>
          </w:rPr>
          <w:t>mr.gov</w:t>
        </w:r>
        <w:r w:rsidRPr="009E039B">
          <w:rPr>
            <w:rFonts w:ascii="Arial" w:hAnsi="Arial" w:cs="Arial"/>
            <w:i/>
            <w:iCs/>
            <w:color w:val="4F81BD" w:themeColor="accent1"/>
            <w:kern w:val="0"/>
            <w:sz w:val="18"/>
            <w:szCs w:val="18"/>
            <w:u w:val="single" w:color="000000"/>
            <w14:ligatures w14:val="none"/>
          </w:rPr>
          <w:t>.</w:t>
        </w:r>
        <w:proofErr w:type="spellStart"/>
        <w:r w:rsidRPr="009E039B">
          <w:rPr>
            <w:rFonts w:ascii="Arial" w:hAnsi="Arial" w:cs="Arial"/>
            <w:i/>
            <w:iCs/>
            <w:color w:val="4F81BD" w:themeColor="accent1"/>
            <w:kern w:val="0"/>
            <w:sz w:val="18"/>
            <w:szCs w:val="18"/>
            <w:u w:val="single" w:color="000000"/>
            <w14:ligatures w14:val="none"/>
          </w:rPr>
          <w:t>ua</w:t>
        </w:r>
        <w:proofErr w:type="spellEnd"/>
      </w:hyperlink>
      <w:r w:rsidRPr="009E039B">
        <w:rPr>
          <w:rFonts w:ascii="Arial" w:hAnsi="Arial" w:cs="Arial"/>
          <w:i/>
          <w:iCs/>
          <w:color w:val="4F81BD" w:themeColor="accent1"/>
          <w:kern w:val="0"/>
          <w:sz w:val="18"/>
          <w:szCs w:val="18"/>
          <w:u w:val="single" w:color="000000"/>
          <w14:ligatures w14:val="none"/>
        </w:rPr>
        <w:t xml:space="preserve">, </w:t>
      </w:r>
      <w:r w:rsidR="00462162" w:rsidRPr="009E039B">
        <w:rPr>
          <w:rFonts w:ascii="Arial" w:eastAsia="Times New Roman" w:hAnsi="Arial" w:cs="Arial"/>
          <w:i/>
          <w:iCs/>
          <w:color w:val="4F81BD" w:themeColor="accent1"/>
          <w:kern w:val="3"/>
          <w:sz w:val="18"/>
          <w:szCs w:val="18"/>
          <w:lang w:eastAsia="zh-CN"/>
          <w14:ligatures w14:val="none"/>
        </w:rPr>
        <w:t>К</w:t>
      </w:r>
      <w:r w:rsidR="00BD5921" w:rsidRPr="00BD5921">
        <w:rPr>
          <w:rFonts w:ascii="Arial" w:eastAsia="Times New Roman" w:hAnsi="Arial" w:cs="Arial"/>
          <w:i/>
          <w:iCs/>
          <w:color w:val="4F81BD" w:themeColor="accent1"/>
          <w:kern w:val="3"/>
          <w:sz w:val="18"/>
          <w:szCs w:val="18"/>
          <w:lang w:eastAsia="zh-CN"/>
          <w14:ligatures w14:val="none"/>
        </w:rPr>
        <w:t xml:space="preserve">од ЄДРПОУ </w:t>
      </w:r>
      <w:r w:rsidR="00462162" w:rsidRPr="009E039B">
        <w:rPr>
          <w:rFonts w:ascii="Arial" w:eastAsia="Times New Roman" w:hAnsi="Arial" w:cs="Arial"/>
          <w:i/>
          <w:iCs/>
          <w:color w:val="4F81BD" w:themeColor="accent1"/>
          <w:kern w:val="0"/>
          <w:sz w:val="18"/>
          <w:szCs w:val="18"/>
          <w:lang w:eastAsia="zh-CN"/>
          <w14:ligatures w14:val="none"/>
        </w:rPr>
        <w:t>24636045</w:t>
      </w:r>
    </w:p>
    <w:p w14:paraId="5EEDFC67" w14:textId="77777777" w:rsidR="00BD5921" w:rsidRPr="00BD5921" w:rsidRDefault="00BD5921" w:rsidP="000D127F">
      <w:pPr>
        <w:widowControl w:val="0"/>
        <w:autoSpaceDE w:val="0"/>
        <w:autoSpaceDN w:val="0"/>
        <w:adjustRightInd w:val="0"/>
        <w:spacing w:after="0" w:line="240" w:lineRule="auto"/>
        <w:ind w:right="-75"/>
        <w:jc w:val="center"/>
        <w:rPr>
          <w:rFonts w:ascii="Times New Roman" w:eastAsia="Times New Roman" w:hAnsi="Times New Roman" w:cs="Times New Roman"/>
          <w:color w:val="365F91" w:themeColor="accent1" w:themeShade="BF"/>
          <w:kern w:val="0"/>
          <w:sz w:val="18"/>
          <w:szCs w:val="18"/>
          <w:lang w:eastAsia="ru-RU"/>
          <w14:ligatures w14:val="none"/>
        </w:rPr>
      </w:pPr>
    </w:p>
    <w:p w14:paraId="4622D7CA" w14:textId="77777777" w:rsidR="0064062B" w:rsidRPr="0064062B" w:rsidRDefault="0064062B" w:rsidP="0064062B">
      <w:pPr>
        <w:pStyle w:val="af"/>
        <w:numPr>
          <w:ilvl w:val="0"/>
          <w:numId w:val="2"/>
        </w:numPr>
        <w:tabs>
          <w:tab w:val="left" w:pos="567"/>
          <w:tab w:val="left" w:pos="3720"/>
        </w:tabs>
        <w:spacing w:after="0" w:line="240" w:lineRule="auto"/>
        <w:jc w:val="both"/>
        <w:rPr>
          <w:rFonts w:ascii="Times New Roman" w:eastAsia="Times New Roman" w:hAnsi="Times New Roman" w:cs="Times New Roman"/>
          <w:color w:val="365F91" w:themeColor="accent1" w:themeShade="BF"/>
          <w:sz w:val="24"/>
          <w:szCs w:val="24"/>
          <w:lang w:eastAsia="ru-RU"/>
          <w14:ligatures w14:val="none"/>
        </w:rPr>
      </w:pPr>
      <w:r w:rsidRPr="0064062B">
        <w:rPr>
          <w:rFonts w:ascii="Times New Roman" w:eastAsia="Times New Roman" w:hAnsi="Times New Roman" w:cs="Times New Roman"/>
          <w:color w:val="365F91" w:themeColor="accent1" w:themeShade="BF"/>
          <w:sz w:val="24"/>
          <w:szCs w:val="24"/>
          <w:lang w:eastAsia="ru-RU"/>
          <w14:ligatures w14:val="none"/>
        </w:rPr>
        <w:t>___________  № ___________                                                              на №</w:t>
      </w:r>
      <w:r w:rsidRPr="0064062B">
        <w:rPr>
          <w:rFonts w:ascii="Times New Roman" w:eastAsia="Times New Roman" w:hAnsi="Times New Roman" w:cs="Times New Roman"/>
          <w:color w:val="365F91" w:themeColor="accent1" w:themeShade="BF"/>
          <w:sz w:val="24"/>
          <w:szCs w:val="24"/>
          <w:u w:val="single"/>
          <w:lang w:eastAsia="ru-RU"/>
          <w14:ligatures w14:val="none"/>
        </w:rPr>
        <w:t xml:space="preserve">                  </w:t>
      </w:r>
      <w:r w:rsidRPr="0064062B">
        <w:rPr>
          <w:rFonts w:ascii="Times New Roman" w:eastAsia="Times New Roman" w:hAnsi="Times New Roman" w:cs="Times New Roman"/>
          <w:color w:val="365F91" w:themeColor="accent1" w:themeShade="BF"/>
          <w:sz w:val="24"/>
          <w:szCs w:val="24"/>
          <w:lang w:eastAsia="ru-RU"/>
          <w14:ligatures w14:val="none"/>
        </w:rPr>
        <w:t xml:space="preserve">  від   _________ </w:t>
      </w:r>
    </w:p>
    <w:bookmarkEnd w:id="2"/>
    <w:p w14:paraId="6FF83BA4" w14:textId="746447C9" w:rsidR="000F7D96" w:rsidRPr="000F7D96" w:rsidRDefault="000F7D96" w:rsidP="0064062B">
      <w:pPr>
        <w:numPr>
          <w:ilvl w:val="0"/>
          <w:numId w:val="2"/>
        </w:numPr>
        <w:suppressAutoHyphens/>
        <w:autoSpaceDN w:val="0"/>
        <w:spacing w:after="0" w:line="240" w:lineRule="auto"/>
        <w:jc w:val="both"/>
        <w:rPr>
          <w:rFonts w:ascii="Times New Roman" w:eastAsia="SimSun" w:hAnsi="Times New Roman"/>
          <w:color w:val="365F91" w:themeColor="accent1" w:themeShade="BF"/>
          <w:sz w:val="24"/>
          <w:szCs w:val="24"/>
          <w:lang w:bidi="hi-IN"/>
        </w:rPr>
      </w:pPr>
    </w:p>
    <w:sectPr w:rsidR="000F7D96" w:rsidRPr="000F7D96" w:rsidSect="00F8683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186C6C"/>
    <w:lvl w:ilvl="0">
      <w:numFmt w:val="bullet"/>
      <w:lvlText w:val="*"/>
      <w:lvlJc w:val="left"/>
    </w:lvl>
  </w:abstractNum>
  <w:abstractNum w:abstractNumId="1" w15:restartNumberingAfterBreak="0">
    <w:nsid w:val="49016F73"/>
    <w:multiLevelType w:val="multilevel"/>
    <w:tmpl w:val="A20C2472"/>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6C443DF7"/>
    <w:multiLevelType w:val="hybridMultilevel"/>
    <w:tmpl w:val="1B62EFFA"/>
    <w:lvl w:ilvl="0" w:tplc="0422000F">
      <w:start w:val="1"/>
      <w:numFmt w:val="decimal"/>
      <w:lvlText w:val="%1."/>
      <w:lvlJc w:val="left"/>
      <w:pPr>
        <w:ind w:left="720" w:hanging="360"/>
      </w:pPr>
    </w:lvl>
    <w:lvl w:ilvl="1" w:tplc="FB20BDDE">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2C37480"/>
    <w:multiLevelType w:val="hybridMultilevel"/>
    <w:tmpl w:val="6700CB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91A2460"/>
    <w:multiLevelType w:val="hybridMultilevel"/>
    <w:tmpl w:val="E13EBE64"/>
    <w:lvl w:ilvl="0" w:tplc="AB1E181A">
      <w:start w:val="1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23579345">
    <w:abstractNumId w:val="0"/>
    <w:lvlOverride w:ilvl="0">
      <w:lvl w:ilvl="0">
        <w:numFmt w:val="bullet"/>
        <w:lvlText w:val=""/>
        <w:legacy w:legacy="1" w:legacySpace="0" w:legacyIndent="0"/>
        <w:lvlJc w:val="left"/>
        <w:rPr>
          <w:rFonts w:ascii="Symbol" w:hAnsi="Symbol" w:hint="default"/>
        </w:rPr>
      </w:lvl>
    </w:lvlOverride>
  </w:num>
  <w:num w:numId="2" w16cid:durableId="136085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33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235187">
    <w:abstractNumId w:val="2"/>
  </w:num>
  <w:num w:numId="5" w16cid:durableId="1835368319">
    <w:abstractNumId w:val="3"/>
  </w:num>
  <w:num w:numId="6" w16cid:durableId="1309625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21"/>
    <w:rsid w:val="000015DE"/>
    <w:rsid w:val="0003245E"/>
    <w:rsid w:val="0006446C"/>
    <w:rsid w:val="000D0BDE"/>
    <w:rsid w:val="000D127F"/>
    <w:rsid w:val="000F7D96"/>
    <w:rsid w:val="00135869"/>
    <w:rsid w:val="0020463A"/>
    <w:rsid w:val="00207BE1"/>
    <w:rsid w:val="00353C2B"/>
    <w:rsid w:val="00383555"/>
    <w:rsid w:val="00462162"/>
    <w:rsid w:val="00555E77"/>
    <w:rsid w:val="005612ED"/>
    <w:rsid w:val="0058653B"/>
    <w:rsid w:val="0062673F"/>
    <w:rsid w:val="0064062B"/>
    <w:rsid w:val="006A082A"/>
    <w:rsid w:val="006D20BA"/>
    <w:rsid w:val="007611E8"/>
    <w:rsid w:val="0077000D"/>
    <w:rsid w:val="007C2706"/>
    <w:rsid w:val="00856EE0"/>
    <w:rsid w:val="00910B31"/>
    <w:rsid w:val="0097306E"/>
    <w:rsid w:val="009738F5"/>
    <w:rsid w:val="009E039B"/>
    <w:rsid w:val="00AA6DBA"/>
    <w:rsid w:val="00AB420B"/>
    <w:rsid w:val="00AC2941"/>
    <w:rsid w:val="00B172AA"/>
    <w:rsid w:val="00BA1102"/>
    <w:rsid w:val="00BD5921"/>
    <w:rsid w:val="00C45D83"/>
    <w:rsid w:val="00C52CD7"/>
    <w:rsid w:val="00C750B1"/>
    <w:rsid w:val="00C9331D"/>
    <w:rsid w:val="00C939EC"/>
    <w:rsid w:val="00CC5AEE"/>
    <w:rsid w:val="00E349D3"/>
    <w:rsid w:val="00EC6B26"/>
    <w:rsid w:val="00FC56D5"/>
    <w:rsid w:val="00FD19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A62E"/>
  <w15:chartTrackingRefBased/>
  <w15:docId w15:val="{135E1F42-BFC4-4FDE-983E-59A12D29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D5921"/>
    <w:pPr>
      <w:keepNext/>
      <w:keepLines/>
      <w:spacing w:before="480" w:after="0"/>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link w:val="20"/>
    <w:uiPriority w:val="9"/>
    <w:qFormat/>
    <w:rsid w:val="00BD592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uk-UA"/>
    </w:rPr>
  </w:style>
  <w:style w:type="paragraph" w:styleId="3">
    <w:name w:val="heading 3"/>
    <w:basedOn w:val="a"/>
    <w:link w:val="30"/>
    <w:uiPriority w:val="9"/>
    <w:qFormat/>
    <w:rsid w:val="00BD592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921"/>
    <w:rPr>
      <w:rFonts w:asciiTheme="majorHAnsi" w:eastAsiaTheme="majorEastAsia" w:hAnsiTheme="majorHAnsi" w:cstheme="majorBidi"/>
      <w:b/>
      <w:bCs/>
      <w:color w:val="365F91" w:themeColor="accent1" w:themeShade="BF"/>
      <w:kern w:val="0"/>
      <w:sz w:val="28"/>
      <w:szCs w:val="28"/>
    </w:rPr>
  </w:style>
  <w:style w:type="character" w:customStyle="1" w:styleId="20">
    <w:name w:val="Заголовок 2 Знак"/>
    <w:basedOn w:val="a0"/>
    <w:link w:val="2"/>
    <w:uiPriority w:val="9"/>
    <w:rsid w:val="00BD5921"/>
    <w:rPr>
      <w:rFonts w:ascii="Times New Roman" w:eastAsia="Times New Roman" w:hAnsi="Times New Roman" w:cs="Times New Roman"/>
      <w:b/>
      <w:bCs/>
      <w:kern w:val="0"/>
      <w:sz w:val="36"/>
      <w:szCs w:val="36"/>
      <w:lang w:eastAsia="uk-UA"/>
    </w:rPr>
  </w:style>
  <w:style w:type="character" w:customStyle="1" w:styleId="30">
    <w:name w:val="Заголовок 3 Знак"/>
    <w:basedOn w:val="a0"/>
    <w:link w:val="3"/>
    <w:uiPriority w:val="9"/>
    <w:rsid w:val="00BD5921"/>
    <w:rPr>
      <w:rFonts w:ascii="Times New Roman" w:eastAsia="Times New Roman" w:hAnsi="Times New Roman" w:cs="Times New Roman"/>
      <w:b/>
      <w:bCs/>
      <w:kern w:val="0"/>
      <w:sz w:val="27"/>
      <w:szCs w:val="27"/>
      <w:lang w:eastAsia="uk-UA"/>
    </w:rPr>
  </w:style>
  <w:style w:type="numbering" w:customStyle="1" w:styleId="11">
    <w:name w:val="Немає списку1"/>
    <w:next w:val="a2"/>
    <w:uiPriority w:val="99"/>
    <w:semiHidden/>
    <w:unhideWhenUsed/>
    <w:rsid w:val="00BD5921"/>
  </w:style>
  <w:style w:type="paragraph" w:styleId="a3">
    <w:name w:val="Normal (Web)"/>
    <w:basedOn w:val="a"/>
    <w:uiPriority w:val="99"/>
    <w:unhideWhenUsed/>
    <w:rsid w:val="00BD5921"/>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4">
    <w:name w:val="Hyperlink"/>
    <w:basedOn w:val="a0"/>
    <w:uiPriority w:val="99"/>
    <w:unhideWhenUsed/>
    <w:rsid w:val="00BD5921"/>
    <w:rPr>
      <w:color w:val="0000FF"/>
      <w:u w:val="single"/>
    </w:rPr>
  </w:style>
  <w:style w:type="character" w:styleId="a5">
    <w:name w:val="FollowedHyperlink"/>
    <w:basedOn w:val="a0"/>
    <w:uiPriority w:val="99"/>
    <w:semiHidden/>
    <w:unhideWhenUsed/>
    <w:rsid w:val="00BD5921"/>
    <w:rPr>
      <w:color w:val="800080"/>
      <w:u w:val="single"/>
    </w:rPr>
  </w:style>
  <w:style w:type="character" w:styleId="a6">
    <w:name w:val="Strong"/>
    <w:basedOn w:val="a0"/>
    <w:uiPriority w:val="22"/>
    <w:qFormat/>
    <w:rsid w:val="00BD5921"/>
    <w:rPr>
      <w:b/>
      <w:bCs/>
    </w:rPr>
  </w:style>
  <w:style w:type="character" w:styleId="a7">
    <w:name w:val="Emphasis"/>
    <w:basedOn w:val="a0"/>
    <w:uiPriority w:val="20"/>
    <w:qFormat/>
    <w:rsid w:val="00BD5921"/>
    <w:rPr>
      <w:i/>
      <w:iCs/>
    </w:rPr>
  </w:style>
  <w:style w:type="paragraph" w:styleId="a8">
    <w:name w:val="Body Text"/>
    <w:basedOn w:val="a"/>
    <w:link w:val="a9"/>
    <w:uiPriority w:val="99"/>
    <w:unhideWhenUsed/>
    <w:rsid w:val="00BD5921"/>
    <w:pPr>
      <w:spacing w:after="120" w:line="240" w:lineRule="auto"/>
      <w:jc w:val="both"/>
    </w:pPr>
    <w:rPr>
      <w:rFonts w:ascii="Antiqua" w:eastAsia="Times New Roman" w:hAnsi="Antiqua" w:cs="Antiqua"/>
      <w:kern w:val="0"/>
      <w:sz w:val="26"/>
      <w:szCs w:val="26"/>
      <w:lang w:eastAsia="ru-RU"/>
    </w:rPr>
  </w:style>
  <w:style w:type="character" w:customStyle="1" w:styleId="a9">
    <w:name w:val="Основний текст Знак"/>
    <w:basedOn w:val="a0"/>
    <w:link w:val="a8"/>
    <w:uiPriority w:val="99"/>
    <w:rsid w:val="00BD5921"/>
    <w:rPr>
      <w:rFonts w:ascii="Antiqua" w:eastAsia="Times New Roman" w:hAnsi="Antiqua" w:cs="Antiqua"/>
      <w:kern w:val="0"/>
      <w:sz w:val="26"/>
      <w:szCs w:val="26"/>
      <w:lang w:eastAsia="ru-RU"/>
    </w:rPr>
  </w:style>
  <w:style w:type="paragraph" w:customStyle="1" w:styleId="FR1">
    <w:name w:val="FR1"/>
    <w:rsid w:val="00BD5921"/>
    <w:pPr>
      <w:widowControl w:val="0"/>
      <w:autoSpaceDE w:val="0"/>
      <w:autoSpaceDN w:val="0"/>
      <w:adjustRightInd w:val="0"/>
      <w:spacing w:after="0" w:line="300" w:lineRule="auto"/>
      <w:ind w:left="2080" w:right="2000"/>
      <w:jc w:val="both"/>
    </w:pPr>
    <w:rPr>
      <w:rFonts w:ascii="Times New Roman" w:eastAsia="Times New Roman" w:hAnsi="Times New Roman" w:cs="Times New Roman"/>
      <w:kern w:val="0"/>
      <w:sz w:val="28"/>
      <w:szCs w:val="28"/>
      <w:lang w:eastAsia="ru-RU"/>
    </w:rPr>
  </w:style>
  <w:style w:type="paragraph" w:styleId="aa">
    <w:name w:val="Balloon Text"/>
    <w:basedOn w:val="a"/>
    <w:link w:val="ab"/>
    <w:uiPriority w:val="99"/>
    <w:semiHidden/>
    <w:unhideWhenUsed/>
    <w:rsid w:val="00BD5921"/>
    <w:pPr>
      <w:spacing w:after="0" w:line="240" w:lineRule="auto"/>
    </w:pPr>
    <w:rPr>
      <w:rFonts w:ascii="Tahoma" w:hAnsi="Tahoma" w:cs="Tahoma"/>
      <w:kern w:val="0"/>
      <w:sz w:val="16"/>
      <w:szCs w:val="16"/>
    </w:rPr>
  </w:style>
  <w:style w:type="character" w:customStyle="1" w:styleId="ab">
    <w:name w:val="Текст у виносці Знак"/>
    <w:basedOn w:val="a0"/>
    <w:link w:val="aa"/>
    <w:uiPriority w:val="99"/>
    <w:semiHidden/>
    <w:rsid w:val="00BD5921"/>
    <w:rPr>
      <w:rFonts w:ascii="Tahoma" w:hAnsi="Tahoma" w:cs="Tahoma"/>
      <w:kern w:val="0"/>
      <w:sz w:val="16"/>
      <w:szCs w:val="16"/>
    </w:rPr>
  </w:style>
  <w:style w:type="table" w:styleId="ac">
    <w:name w:val="Table Grid"/>
    <w:basedOn w:val="a1"/>
    <w:rsid w:val="00BD5921"/>
    <w:pPr>
      <w:spacing w:after="0" w:line="240" w:lineRule="auto"/>
      <w:jc w:val="both"/>
    </w:pPr>
    <w:rPr>
      <w:rFonts w:ascii="Times New Roman" w:eastAsia="Times New Roman" w:hAnsi="Times New Roman" w:cs="Times New Roman"/>
      <w:kern w:val="0"/>
      <w:sz w:val="20"/>
      <w:szCs w:val="20"/>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Unresolved Mention"/>
    <w:basedOn w:val="a0"/>
    <w:uiPriority w:val="99"/>
    <w:semiHidden/>
    <w:unhideWhenUsed/>
    <w:rsid w:val="00BD5921"/>
    <w:rPr>
      <w:color w:val="605E5C"/>
      <w:shd w:val="clear" w:color="auto" w:fill="E1DFDD"/>
    </w:rPr>
  </w:style>
  <w:style w:type="paragraph" w:customStyle="1" w:styleId="Standard">
    <w:name w:val="Standard"/>
    <w:rsid w:val="00BD5921"/>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customStyle="1" w:styleId="ae">
    <w:name w:val="Основной шрифт абзаца"/>
    <w:rsid w:val="00BD5921"/>
  </w:style>
  <w:style w:type="character" w:customStyle="1" w:styleId="Internetlink">
    <w:name w:val="Internet link"/>
    <w:rsid w:val="00BD5921"/>
    <w:rPr>
      <w:color w:val="0000FF"/>
      <w:u w:val="single" w:color="000000"/>
    </w:rPr>
  </w:style>
  <w:style w:type="paragraph" w:styleId="af">
    <w:name w:val="List Paragraph"/>
    <w:basedOn w:val="a"/>
    <w:uiPriority w:val="34"/>
    <w:qFormat/>
    <w:rsid w:val="00BD5921"/>
    <w:pPr>
      <w:ind w:left="720"/>
      <w:contextualSpacing/>
    </w:pPr>
    <w:rPr>
      <w:kern w:val="0"/>
    </w:rPr>
  </w:style>
  <w:style w:type="table" w:customStyle="1" w:styleId="12">
    <w:name w:val="Сітка таблиці1"/>
    <w:basedOn w:val="a1"/>
    <w:next w:val="ac"/>
    <w:rsid w:val="00AC2941"/>
    <w:pPr>
      <w:spacing w:after="0" w:line="240" w:lineRule="auto"/>
      <w:jc w:val="both"/>
    </w:pPr>
    <w:rPr>
      <w:rFonts w:ascii="Times New Roman" w:eastAsia="Times New Roman" w:hAnsi="Times New Roman" w:cs="Times New Roman"/>
      <w:kern w:val="0"/>
      <w:sz w:val="20"/>
      <w:szCs w:val="20"/>
      <w:lang w:eastAsia="uk-U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55-2018-%D0%BF" TargetMode="External"/><Relationship Id="rId18" Type="http://schemas.microsoft.com/office/2007/relationships/hdphoto" Target="media/hdphoto1.wdp"/><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yperlink" Target="http://zakon.rada.gov.ua/laws/show/55-2018-%D0%BF" TargetMode="External"/><Relationship Id="rId7" Type="http://schemas.openxmlformats.org/officeDocument/2006/relationships/hyperlink" Target="http://zakon.rada.gov.ua/laws/show/55-2018-%D0%BF" TargetMode="External"/><Relationship Id="rId12" Type="http://schemas.openxmlformats.org/officeDocument/2006/relationships/hyperlink" Target="http://zakon.rada.gov.ua/laws/show/55-2018-%D0%BF" TargetMode="External"/><Relationship Id="rId17" Type="http://schemas.openxmlformats.org/officeDocument/2006/relationships/image" Target="media/image1.png"/><Relationship Id="rId25" Type="http://schemas.openxmlformats.org/officeDocument/2006/relationships/hyperlink" Target="http://zakon.rada.gov.ua/laws/show/55-2018-%D0%BF" TargetMode="External"/><Relationship Id="rId33" Type="http://schemas.openxmlformats.org/officeDocument/2006/relationships/hyperlink" Target="http://zakon.rada.gov.ua/laws/show/55-2018-%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rada.gov.ua/laws/show/55-2018-%D0%BF" TargetMode="External"/><Relationship Id="rId20" Type="http://schemas.openxmlformats.org/officeDocument/2006/relationships/hyperlink" Target="http://zakon.rada.gov.ua/laws/show/55-2018-%D0%BF" TargetMode="External"/><Relationship Id="rId29" Type="http://schemas.openxmlformats.org/officeDocument/2006/relationships/hyperlink" Target="mailto:volshmatko@gmail.com" TargetMode="External"/><Relationship Id="rId1" Type="http://schemas.openxmlformats.org/officeDocument/2006/relationships/customXml" Target="../customXml/item1.xml"/><Relationship Id="rId6" Type="http://schemas.openxmlformats.org/officeDocument/2006/relationships/hyperlink" Target="http://zakon.rada.gov.ua/laws/show/55-2018-%D0%BF" TargetMode="External"/><Relationship Id="rId11" Type="http://schemas.openxmlformats.org/officeDocument/2006/relationships/hyperlink" Target="http://zakon.rada.gov.ua/laws/show/55-2018-%D0%BF" TargetMode="External"/><Relationship Id="rId24" Type="http://schemas.openxmlformats.org/officeDocument/2006/relationships/hyperlink" Target="http://www.chortkivmr.gov.ua" TargetMode="External"/><Relationship Id="rId32" Type="http://schemas.openxmlformats.org/officeDocument/2006/relationships/image" Target="media/image5.jpeg"/><Relationship Id="rId37" Type="http://schemas.openxmlformats.org/officeDocument/2006/relationships/hyperlink" Target="mailto:info@chortkivmr.gov.ua" TargetMode="External"/><Relationship Id="rId5" Type="http://schemas.openxmlformats.org/officeDocument/2006/relationships/webSettings" Target="webSettings.xml"/><Relationship Id="rId15" Type="http://schemas.openxmlformats.org/officeDocument/2006/relationships/hyperlink" Target="http://zakon.rada.gov.ua/laws/show/55-2018-%D0%BF" TargetMode="External"/><Relationship Id="rId23" Type="http://schemas.openxmlformats.org/officeDocument/2006/relationships/hyperlink" Target="mailto:info@chortkivmr.gov.ua" TargetMode="External"/><Relationship Id="rId28" Type="http://schemas.openxmlformats.org/officeDocument/2006/relationships/hyperlink" Target="mailto:info@chortkivmr.gov.ua" TargetMode="External"/><Relationship Id="rId36" Type="http://schemas.openxmlformats.org/officeDocument/2006/relationships/image" Target="media/image6.png"/><Relationship Id="rId10" Type="http://schemas.openxmlformats.org/officeDocument/2006/relationships/hyperlink" Target="http://zakon.rada.gov.ua/laws/show/55-2018-%D0%BF" TargetMode="External"/><Relationship Id="rId19" Type="http://schemas.openxmlformats.org/officeDocument/2006/relationships/hyperlink" Target="file:///\\10.0.0.101\&#1079;&#1072;&#1075;&#1072;&#1083;&#1100;&#1085;&#1080;&#1081;%20&#1074;&#1110;&#1076;&#1076;&#1110;&#1083;\@chortkivmr.gov.a" TargetMode="External"/><Relationship Id="rId31" Type="http://schemas.openxmlformats.org/officeDocument/2006/relationships/hyperlink" Target="http://zakon.rada.gov.ua/laws/show/55-2018-%D0%BF" TargetMode="External"/><Relationship Id="rId4" Type="http://schemas.openxmlformats.org/officeDocument/2006/relationships/settings" Target="settings.xml"/><Relationship Id="rId9" Type="http://schemas.openxmlformats.org/officeDocument/2006/relationships/hyperlink" Target="http://zakon.rada.gov.ua/laws/show/55-2018-%D0%BF" TargetMode="External"/><Relationship Id="rId14" Type="http://schemas.openxmlformats.org/officeDocument/2006/relationships/hyperlink" Target="http://zakon.rada.gov.ua/laws/show/55-2018-%D0%BF" TargetMode="External"/><Relationship Id="rId22" Type="http://schemas.openxmlformats.org/officeDocument/2006/relationships/image" Target="media/image3.png"/><Relationship Id="rId27" Type="http://schemas.openxmlformats.org/officeDocument/2006/relationships/hyperlink" Target="mailto:volshmatko@gmail.com" TargetMode="External"/><Relationship Id="rId30" Type="http://schemas.openxmlformats.org/officeDocument/2006/relationships/hyperlink" Target="mailto:info@chortkivmr.gov.ua" TargetMode="External"/><Relationship Id="rId35" Type="http://schemas.openxmlformats.org/officeDocument/2006/relationships/hyperlink" Target="http://zakon.rada.gov.ua/laws/show/55-2018-%D0%BF" TargetMode="External"/><Relationship Id="rId8" Type="http://schemas.openxmlformats.org/officeDocument/2006/relationships/hyperlink" Target="http://zakon.rada.gov.ua/laws/show/55-2018-%D0%B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3EF2-860C-48FE-8779-43031EAB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33</Pages>
  <Words>53387</Words>
  <Characters>30431</Characters>
  <Application>Microsoft Office Word</Application>
  <DocSecurity>0</DocSecurity>
  <Lines>253</Lines>
  <Paragraphs>167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Васильченко</dc:creator>
  <cp:keywords/>
  <dc:description/>
  <cp:lastModifiedBy>Алеся Васильченко</cp:lastModifiedBy>
  <cp:revision>18</cp:revision>
  <cp:lastPrinted>2023-10-16T11:27:00Z</cp:lastPrinted>
  <dcterms:created xsi:type="dcterms:W3CDTF">2023-10-16T08:12:00Z</dcterms:created>
  <dcterms:modified xsi:type="dcterms:W3CDTF">2023-10-16T14:06:00Z</dcterms:modified>
</cp:coreProperties>
</file>