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05" w:rsidRPr="001E1505" w:rsidRDefault="001E1505" w:rsidP="001E1505">
      <w:pPr>
        <w:autoSpaceDE w:val="0"/>
        <w:spacing w:after="200" w:line="276" w:lineRule="auto"/>
        <w:ind w:left="10632"/>
        <w:rPr>
          <w:rFonts w:ascii="Times New Roman" w:eastAsia="Calibri" w:hAnsi="Times New Roman" w:cs="Times New Roman"/>
          <w:sz w:val="28"/>
          <w:szCs w:val="28"/>
        </w:rPr>
      </w:pPr>
      <w:r w:rsidRPr="001E1505">
        <w:rPr>
          <w:rFonts w:ascii="Times New Roman" w:eastAsia="Calibri" w:hAnsi="Times New Roman" w:cs="Times New Roman"/>
          <w:spacing w:val="-4"/>
          <w:sz w:val="28"/>
          <w:szCs w:val="28"/>
        </w:rPr>
        <w:t>Додаток до програми</w:t>
      </w:r>
      <w:r w:rsidRPr="001E1505">
        <w:rPr>
          <w:rFonts w:ascii="Times New Roman" w:eastAsia="Calibri" w:hAnsi="Times New Roman" w:cs="Times New Roman"/>
          <w:bCs/>
          <w:sz w:val="28"/>
          <w:szCs w:val="28"/>
        </w:rPr>
        <w:t xml:space="preserve"> Сприяння діяльності  та фінансової підтримки Тернопільського обласного центру з гідрометеорології </w:t>
      </w:r>
      <w:r w:rsidRPr="001E1505">
        <w:rPr>
          <w:rFonts w:ascii="Times New Roman" w:eastAsia="Calibri" w:hAnsi="Times New Roman" w:cs="Times New Roman"/>
          <w:sz w:val="28"/>
          <w:szCs w:val="28"/>
        </w:rPr>
        <w:t>на 2024-2025 роки</w:t>
      </w:r>
    </w:p>
    <w:p w:rsidR="001E1505" w:rsidRPr="001E1505" w:rsidRDefault="001E1505" w:rsidP="001E1505">
      <w:pPr>
        <w:autoSpaceDE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505">
        <w:rPr>
          <w:rFonts w:ascii="Times New Roman" w:eastAsia="Calibri" w:hAnsi="Times New Roman" w:cs="Times New Roman"/>
          <w:b/>
          <w:sz w:val="28"/>
          <w:szCs w:val="28"/>
        </w:rPr>
        <w:t>Напрями діяльності та заходи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621"/>
        <w:gridCol w:w="2179"/>
        <w:gridCol w:w="2145"/>
        <w:gridCol w:w="2169"/>
        <w:gridCol w:w="2165"/>
        <w:gridCol w:w="2180"/>
      </w:tblGrid>
      <w:tr w:rsidR="001E1505" w:rsidRPr="001E1505" w:rsidTr="001A3F82">
        <w:tc>
          <w:tcPr>
            <w:tcW w:w="675" w:type="dxa"/>
            <w:shd w:val="clear" w:color="auto" w:fill="auto"/>
          </w:tcPr>
          <w:p w:rsidR="001E1505" w:rsidRPr="001E1505" w:rsidRDefault="001E1505" w:rsidP="001E1505">
            <w:pPr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711" w:type="dxa"/>
            <w:shd w:val="clear" w:color="auto" w:fill="auto"/>
          </w:tcPr>
          <w:p w:rsidR="001E1505" w:rsidRPr="001E1505" w:rsidRDefault="001E1505" w:rsidP="001E1505">
            <w:pPr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Назва напрямку діяльності (пріоритетні завдання)</w:t>
            </w:r>
          </w:p>
        </w:tc>
        <w:tc>
          <w:tcPr>
            <w:tcW w:w="2193" w:type="dxa"/>
            <w:shd w:val="clear" w:color="auto" w:fill="auto"/>
          </w:tcPr>
          <w:p w:rsidR="001E1505" w:rsidRPr="001E1505" w:rsidRDefault="001E1505" w:rsidP="001E1505">
            <w:pPr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2193" w:type="dxa"/>
            <w:shd w:val="clear" w:color="auto" w:fill="auto"/>
          </w:tcPr>
          <w:p w:rsidR="001E1505" w:rsidRPr="001E1505" w:rsidRDefault="001E1505" w:rsidP="001E1505">
            <w:pPr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Строки виконання</w:t>
            </w:r>
          </w:p>
        </w:tc>
        <w:tc>
          <w:tcPr>
            <w:tcW w:w="2193" w:type="dxa"/>
            <w:shd w:val="clear" w:color="auto" w:fill="auto"/>
          </w:tcPr>
          <w:p w:rsidR="001E1505" w:rsidRPr="001E1505" w:rsidRDefault="001E1505" w:rsidP="001E1505">
            <w:pPr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Джерело фінансування</w:t>
            </w:r>
          </w:p>
        </w:tc>
        <w:tc>
          <w:tcPr>
            <w:tcW w:w="2193" w:type="dxa"/>
            <w:shd w:val="clear" w:color="auto" w:fill="auto"/>
          </w:tcPr>
          <w:p w:rsidR="001E1505" w:rsidRPr="001E1505" w:rsidRDefault="001E1505" w:rsidP="001E1505">
            <w:pPr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Обсяги фінансування, </w:t>
            </w:r>
            <w:proofErr w:type="spellStart"/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тис.грн</w:t>
            </w:r>
            <w:proofErr w:type="spellEnd"/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:rsidR="001E1505" w:rsidRPr="001E1505" w:rsidRDefault="001E1505" w:rsidP="001E1505">
            <w:pPr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Очікуваний результат та результативні показники виконання завдання</w:t>
            </w:r>
          </w:p>
        </w:tc>
      </w:tr>
      <w:tr w:rsidR="001E1505" w:rsidRPr="001E1505" w:rsidTr="001A3F82">
        <w:tc>
          <w:tcPr>
            <w:tcW w:w="675" w:type="dxa"/>
            <w:shd w:val="clear" w:color="auto" w:fill="auto"/>
          </w:tcPr>
          <w:p w:rsidR="001E1505" w:rsidRPr="001E1505" w:rsidRDefault="001E1505" w:rsidP="001E1505">
            <w:pPr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1" w:type="dxa"/>
            <w:shd w:val="clear" w:color="auto" w:fill="auto"/>
          </w:tcPr>
          <w:p w:rsidR="001E1505" w:rsidRPr="001E1505" w:rsidRDefault="001E1505" w:rsidP="001E1505">
            <w:pPr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E150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Створення умов для </w:t>
            </w:r>
            <w:r w:rsidRPr="001E1505">
              <w:rPr>
                <w:rFonts w:ascii="Times New Roman" w:eastAsia="Calibri" w:hAnsi="Times New Roman" w:cs="Times New Roman"/>
                <w:sz w:val="24"/>
                <w:szCs w:val="24"/>
              </w:rPr>
              <w:t>перенесення</w:t>
            </w:r>
            <w:r w:rsidRPr="001E15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гідрологічної станції Чортків, яка є структурним підрозділом Тернопільського обласного центру з гідрометеорології,</w:t>
            </w:r>
            <w:r w:rsidRPr="001E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земельну ділянку в західну околицю </w:t>
            </w:r>
            <w:proofErr w:type="spellStart"/>
            <w:r w:rsidRPr="001E1505">
              <w:rPr>
                <w:rFonts w:ascii="Times New Roman" w:eastAsia="Calibri" w:hAnsi="Times New Roman" w:cs="Times New Roman"/>
                <w:sz w:val="24"/>
                <w:szCs w:val="24"/>
              </w:rPr>
              <w:t>містаЧортків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1E1505" w:rsidRPr="001E1505" w:rsidRDefault="001E1505" w:rsidP="001E1505">
            <w:pPr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Оплата послуг з виготовлення проектно-кошторисної документації для будівництва нового приміщення Гідрологічної станції Чортків Тернопільського ЦГМ</w:t>
            </w:r>
          </w:p>
        </w:tc>
        <w:tc>
          <w:tcPr>
            <w:tcW w:w="2193" w:type="dxa"/>
            <w:shd w:val="clear" w:color="auto" w:fill="auto"/>
          </w:tcPr>
          <w:p w:rsidR="001E1505" w:rsidRPr="001E1505" w:rsidRDefault="001E1505" w:rsidP="001E1505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202</w:t>
            </w:r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1E1505" w:rsidRPr="001E1505" w:rsidRDefault="001E1505" w:rsidP="001E1505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2193" w:type="dxa"/>
            <w:shd w:val="clear" w:color="auto" w:fill="auto"/>
          </w:tcPr>
          <w:p w:rsidR="001E1505" w:rsidRPr="001E1505" w:rsidRDefault="001E1505" w:rsidP="001E1505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194" w:type="dxa"/>
            <w:shd w:val="clear" w:color="auto" w:fill="auto"/>
          </w:tcPr>
          <w:p w:rsidR="001E1505" w:rsidRPr="001E1505" w:rsidRDefault="001E1505" w:rsidP="001E1505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Проектно-кошторисна документація для будівництва нового приміщення Гідрологічної станції Чортків Тернопільського ЦГМ</w:t>
            </w:r>
          </w:p>
        </w:tc>
      </w:tr>
      <w:tr w:rsidR="001E1505" w:rsidRPr="001E1505" w:rsidTr="001A3F82">
        <w:trPr>
          <w:trHeight w:val="1385"/>
        </w:trPr>
        <w:tc>
          <w:tcPr>
            <w:tcW w:w="675" w:type="dxa"/>
            <w:shd w:val="clear" w:color="auto" w:fill="auto"/>
          </w:tcPr>
          <w:p w:rsidR="001E1505" w:rsidRPr="001E1505" w:rsidRDefault="001E1505" w:rsidP="001E1505">
            <w:pPr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711" w:type="dxa"/>
            <w:shd w:val="clear" w:color="auto" w:fill="auto"/>
          </w:tcPr>
          <w:p w:rsidR="001E1505" w:rsidRPr="001E1505" w:rsidRDefault="001E1505" w:rsidP="001E1505">
            <w:pPr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Оформлення документації по введенні в експлуатацію модульного будинку</w:t>
            </w:r>
          </w:p>
        </w:tc>
        <w:tc>
          <w:tcPr>
            <w:tcW w:w="2193" w:type="dxa"/>
            <w:shd w:val="clear" w:color="auto" w:fill="auto"/>
          </w:tcPr>
          <w:p w:rsidR="001E1505" w:rsidRPr="001E1505" w:rsidRDefault="001E1505" w:rsidP="001E1505">
            <w:pPr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Оплата документації по введенні в експлуатацію модульного будинку</w:t>
            </w:r>
          </w:p>
        </w:tc>
        <w:tc>
          <w:tcPr>
            <w:tcW w:w="2193" w:type="dxa"/>
            <w:shd w:val="clear" w:color="auto" w:fill="auto"/>
          </w:tcPr>
          <w:p w:rsidR="001E1505" w:rsidRPr="001E1505" w:rsidRDefault="001E1505" w:rsidP="001E1505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193" w:type="dxa"/>
            <w:shd w:val="clear" w:color="auto" w:fill="auto"/>
          </w:tcPr>
          <w:p w:rsidR="001E1505" w:rsidRPr="001E1505" w:rsidRDefault="001E1505" w:rsidP="001E1505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2193" w:type="dxa"/>
            <w:shd w:val="clear" w:color="auto" w:fill="auto"/>
          </w:tcPr>
          <w:p w:rsidR="001E1505" w:rsidRPr="001E1505" w:rsidRDefault="001E1505" w:rsidP="001E1505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94" w:type="dxa"/>
            <w:shd w:val="clear" w:color="auto" w:fill="auto"/>
          </w:tcPr>
          <w:p w:rsidR="001E1505" w:rsidRPr="001E1505" w:rsidRDefault="001E1505" w:rsidP="001E1505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E15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Документація по введенні в експлуатацію модульного будинку</w:t>
            </w:r>
          </w:p>
        </w:tc>
      </w:tr>
    </w:tbl>
    <w:p w:rsidR="001E1505" w:rsidRPr="001E1505" w:rsidRDefault="001E1505" w:rsidP="001E1505">
      <w:pPr>
        <w:autoSpaceDE w:val="0"/>
        <w:spacing w:after="200" w:line="276" w:lineRule="auto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1E1505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Секретар міської ради                                                                                                                                           Ярослав ДЗИНДРА</w:t>
      </w:r>
    </w:p>
    <w:p w:rsidR="001E047E" w:rsidRDefault="001E1505">
      <w:bookmarkStart w:id="0" w:name="_GoBack"/>
      <w:bookmarkEnd w:id="0"/>
    </w:p>
    <w:sectPr w:rsidR="001E047E" w:rsidSect="00917B6B">
      <w:pgSz w:w="16838" w:h="11906" w:orient="landscape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05"/>
    <w:rsid w:val="001E1505"/>
    <w:rsid w:val="00637B48"/>
    <w:rsid w:val="00C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C469"/>
  <w15:chartTrackingRefBased/>
  <w15:docId w15:val="{3F2BE3DA-8469-42F0-8DEE-78E404A7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2023-11-23T20:21:00Z</dcterms:created>
  <dcterms:modified xsi:type="dcterms:W3CDTF">2023-11-23T20:23:00Z</dcterms:modified>
</cp:coreProperties>
</file>