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E39" w14:textId="77777777" w:rsidR="002D0F4F" w:rsidRDefault="002D0F4F" w:rsidP="002D0F4F">
      <w:pPr>
        <w:rPr>
          <w:rFonts w:cs="Mang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500EC663" wp14:editId="78E39BCE">
            <wp:extent cx="609600" cy="838200"/>
            <wp:effectExtent l="0" t="0" r="0" b="0"/>
            <wp:docPr id="1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</w:t>
      </w:r>
    </w:p>
    <w:p w14:paraId="6341675A" w14:textId="77777777" w:rsidR="00604AF0" w:rsidRDefault="002D0F4F" w:rsidP="002D0F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5F26D145" w14:textId="77777777" w:rsidR="002D0F4F" w:rsidRDefault="00604AF0" w:rsidP="002D0F4F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2D0F4F">
        <w:rPr>
          <w:b/>
          <w:sz w:val="28"/>
          <w:szCs w:val="28"/>
        </w:rPr>
        <w:t>ЧОРТКІВСЬКА  МІСЬКА  РАДА</w:t>
      </w:r>
    </w:p>
    <w:p w14:paraId="6F371B48" w14:textId="77777777" w:rsidR="002D0F4F" w:rsidRDefault="002D0F4F" w:rsidP="002D0F4F">
      <w:pPr>
        <w:ind w:right="-5"/>
        <w:rPr>
          <w:rFonts w:cs="Tahoma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______ СЕСІЯ ВОСЬМОГО СКЛИКАННЯ</w:t>
      </w:r>
    </w:p>
    <w:p w14:paraId="301E837B" w14:textId="77777777" w:rsidR="002D0F4F" w:rsidRDefault="002D0F4F" w:rsidP="002D0F4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1DA6D5EF" w14:textId="77777777" w:rsidR="002D0F4F" w:rsidRDefault="002D0F4F" w:rsidP="002D0F4F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РІШЕННЯ  (</w:t>
      </w:r>
      <w:r>
        <w:rPr>
          <w:b/>
          <w:bCs/>
          <w:sz w:val="28"/>
          <w:szCs w:val="28"/>
        </w:rPr>
        <w:t xml:space="preserve">ПРОЄКТ)       </w:t>
      </w:r>
    </w:p>
    <w:p w14:paraId="2469F9E8" w14:textId="77777777" w:rsidR="002D0F4F" w:rsidRDefault="002D0F4F" w:rsidP="002D0F4F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10A50915" w14:textId="77777777" w:rsidR="002D0F4F" w:rsidRDefault="002D0F4F" w:rsidP="002D0F4F">
      <w:pPr>
        <w:ind w:right="-5"/>
        <w:rPr>
          <w:rFonts w:eastAsia="SimSun"/>
          <w:b/>
          <w:bCs/>
          <w:iCs/>
          <w:sz w:val="32"/>
          <w:szCs w:val="32"/>
          <w:lang w:eastAsia="hi-IN" w:bidi="hi-IN"/>
        </w:rPr>
      </w:pPr>
      <w:proofErr w:type="spellStart"/>
      <w:r>
        <w:rPr>
          <w:rFonts w:eastAsia="SimSun"/>
          <w:b/>
          <w:sz w:val="28"/>
          <w:szCs w:val="28"/>
          <w:lang w:eastAsia="hi-IN" w:bidi="hi-IN"/>
        </w:rPr>
        <w:t>від____грудня</w:t>
      </w:r>
      <w:proofErr w:type="spellEnd"/>
      <w:r>
        <w:rPr>
          <w:rFonts w:eastAsia="SimSun"/>
          <w:b/>
          <w:sz w:val="28"/>
          <w:szCs w:val="28"/>
          <w:lang w:eastAsia="hi-IN" w:bidi="hi-IN"/>
        </w:rPr>
        <w:t xml:space="preserve">   2023 року </w:t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  <w:t xml:space="preserve">        </w:t>
      </w:r>
      <w:r w:rsidR="00604AF0">
        <w:rPr>
          <w:rFonts w:eastAsia="SimSun"/>
          <w:b/>
          <w:sz w:val="28"/>
          <w:szCs w:val="28"/>
          <w:lang w:eastAsia="hi-IN" w:bidi="hi-IN"/>
        </w:rPr>
        <w:t xml:space="preserve">          </w:t>
      </w:r>
      <w:r>
        <w:rPr>
          <w:rFonts w:eastAsia="SimSun"/>
          <w:b/>
          <w:sz w:val="28"/>
          <w:szCs w:val="28"/>
          <w:lang w:eastAsia="hi-IN" w:bidi="hi-IN"/>
        </w:rPr>
        <w:t xml:space="preserve"> № _____  </w:t>
      </w:r>
    </w:p>
    <w:p w14:paraId="265A2F44" w14:textId="77777777" w:rsidR="002D0F4F" w:rsidRDefault="002D0F4F" w:rsidP="002D0F4F">
      <w:pPr>
        <w:ind w:right="9"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  <w:r>
        <w:rPr>
          <w:sz w:val="28"/>
          <w:szCs w:val="28"/>
        </w:rPr>
        <w:t xml:space="preserve">                                             </w:t>
      </w:r>
    </w:p>
    <w:p w14:paraId="6CD405DD" w14:textId="77777777" w:rsidR="00925E1C" w:rsidRDefault="00925E1C" w:rsidP="00925E1C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F1D80A" w14:textId="77777777" w:rsidR="00925E1C" w:rsidRDefault="00925E1C" w:rsidP="00925E1C">
      <w:pPr>
        <w:jc w:val="both"/>
      </w:pPr>
      <w:r>
        <w:rPr>
          <w:b/>
          <w:sz w:val="28"/>
          <w:szCs w:val="28"/>
        </w:rPr>
        <w:t xml:space="preserve">Про </w:t>
      </w:r>
      <w:r w:rsidR="00413123">
        <w:rPr>
          <w:b/>
          <w:sz w:val="28"/>
          <w:szCs w:val="28"/>
        </w:rPr>
        <w:t>затвердження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Програми </w:t>
      </w:r>
      <w:r>
        <w:rPr>
          <w:b/>
          <w:sz w:val="28"/>
          <w:szCs w:val="28"/>
        </w:rPr>
        <w:t>захисту Чортківської міської територіальної громади від надзвичайних ситуацій техногенного та природного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характеру на 2024-2026 роки</w:t>
      </w:r>
      <w:r>
        <w:t xml:space="preserve"> </w:t>
      </w:r>
    </w:p>
    <w:p w14:paraId="04F9A8B7" w14:textId="77777777" w:rsidR="00925E1C" w:rsidRDefault="00925E1C" w:rsidP="00925E1C">
      <w:pPr>
        <w:jc w:val="both"/>
        <w:rPr>
          <w:b/>
          <w:sz w:val="28"/>
        </w:rPr>
      </w:pPr>
    </w:p>
    <w:p w14:paraId="78CA26FB" w14:textId="77777777" w:rsidR="00925E1C" w:rsidRDefault="00925E1C" w:rsidP="00925E1C">
      <w:pPr>
        <w:jc w:val="both"/>
        <w:rPr>
          <w:bCs/>
          <w:iCs/>
          <w:sz w:val="28"/>
          <w:szCs w:val="28"/>
        </w:rPr>
      </w:pPr>
      <w:r w:rsidRPr="00925E1C">
        <w:rPr>
          <w:sz w:val="28"/>
          <w:szCs w:val="28"/>
        </w:rPr>
        <w:t>В зв’язку із введенням воєнного стану в Україні внаслідок російської агресії та з метою захисту послідовного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зниження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ризику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виникнення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надзвичайних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ситуацій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техногенного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та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природного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характеру,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підвищення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рівня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безпеки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жителів громади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і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захищеності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територій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від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наслідків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таких</w:t>
      </w:r>
      <w:r w:rsidRPr="00925E1C">
        <w:rPr>
          <w:spacing w:val="1"/>
          <w:sz w:val="28"/>
          <w:szCs w:val="28"/>
        </w:rPr>
        <w:t xml:space="preserve"> </w:t>
      </w:r>
      <w:r w:rsidRPr="00925E1C">
        <w:rPr>
          <w:sz w:val="28"/>
          <w:szCs w:val="28"/>
        </w:rPr>
        <w:t>ситуацій та проведення заходів з поповнення матеріальних запасів</w:t>
      </w:r>
      <w:r>
        <w:rPr>
          <w:sz w:val="28"/>
          <w:szCs w:val="28"/>
        </w:rPr>
        <w:t xml:space="preserve">, враховуючи рішення виконавчого комітету міської ради від 15.11.2023 №314 «Про схвалення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Програми</w:t>
      </w:r>
      <w:r>
        <w:rPr>
          <w:spacing w:val="-5"/>
          <w:sz w:val="28"/>
        </w:rPr>
        <w:t xml:space="preserve"> </w:t>
      </w:r>
      <w:r w:rsidRPr="00925E1C">
        <w:rPr>
          <w:sz w:val="28"/>
          <w:szCs w:val="28"/>
        </w:rPr>
        <w:t>захисту Чортківської міської територіальної громади від надзвичайних ситуацій техногенного та природного</w:t>
      </w:r>
      <w:r w:rsidRPr="00925E1C">
        <w:rPr>
          <w:sz w:val="28"/>
        </w:rPr>
        <w:t xml:space="preserve"> </w:t>
      </w:r>
      <w:r w:rsidRPr="00925E1C">
        <w:rPr>
          <w:sz w:val="28"/>
          <w:szCs w:val="28"/>
        </w:rPr>
        <w:t>характеру на 2024-2026 роки</w:t>
      </w:r>
      <w:r>
        <w:rPr>
          <w:sz w:val="28"/>
          <w:szCs w:val="28"/>
        </w:rPr>
        <w:t xml:space="preserve">, </w:t>
      </w:r>
      <w:r w:rsidR="00F776C7">
        <w:rPr>
          <w:color w:val="000000"/>
          <w:sz w:val="28"/>
          <w:szCs w:val="28"/>
        </w:rPr>
        <w:t xml:space="preserve">керуючись пунктом 22 частини 1 статті 26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Україні», міська рада </w:t>
      </w:r>
    </w:p>
    <w:p w14:paraId="7E46555A" w14:textId="77777777" w:rsidR="002D0F4F" w:rsidRDefault="002D0F4F" w:rsidP="002D0F4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14:paraId="6B456CBB" w14:textId="77777777" w:rsidR="002D0F4F" w:rsidRDefault="002D0F4F" w:rsidP="002D0F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14:paraId="616938B1" w14:textId="77777777" w:rsidR="002D0F4F" w:rsidRDefault="002D0F4F" w:rsidP="002D0F4F">
      <w:pPr>
        <w:rPr>
          <w:b/>
          <w:bCs/>
          <w:sz w:val="28"/>
          <w:szCs w:val="28"/>
        </w:rPr>
      </w:pPr>
    </w:p>
    <w:p w14:paraId="1CB0DAC2" w14:textId="77777777" w:rsidR="002D0F4F" w:rsidRDefault="002D0F4F" w:rsidP="002D0F4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Затвердити Програму </w:t>
      </w:r>
      <w:r>
        <w:rPr>
          <w:sz w:val="28"/>
        </w:rPr>
        <w:t>підтримки</w:t>
      </w:r>
      <w:r>
        <w:rPr>
          <w:spacing w:val="-8"/>
          <w:sz w:val="28"/>
        </w:rPr>
        <w:t xml:space="preserve"> </w:t>
      </w:r>
      <w:r w:rsidR="00925E1C" w:rsidRPr="00925E1C">
        <w:rPr>
          <w:sz w:val="28"/>
          <w:szCs w:val="28"/>
        </w:rPr>
        <w:t>захисту Чортківської міської територіальної громади від надзвичайних ситуацій техногенного та природного</w:t>
      </w:r>
      <w:r w:rsidR="00925E1C" w:rsidRPr="00925E1C">
        <w:rPr>
          <w:sz w:val="28"/>
        </w:rPr>
        <w:t xml:space="preserve"> </w:t>
      </w:r>
      <w:r w:rsidR="00925E1C" w:rsidRPr="00925E1C">
        <w:rPr>
          <w:sz w:val="28"/>
          <w:szCs w:val="28"/>
        </w:rPr>
        <w:t xml:space="preserve">характеру на 2024-2026 </w:t>
      </w:r>
      <w:r w:rsidR="00925E1C">
        <w:rPr>
          <w:sz w:val="28"/>
          <w:szCs w:val="28"/>
        </w:rPr>
        <w:t xml:space="preserve">роки </w:t>
      </w:r>
      <w:r>
        <w:rPr>
          <w:color w:val="000000"/>
          <w:sz w:val="28"/>
          <w:szCs w:val="36"/>
        </w:rPr>
        <w:t xml:space="preserve">згідно з додатком </w:t>
      </w:r>
      <w:r>
        <w:rPr>
          <w:rFonts w:eastAsia="MS Mincho"/>
          <w:color w:val="000000"/>
          <w:sz w:val="28"/>
          <w:szCs w:val="28"/>
        </w:rPr>
        <w:t>.</w:t>
      </w:r>
    </w:p>
    <w:p w14:paraId="47C51300" w14:textId="77777777" w:rsidR="002D0F4F" w:rsidRDefault="002D0F4F" w:rsidP="002D0F4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2.</w:t>
      </w:r>
      <w:r>
        <w:rPr>
          <w:rFonts w:eastAsia="MS Mincho"/>
          <w:color w:val="000000"/>
          <w:sz w:val="28"/>
          <w:szCs w:val="28"/>
        </w:rPr>
        <w:tab/>
        <w:t>Фінансовому управлінню міської ради забезпечити фінансування Програми в межах коштів, передбачених бюджетом міської територіальної громади.</w:t>
      </w:r>
    </w:p>
    <w:p w14:paraId="6E76CEA0" w14:textId="77777777" w:rsidR="002D0F4F" w:rsidRDefault="002D0F4F" w:rsidP="002D0F4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</w:t>
      </w:r>
      <w:r>
        <w:rPr>
          <w:rFonts w:eastAsia="MS Mincho"/>
          <w:color w:val="000000"/>
          <w:sz w:val="28"/>
          <w:szCs w:val="28"/>
        </w:rPr>
        <w:tab/>
      </w:r>
      <w:r>
        <w:rPr>
          <w:sz w:val="28"/>
        </w:rPr>
        <w:t xml:space="preserve">Копію рішення направити в фінансове управління, відділ бухгалтерського обліку та звітності, відділ з питань надзвичайних ситуацій, мобілізаційної та оборонної роботи </w:t>
      </w:r>
      <w:r>
        <w:rPr>
          <w:rFonts w:eastAsia="MS Mincho"/>
          <w:color w:val="000000"/>
          <w:sz w:val="28"/>
          <w:szCs w:val="28"/>
        </w:rPr>
        <w:t xml:space="preserve">міської ради.  </w:t>
      </w:r>
    </w:p>
    <w:p w14:paraId="5EE1B1FB" w14:textId="77777777" w:rsidR="002D0F4F" w:rsidRDefault="002D0F4F" w:rsidP="002D0F4F">
      <w:pPr>
        <w:ind w:firstLine="708"/>
        <w:jc w:val="both"/>
        <w:rPr>
          <w:rFonts w:eastAsia="MS Mincho" w:cs="Tahoma"/>
          <w:color w:val="000000"/>
          <w:kern w:val="3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4.</w:t>
      </w:r>
      <w:r>
        <w:rPr>
          <w:rFonts w:eastAsia="MS Mincho"/>
          <w:color w:val="000000"/>
          <w:sz w:val="28"/>
          <w:szCs w:val="28"/>
        </w:rPr>
        <w:tab/>
        <w:t xml:space="preserve">Контроль за виконанням рішення покласти на постійну комісію з питань депутатської етики та дотримання законності.   </w:t>
      </w:r>
    </w:p>
    <w:p w14:paraId="1375CCB8" w14:textId="77777777" w:rsidR="002D0F4F" w:rsidRDefault="002D0F4F" w:rsidP="002D0F4F">
      <w:pPr>
        <w:jc w:val="both"/>
        <w:rPr>
          <w:rFonts w:eastAsia="MS Mincho"/>
          <w:b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</w:t>
      </w:r>
    </w:p>
    <w:p w14:paraId="293B5CDA" w14:textId="77777777" w:rsidR="002D0F4F" w:rsidRDefault="002D0F4F" w:rsidP="002D0F4F">
      <w:pPr>
        <w:jc w:val="both"/>
        <w:rPr>
          <w:rFonts w:eastAsia="MS Mincho"/>
          <w:b/>
          <w:color w:val="000000"/>
          <w:sz w:val="28"/>
          <w:szCs w:val="28"/>
        </w:rPr>
      </w:pPr>
    </w:p>
    <w:p w14:paraId="6565DEE6" w14:textId="77777777" w:rsidR="002D0F4F" w:rsidRDefault="002D0F4F" w:rsidP="002D0F4F">
      <w:pPr>
        <w:jc w:val="both"/>
        <w:rPr>
          <w:color w:val="000000"/>
          <w:sz w:val="28"/>
          <w:szCs w:val="28"/>
          <w:lang w:val="ru-RU"/>
        </w:rPr>
      </w:pPr>
      <w:r>
        <w:rPr>
          <w:rFonts w:eastAsia="MS Mincho"/>
          <w:b/>
          <w:color w:val="000000"/>
          <w:sz w:val="28"/>
          <w:szCs w:val="28"/>
        </w:rPr>
        <w:t xml:space="preserve">Міський </w:t>
      </w:r>
      <w:r>
        <w:rPr>
          <w:rFonts w:eastAsia="MS Mincho"/>
          <w:b/>
          <w:bCs/>
          <w:color w:val="000000"/>
          <w:sz w:val="28"/>
          <w:szCs w:val="28"/>
        </w:rPr>
        <w:t xml:space="preserve"> голова </w:t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      Володимир ШМАТЬКО</w:t>
      </w:r>
    </w:p>
    <w:p w14:paraId="1025173E" w14:textId="77777777" w:rsidR="002D0F4F" w:rsidRDefault="002D0F4F" w:rsidP="002D0F4F">
      <w:pPr>
        <w:spacing w:line="276" w:lineRule="auto"/>
        <w:jc w:val="both"/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           </w:t>
      </w:r>
    </w:p>
    <w:p w14:paraId="79F95866" w14:textId="77777777" w:rsidR="00604AF0" w:rsidRDefault="002D0F4F" w:rsidP="00604AF0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</w:p>
    <w:p w14:paraId="6DC127B4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61D1EE6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463736CB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4F3DF066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163C4D0D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264B6F4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0CCB7035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739C5241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4F0C7FDF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D927C62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67BA846E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79775F14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73876A6A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D0A50EE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7FCF8E01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5887AA82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67A517AA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4389B7D0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155D855A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3FD1788E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620AB587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4FE2E2FE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4E2B1A24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6696B82F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3F24CC80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01C613C9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6F1ABDC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05AE65A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5A43C37D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74AF8679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0CC6B7A9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3E8090DB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6541FFD1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FFFE219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0691A583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1C87508F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0E2A39BF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04F605EB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6D4DBE51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5A8B213C" w14:textId="77777777" w:rsidR="00604AF0" w:rsidRDefault="00604AF0" w:rsidP="00604AF0">
      <w:pPr>
        <w:ind w:firstLine="708"/>
        <w:rPr>
          <w:b/>
          <w:bCs/>
          <w:sz w:val="28"/>
        </w:rPr>
      </w:pPr>
    </w:p>
    <w:p w14:paraId="2686E5B9" w14:textId="77777777" w:rsidR="00604AF0" w:rsidRDefault="00604AF0" w:rsidP="00604A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Оксана Безпалько </w:t>
      </w:r>
    </w:p>
    <w:p w14:paraId="2027A567" w14:textId="77777777" w:rsidR="00604AF0" w:rsidRDefault="00604AF0" w:rsidP="00604A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Ярослав </w:t>
      </w: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</w:t>
      </w:r>
    </w:p>
    <w:p w14:paraId="2C0126ED" w14:textId="77777777" w:rsidR="00604AF0" w:rsidRDefault="00604AF0" w:rsidP="00604A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Віктор </w:t>
      </w:r>
      <w:proofErr w:type="spellStart"/>
      <w:r>
        <w:rPr>
          <w:sz w:val="28"/>
          <w:szCs w:val="28"/>
        </w:rPr>
        <w:t>Гурин</w:t>
      </w:r>
      <w:proofErr w:type="spellEnd"/>
      <w:r>
        <w:rPr>
          <w:sz w:val="28"/>
          <w:szCs w:val="28"/>
        </w:rPr>
        <w:t xml:space="preserve"> </w:t>
      </w:r>
    </w:p>
    <w:p w14:paraId="433F2904" w14:textId="77777777" w:rsidR="00604AF0" w:rsidRDefault="00604AF0" w:rsidP="00604A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Мар’яна </w:t>
      </w:r>
      <w:proofErr w:type="spellStart"/>
      <w:r>
        <w:rPr>
          <w:sz w:val="28"/>
          <w:szCs w:val="28"/>
        </w:rPr>
        <w:t>Фаріон</w:t>
      </w:r>
      <w:proofErr w:type="spellEnd"/>
      <w:r>
        <w:rPr>
          <w:sz w:val="28"/>
          <w:szCs w:val="28"/>
        </w:rPr>
        <w:t xml:space="preserve"> </w:t>
      </w:r>
    </w:p>
    <w:p w14:paraId="69154CE7" w14:textId="77777777" w:rsidR="00604AF0" w:rsidRDefault="00604AF0" w:rsidP="00604A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Віталій </w:t>
      </w:r>
      <w:proofErr w:type="spellStart"/>
      <w:r>
        <w:rPr>
          <w:sz w:val="28"/>
          <w:szCs w:val="28"/>
        </w:rPr>
        <w:t>Фик</w:t>
      </w:r>
      <w:proofErr w:type="spellEnd"/>
      <w:r>
        <w:rPr>
          <w:sz w:val="28"/>
          <w:szCs w:val="28"/>
        </w:rPr>
        <w:t xml:space="preserve"> </w:t>
      </w:r>
    </w:p>
    <w:p w14:paraId="71341A93" w14:textId="77777777" w:rsidR="002D0F4F" w:rsidRDefault="002D0F4F" w:rsidP="002D0F4F">
      <w:pPr>
        <w:spacing w:line="276" w:lineRule="auto"/>
        <w:jc w:val="both"/>
        <w:rPr>
          <w:b/>
          <w:bCs/>
          <w:sz w:val="28"/>
        </w:rPr>
      </w:pPr>
    </w:p>
    <w:p w14:paraId="76EC5F60" w14:textId="77777777" w:rsidR="00925E1C" w:rsidRDefault="00925E1C" w:rsidP="00925E1C">
      <w:pPr>
        <w:adjustRightInd w:val="0"/>
        <w:ind w:left="4956" w:firstLine="708"/>
        <w:rPr>
          <w:sz w:val="28"/>
          <w:szCs w:val="28"/>
        </w:rPr>
      </w:pPr>
    </w:p>
    <w:p w14:paraId="6513EE51" w14:textId="77777777" w:rsidR="00925E1C" w:rsidRDefault="00925E1C" w:rsidP="00925E1C">
      <w:pPr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14:paraId="48AA90C9" w14:textId="77777777" w:rsidR="00925E1C" w:rsidRDefault="00774843" w:rsidP="00925E1C">
      <w:pPr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925E1C">
        <w:rPr>
          <w:sz w:val="28"/>
          <w:szCs w:val="28"/>
        </w:rPr>
        <w:t>рішення міської ради</w:t>
      </w:r>
    </w:p>
    <w:p w14:paraId="5281566B" w14:textId="77777777" w:rsidR="00925E1C" w:rsidRDefault="00925E1C" w:rsidP="00925E1C">
      <w:pPr>
        <w:ind w:left="5664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від ___ грудня 2023 року №__</w:t>
      </w:r>
    </w:p>
    <w:p w14:paraId="46DD3A30" w14:textId="77777777" w:rsidR="00925E1C" w:rsidRDefault="00925E1C" w:rsidP="00925E1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300E0BD2" w14:textId="77777777" w:rsidR="00925E1C" w:rsidRDefault="00925E1C" w:rsidP="00925E1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25E83C9A" w14:textId="77777777" w:rsidR="00925E1C" w:rsidRDefault="00925E1C" w:rsidP="00925E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ПРОГРАМА</w:t>
      </w:r>
    </w:p>
    <w:p w14:paraId="59699418" w14:textId="77777777" w:rsidR="00925E1C" w:rsidRDefault="00925E1C" w:rsidP="00925E1C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ЗАХИСТУ ЧОРТКІВСЬКОЇ МІСЬКОЇ ТЕРИТОРІАЛЬНОЇ ГРОМАДИ ВІД НАДЗВИЧАЙНИХ СИТУАЦІЙ ТИХНОГЕННОГО ТА ПРИРОДНЬОГО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ХАРАКТЕРУ</w:t>
      </w:r>
      <w:r>
        <w:rPr>
          <w:b/>
          <w:spacing w:val="20"/>
          <w:sz w:val="28"/>
          <w:szCs w:val="28"/>
        </w:rPr>
        <w:t xml:space="preserve"> </w:t>
      </w:r>
    </w:p>
    <w:p w14:paraId="426346BE" w14:textId="77777777" w:rsidR="00925E1C" w:rsidRDefault="00925E1C" w:rsidP="00925E1C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НА 2024-2026 РОКИ</w:t>
      </w:r>
    </w:p>
    <w:p w14:paraId="759DC1AF" w14:textId="77777777" w:rsidR="00925E1C" w:rsidRDefault="00925E1C" w:rsidP="00925E1C">
      <w:pPr>
        <w:jc w:val="center"/>
        <w:rPr>
          <w:sz w:val="28"/>
          <w:szCs w:val="28"/>
        </w:rPr>
      </w:pPr>
    </w:p>
    <w:p w14:paraId="401C4E89" w14:textId="77777777" w:rsidR="00925E1C" w:rsidRDefault="00925E1C" w:rsidP="00925E1C">
      <w:pPr>
        <w:pStyle w:val="a3"/>
        <w:tabs>
          <w:tab w:val="left" w:pos="1276"/>
        </w:tabs>
        <w:spacing w:before="280"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14:paraId="18FDB045" w14:textId="77777777" w:rsidR="00925E1C" w:rsidRDefault="00925E1C" w:rsidP="00925E1C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  <w:u w:val="single"/>
        </w:rPr>
        <w:t>Розробник програми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Фик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В.Р.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_____________</w:t>
      </w:r>
    </w:p>
    <w:p w14:paraId="575FFA04" w14:textId="77777777" w:rsidR="00925E1C" w:rsidRDefault="00925E1C" w:rsidP="00925E1C">
      <w:pPr>
        <w:pStyle w:val="a3"/>
        <w:tabs>
          <w:tab w:val="left" w:pos="1276"/>
        </w:tabs>
        <w:spacing w:after="0"/>
      </w:pP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(П.І.Б)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(підпис)</w:t>
      </w:r>
    </w:p>
    <w:p w14:paraId="18075913" w14:textId="77777777" w:rsidR="00925E1C" w:rsidRDefault="00925E1C" w:rsidP="00925E1C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</w:p>
    <w:p w14:paraId="6CF0FDC6" w14:textId="77777777" w:rsidR="00925E1C" w:rsidRDefault="00925E1C" w:rsidP="00925E1C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Головний розпорядник коштів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b/>
          <w:sz w:val="28"/>
          <w:szCs w:val="28"/>
        </w:rPr>
        <w:t>Чортківська міська рада</w:t>
      </w:r>
    </w:p>
    <w:p w14:paraId="744486E5" w14:textId="77777777" w:rsidR="00925E1C" w:rsidRDefault="00925E1C" w:rsidP="00925E1C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</w:p>
    <w:p w14:paraId="03F7E3AD" w14:textId="77777777" w:rsidR="00925E1C" w:rsidRDefault="00925E1C" w:rsidP="00925E1C">
      <w:pPr>
        <w:pStyle w:val="a3"/>
        <w:tabs>
          <w:tab w:val="left" w:pos="1276"/>
        </w:tabs>
        <w:spacing w:before="280"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ПОГОДЖЕНО</w:t>
      </w:r>
    </w:p>
    <w:p w14:paraId="57E6074A" w14:textId="77777777" w:rsidR="00925E1C" w:rsidRDefault="00925E1C" w:rsidP="00925E1C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EB27880" w14:textId="77777777" w:rsidR="00925E1C" w:rsidRDefault="00925E1C" w:rsidP="00925E1C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Відділ економічного розвитку та</w:t>
      </w:r>
    </w:p>
    <w:p w14:paraId="0FC59F71" w14:textId="77777777" w:rsidR="00925E1C" w:rsidRDefault="00925E1C" w:rsidP="00925E1C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майна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rvts8"/>
          <w:sz w:val="28"/>
          <w:szCs w:val="28"/>
        </w:rPr>
        <w:tab/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Натуркач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А.Б.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________</w:t>
      </w:r>
    </w:p>
    <w:p w14:paraId="2B827CD5" w14:textId="77777777" w:rsidR="00925E1C" w:rsidRDefault="00925E1C" w:rsidP="00925E1C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(П.І.Б.)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(підпис)</w:t>
      </w:r>
    </w:p>
    <w:p w14:paraId="47FBB57F" w14:textId="77777777" w:rsidR="00925E1C" w:rsidRDefault="00925E1C" w:rsidP="00925E1C">
      <w:pPr>
        <w:pStyle w:val="a3"/>
        <w:tabs>
          <w:tab w:val="left" w:pos="1276"/>
        </w:tabs>
        <w:spacing w:after="0"/>
      </w:pPr>
    </w:p>
    <w:p w14:paraId="1E6E92DE" w14:textId="77777777" w:rsidR="00925E1C" w:rsidRDefault="00925E1C" w:rsidP="00925E1C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051E4D" w14:textId="77777777" w:rsidR="00925E1C" w:rsidRDefault="00925E1C" w:rsidP="00925E1C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Фінансове управління міської ради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  <w:u w:val="single"/>
        </w:rPr>
        <w:t>Бойко Н.І.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________</w:t>
      </w:r>
    </w:p>
    <w:p w14:paraId="466826AC" w14:textId="77777777" w:rsidR="00925E1C" w:rsidRDefault="00925E1C" w:rsidP="00925E1C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 xml:space="preserve"> (П.І.Б.) 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(підпис)</w:t>
      </w:r>
    </w:p>
    <w:p w14:paraId="24A05EE4" w14:textId="77777777" w:rsidR="00925E1C" w:rsidRDefault="00925E1C" w:rsidP="00925E1C">
      <w:pPr>
        <w:pStyle w:val="a3"/>
        <w:tabs>
          <w:tab w:val="left" w:pos="1276"/>
        </w:tabs>
        <w:spacing w:after="0"/>
      </w:pPr>
    </w:p>
    <w:p w14:paraId="37651277" w14:textId="77777777" w:rsidR="00925E1C" w:rsidRDefault="00925E1C" w:rsidP="00925E1C">
      <w:pPr>
        <w:pStyle w:val="a3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823D91" w14:textId="77777777" w:rsidR="00925E1C" w:rsidRDefault="00925E1C" w:rsidP="00925E1C">
      <w:pPr>
        <w:pStyle w:val="a3"/>
        <w:tabs>
          <w:tab w:val="left" w:pos="1276"/>
        </w:tabs>
        <w:spacing w:after="0"/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Юридичний відділ міської ради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Фаріон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М.С.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________</w:t>
      </w:r>
    </w:p>
    <w:p w14:paraId="0E80B174" w14:textId="77777777" w:rsidR="00925E1C" w:rsidRDefault="00925E1C" w:rsidP="00925E1C">
      <w:pPr>
        <w:pStyle w:val="a3"/>
        <w:tabs>
          <w:tab w:val="left" w:pos="1276"/>
        </w:tabs>
        <w:spacing w:after="0" w:line="100" w:lineRule="atLeast"/>
        <w:jc w:val="both"/>
      </w:pP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(П.І.Б.)</w:t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</w:r>
      <w:r>
        <w:rPr>
          <w:rStyle w:val="CharStyle4"/>
          <w:rFonts w:eastAsia="SimSun"/>
          <w:sz w:val="28"/>
          <w:szCs w:val="28"/>
        </w:rPr>
        <w:tab/>
        <w:t>(підпис)</w:t>
      </w:r>
    </w:p>
    <w:p w14:paraId="7A247771" w14:textId="77777777" w:rsidR="00925E1C" w:rsidRDefault="00925E1C" w:rsidP="00925E1C">
      <w:pPr>
        <w:tabs>
          <w:tab w:val="left" w:pos="-1985"/>
        </w:tabs>
        <w:spacing w:line="100" w:lineRule="atLeast"/>
        <w:jc w:val="both"/>
        <w:rPr>
          <w:sz w:val="28"/>
          <w:szCs w:val="28"/>
        </w:rPr>
      </w:pPr>
    </w:p>
    <w:p w14:paraId="6407351E" w14:textId="77777777" w:rsidR="00925E1C" w:rsidRDefault="00925E1C" w:rsidP="00925E1C">
      <w:pPr>
        <w:tabs>
          <w:tab w:val="left" w:pos="-1985"/>
        </w:tabs>
        <w:spacing w:line="100" w:lineRule="atLeast"/>
        <w:jc w:val="both"/>
        <w:rPr>
          <w:sz w:val="28"/>
          <w:szCs w:val="28"/>
        </w:rPr>
      </w:pPr>
    </w:p>
    <w:p w14:paraId="038D9E89" w14:textId="77777777" w:rsidR="00925E1C" w:rsidRDefault="00925E1C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6B07B10E" w14:textId="77777777" w:rsidR="00925E1C" w:rsidRDefault="00925E1C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21204446" w14:textId="77777777" w:rsidR="00925E1C" w:rsidRDefault="00925E1C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6DE7F157" w14:textId="77777777" w:rsidR="00604AF0" w:rsidRDefault="00604AF0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7622947B" w14:textId="77777777" w:rsidR="00604AF0" w:rsidRDefault="00604AF0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27A738E2" w14:textId="77777777" w:rsidR="00604AF0" w:rsidRDefault="00604AF0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553DF5DD" w14:textId="77777777" w:rsidR="00604AF0" w:rsidRDefault="00604AF0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450E0F3A" w14:textId="77777777" w:rsidR="00604AF0" w:rsidRDefault="00604AF0" w:rsidP="00925E1C">
      <w:pPr>
        <w:adjustRightInd w:val="0"/>
        <w:ind w:left="4963" w:firstLine="709"/>
        <w:rPr>
          <w:b/>
          <w:sz w:val="28"/>
          <w:szCs w:val="28"/>
        </w:rPr>
      </w:pPr>
    </w:p>
    <w:p w14:paraId="476B0C25" w14:textId="77777777" w:rsidR="00925E1C" w:rsidRDefault="00925E1C" w:rsidP="00925E1C">
      <w:pPr>
        <w:adjustRightInd w:val="0"/>
        <w:ind w:left="496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</w:t>
      </w:r>
    </w:p>
    <w:p w14:paraId="70BDCCBE" w14:textId="77777777" w:rsidR="00925E1C" w:rsidRDefault="00925E1C" w:rsidP="00925E1C">
      <w:pPr>
        <w:adjustRightInd w:val="0"/>
        <w:ind w:left="496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міської ради</w:t>
      </w:r>
    </w:p>
    <w:p w14:paraId="3C64850B" w14:textId="77777777" w:rsidR="00925E1C" w:rsidRDefault="00925E1C" w:rsidP="00925E1C">
      <w:pPr>
        <w:spacing w:line="360" w:lineRule="auto"/>
        <w:ind w:left="5672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від ___ грудня 2023 року №__</w:t>
      </w:r>
    </w:p>
    <w:p w14:paraId="7750BFC0" w14:textId="77777777" w:rsidR="00925E1C" w:rsidRDefault="00925E1C" w:rsidP="00925E1C">
      <w:pPr>
        <w:tabs>
          <w:tab w:val="left" w:pos="-1985"/>
        </w:tabs>
        <w:spacing w:line="100" w:lineRule="atLeast"/>
        <w:jc w:val="both"/>
      </w:pPr>
    </w:p>
    <w:p w14:paraId="6FD910E6" w14:textId="77777777" w:rsidR="00925E1C" w:rsidRDefault="00925E1C" w:rsidP="00925E1C">
      <w:pPr>
        <w:pStyle w:val="13"/>
        <w:tabs>
          <w:tab w:val="left" w:pos="158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caps/>
          <w:sz w:val="28"/>
          <w:szCs w:val="28"/>
        </w:rPr>
        <w:t>П р о г р а м а</w:t>
      </w:r>
    </w:p>
    <w:p w14:paraId="756A33F9" w14:textId="77777777" w:rsidR="00925E1C" w:rsidRDefault="00925E1C" w:rsidP="00925E1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захисту Чортківської міської територіальної громади від надзвичайних ситуацій техногенного та природного характеру на </w:t>
      </w:r>
      <w:r>
        <w:rPr>
          <w:b/>
          <w:sz w:val="28"/>
          <w:szCs w:val="28"/>
          <w:lang w:val="ru-RU"/>
        </w:rPr>
        <w:t>2024</w:t>
      </w:r>
      <w:r>
        <w:rPr>
          <w:b/>
          <w:sz w:val="28"/>
          <w:szCs w:val="28"/>
        </w:rPr>
        <w:t>-2026 роки.</w:t>
      </w:r>
    </w:p>
    <w:p w14:paraId="0658D15F" w14:textId="77777777" w:rsidR="00413123" w:rsidRPr="00413123" w:rsidRDefault="00413123" w:rsidP="00925E1C">
      <w:pPr>
        <w:numPr>
          <w:ilvl w:val="0"/>
          <w:numId w:val="1"/>
        </w:numPr>
        <w:suppressAutoHyphens/>
        <w:autoSpaceDE/>
        <w:autoSpaceDN/>
        <w:jc w:val="center"/>
        <w:rPr>
          <w:sz w:val="28"/>
          <w:szCs w:val="28"/>
        </w:rPr>
      </w:pPr>
    </w:p>
    <w:p w14:paraId="1864CB02" w14:textId="77777777" w:rsidR="00925E1C" w:rsidRDefault="00925E1C" w:rsidP="00925E1C">
      <w:pPr>
        <w:numPr>
          <w:ilvl w:val="0"/>
          <w:numId w:val="1"/>
        </w:numPr>
        <w:suppressAutoHyphens/>
        <w:autoSpaceDE/>
        <w:autoSpaceDN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1. П</w:t>
      </w:r>
      <w:r>
        <w:rPr>
          <w:b/>
          <w:sz w:val="28"/>
          <w:szCs w:val="28"/>
        </w:rPr>
        <w:t>аспорт Програми</w:t>
      </w:r>
    </w:p>
    <w:tbl>
      <w:tblPr>
        <w:tblW w:w="9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5827"/>
      </w:tblGrid>
      <w:tr w:rsidR="00925E1C" w14:paraId="3EEF7B90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CC69E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C92C2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03F5" w14:textId="77777777" w:rsidR="00925E1C" w:rsidRDefault="00925E1C">
            <w:pPr>
              <w:jc w:val="both"/>
            </w:pPr>
            <w:r>
              <w:rPr>
                <w:sz w:val="28"/>
                <w:szCs w:val="28"/>
              </w:rPr>
              <w:t xml:space="preserve"> Чортківська міська рада</w:t>
            </w:r>
          </w:p>
        </w:tc>
      </w:tr>
      <w:tr w:rsidR="00925E1C" w14:paraId="48330AF7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40793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35817" w14:textId="77777777" w:rsidR="00925E1C" w:rsidRDefault="00925E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Дата, номер і назва нормативно-правового </w:t>
            </w:r>
            <w:proofErr w:type="spellStart"/>
            <w:r>
              <w:rPr>
                <w:sz w:val="28"/>
                <w:szCs w:val="28"/>
              </w:rPr>
              <w:t>акта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1AFC" w14:textId="77777777" w:rsidR="00925E1C" w:rsidRDefault="00925E1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Кодекс цивільного захисту України, Закон України “Про Загальнодержавну цільову програму захисту населення і територій від надзвичайних ситуацій техногенного та природного характеру на 2013-2017 роки”.</w:t>
            </w:r>
          </w:p>
        </w:tc>
      </w:tr>
      <w:tr w:rsidR="00925E1C" w14:paraId="7C0310BF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88244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EA510E" w14:textId="77777777" w:rsidR="00925E1C" w:rsidRDefault="00925E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6492" w14:textId="77777777" w:rsidR="00925E1C" w:rsidRDefault="00925E1C">
            <w:pPr>
              <w:jc w:val="both"/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ситуацій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мобілізаційної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оборонної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</w:t>
            </w:r>
          </w:p>
        </w:tc>
      </w:tr>
      <w:tr w:rsidR="00925E1C" w14:paraId="126B6D82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67C2E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6AFE0" w14:textId="77777777" w:rsidR="00925E1C" w:rsidRDefault="00925E1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02EF" w14:textId="77777777" w:rsidR="00925E1C" w:rsidRDefault="00925E1C">
            <w:pPr>
              <w:jc w:val="both"/>
            </w:pPr>
            <w:r>
              <w:rPr>
                <w:sz w:val="28"/>
                <w:szCs w:val="28"/>
              </w:rPr>
              <w:t xml:space="preserve">Відділ з питань надзвичайних ситуацій, мобілізаційної та оборонної роботи міської ради </w:t>
            </w:r>
          </w:p>
        </w:tc>
      </w:tr>
      <w:tr w:rsidR="00925E1C" w14:paraId="47E52907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4D02B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2E773" w14:textId="77777777" w:rsidR="00925E1C" w:rsidRDefault="00925E1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Відповідальні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виконавці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FADA" w14:textId="77777777" w:rsidR="00925E1C" w:rsidRDefault="00925E1C">
            <w:pPr>
              <w:jc w:val="both"/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ситуацій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мобілізаційної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оборонної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</w:t>
            </w:r>
            <w:r>
              <w:rPr>
                <w:sz w:val="28"/>
                <w:szCs w:val="28"/>
              </w:rPr>
              <w:t>Чортківська міська рада</w:t>
            </w:r>
          </w:p>
        </w:tc>
      </w:tr>
      <w:tr w:rsidR="00925E1C" w14:paraId="70706F7B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D559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C8F13" w14:textId="77777777" w:rsidR="00925E1C" w:rsidRDefault="00925E1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Учасники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9A47" w14:textId="77777777" w:rsidR="00925E1C" w:rsidRDefault="00925E1C">
            <w:pPr>
              <w:jc w:val="both"/>
            </w:pPr>
            <w:r>
              <w:rPr>
                <w:sz w:val="28"/>
                <w:szCs w:val="28"/>
              </w:rPr>
              <w:t xml:space="preserve">Відділ бухгалтерського обліку та звітності,  </w:t>
            </w: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надзвичайних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ситуацій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мобілізаційної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оборонної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</w:t>
            </w:r>
            <w:r>
              <w:rPr>
                <w:sz w:val="28"/>
                <w:szCs w:val="28"/>
              </w:rPr>
              <w:t>Чортківська міська рада</w:t>
            </w:r>
          </w:p>
        </w:tc>
      </w:tr>
      <w:tr w:rsidR="00925E1C" w14:paraId="1107F139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1ABC9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7F94A" w14:textId="77777777" w:rsidR="00925E1C" w:rsidRDefault="00925E1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595B" w14:textId="77777777" w:rsidR="00925E1C" w:rsidRDefault="00925E1C">
            <w:pPr>
              <w:pStyle w:val="12"/>
              <w:tabs>
                <w:tab w:val="left" w:pos="1301"/>
              </w:tabs>
              <w:spacing w:line="0" w:lineRule="atLeast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-2026 роки</w:t>
            </w:r>
          </w:p>
        </w:tc>
      </w:tr>
      <w:tr w:rsidR="00925E1C" w14:paraId="42D62DEA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DC03D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4EEA1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63BD" w14:textId="77777777" w:rsidR="00925E1C" w:rsidRDefault="00925E1C">
            <w:pPr>
              <w:jc w:val="both"/>
            </w:pPr>
            <w:r>
              <w:rPr>
                <w:sz w:val="28"/>
                <w:szCs w:val="28"/>
              </w:rPr>
              <w:t>Бюджет громади</w:t>
            </w:r>
          </w:p>
        </w:tc>
      </w:tr>
      <w:tr w:rsidR="00925E1C" w14:paraId="22C4BA7E" w14:textId="77777777" w:rsidTr="00413123">
        <w:trPr>
          <w:trHeight w:val="20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C4532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76B2D" w14:textId="77777777" w:rsidR="00925E1C" w:rsidRDefault="00925E1C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7948" w14:textId="77777777" w:rsidR="00925E1C" w:rsidRDefault="00925E1C">
            <w:pPr>
              <w:pStyle w:val="13"/>
              <w:spacing w:line="0" w:lineRule="atLeast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7910,0 тис. грн.</w:t>
            </w:r>
          </w:p>
        </w:tc>
      </w:tr>
      <w:tr w:rsidR="00925E1C" w14:paraId="3D3A3E0B" w14:textId="77777777" w:rsidTr="00413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26A6" w14:textId="77777777" w:rsidR="00925E1C" w:rsidRDefault="00925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E94F4" w14:textId="77777777" w:rsidR="00925E1C" w:rsidRDefault="00925E1C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коштів  бюджету громади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4F26" w14:textId="77777777" w:rsidR="00925E1C" w:rsidRDefault="00925E1C">
            <w:pPr>
              <w:pStyle w:val="13"/>
              <w:spacing w:line="0" w:lineRule="atLeast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7910,0 тис. грн.</w:t>
            </w:r>
          </w:p>
        </w:tc>
      </w:tr>
    </w:tbl>
    <w:p w14:paraId="7E6B12A5" w14:textId="77777777" w:rsidR="00925E1C" w:rsidRDefault="00925E1C" w:rsidP="00925E1C">
      <w:pPr>
        <w:pStyle w:val="1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CB73E4C" w14:textId="77777777" w:rsidR="00925E1C" w:rsidRDefault="00925E1C" w:rsidP="00925E1C">
      <w:pPr>
        <w:pStyle w:val="13"/>
        <w:jc w:val="center"/>
        <w:rPr>
          <w:rFonts w:ascii="Times New Roman" w:hAnsi="Times New Roman" w:cs="Times New Roman"/>
        </w:rPr>
      </w:pPr>
    </w:p>
    <w:p w14:paraId="4CDDDB46" w14:textId="77777777" w:rsidR="00925E1C" w:rsidRDefault="00925E1C" w:rsidP="00925E1C">
      <w:pPr>
        <w:pStyle w:val="1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2. Визначення проблеми, на розв’язання якої спрямована програма</w:t>
      </w:r>
    </w:p>
    <w:p w14:paraId="7631FB65" w14:textId="77777777" w:rsidR="00925E1C" w:rsidRDefault="00925E1C" w:rsidP="00925E1C">
      <w:pPr>
        <w:pStyle w:val="10"/>
        <w:spacing w:before="0" w:after="0"/>
        <w:ind w:firstLine="709"/>
        <w:jc w:val="both"/>
        <w:rPr>
          <w:rFonts w:cs="Times New Roman"/>
          <w:i w:val="0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 w:val="0"/>
          <w:color w:val="000000"/>
          <w:sz w:val="28"/>
          <w:szCs w:val="28"/>
        </w:rPr>
        <w:t xml:space="preserve">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Забезпечення прав і свобод людини  в сфері цивільного захисту досягається організацією її належного захисту від наслідків надзвичайних ситуацій техногенного та природного характеру. </w:t>
      </w:r>
    </w:p>
    <w:p w14:paraId="76865244" w14:textId="77777777" w:rsidR="00925E1C" w:rsidRDefault="00925E1C" w:rsidP="00925E1C">
      <w:pPr>
        <w:pStyle w:val="1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Чортківської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можливе виникнення широкого спектру надзвичайних ситуацій техногенного та природного характеру. Техногенна небезпека обумовлена, насамперед, наявністю об’єктів, які віднесено до категорії хімічно небезпечних та потенційно небезпечних об'єктів .</w:t>
      </w:r>
    </w:p>
    <w:p w14:paraId="1A0EEF38" w14:textId="77777777" w:rsidR="00925E1C" w:rsidRDefault="00925E1C" w:rsidP="00925E1C">
      <w:pPr>
        <w:pStyle w:val="10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Згідно з Кодексом цивільного захисту України до повноважень органів місцевого самоврядування належать питання розроблення та забезпечення реалізації програм та планів цивільного захисту, зокрема спрямованих на захист населення і території від надзвичайних ситуацій техногенного та природного характеру. Перспективи соціально-економічного розвитку Чортківської міської територіальної громади багато в чому залежать від рівня сталої роботи систем життєзабезпечення, об'єктів економічної і соціальної інфраструктури, організації захисту населення і території від надзвичайних ситуацій техногенного та природного характеру. Рівень безпеки населення і території є одним з основних показників ефективності роботи органів місцевого самоврядування щодо попередження надзвичайних ситуацій і забезпечення комфортного проживання мешканців Чортківської міської територіальної громади. Ефективна протидія надзвичайних ситуацій не може бути забезпечена тільки у рамках основної діяльності органів місцевого самоврядування, вирішення цієї проблеми вимагає наявності довготривалої стратегії і застосування програмних організаційно-фінансових заходів. Тому для</w:t>
      </w:r>
      <w:r>
        <w:rPr>
          <w:rFonts w:cs="Times New Roman"/>
          <w:i w:val="0"/>
          <w:sz w:val="28"/>
        </w:rPr>
        <w:t xml:space="preserve"> запобігання виникненню надзвичайних ситуацій техногенного та природного характеру, зменшення збитків і втрат у разі їх виникнення, ефективної ліквідації наслідків надзвичайних ситуацій, компенсації втрат жителям </w:t>
      </w:r>
      <w:r>
        <w:rPr>
          <w:rFonts w:cs="Times New Roman"/>
          <w:i w:val="0"/>
          <w:sz w:val="28"/>
          <w:szCs w:val="28"/>
        </w:rPr>
        <w:t>Чортківської міської територіальної громади</w:t>
      </w:r>
      <w:r>
        <w:rPr>
          <w:rFonts w:cs="Times New Roman"/>
          <w:i w:val="0"/>
          <w:sz w:val="28"/>
        </w:rPr>
        <w:t xml:space="preserve">, понесених внаслідок </w:t>
      </w:r>
      <w:r>
        <w:rPr>
          <w:rFonts w:cs="Times New Roman"/>
          <w:i w:val="0"/>
          <w:sz w:val="28"/>
          <w:szCs w:val="28"/>
        </w:rPr>
        <w:t>надзвичайних ситуацій техногенного та природного характеру створена дана програма.</w:t>
      </w:r>
    </w:p>
    <w:p w14:paraId="49FBFC34" w14:textId="77777777" w:rsidR="00925E1C" w:rsidRDefault="00925E1C" w:rsidP="00925E1C">
      <w:pPr>
        <w:pStyle w:val="13"/>
        <w:tabs>
          <w:tab w:val="left" w:pos="926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14:paraId="63072DF5" w14:textId="77777777" w:rsidR="00925E1C" w:rsidRDefault="00925E1C" w:rsidP="00925E1C">
      <w:pPr>
        <w:pStyle w:val="13"/>
        <w:tabs>
          <w:tab w:val="left" w:pos="9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3. Визначення мети програми</w:t>
      </w:r>
    </w:p>
    <w:p w14:paraId="257AEC64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Метою Програми є забезпечення виконання державної політики у сфері</w:t>
      </w:r>
      <w:r>
        <w:rPr>
          <w:sz w:val="28"/>
          <w:szCs w:val="28"/>
        </w:rPr>
        <w:t xml:space="preserve"> захисту населення і території від надзвичайних ситуацій є послідовне зниження ризику виникнення непередбачуваних, техногенних ситуацій, підвищення рівня безпеки населення і захищення території Чортківської міської територіальної громади від наслідків таких ситуацій, компенсація збитків жителів Чортківської міської територіальної громади, </w:t>
      </w:r>
      <w:r>
        <w:rPr>
          <w:sz w:val="28"/>
        </w:rPr>
        <w:t xml:space="preserve">понесених внаслідок </w:t>
      </w:r>
      <w:r>
        <w:rPr>
          <w:sz w:val="28"/>
          <w:szCs w:val="28"/>
        </w:rPr>
        <w:t>надзвичайних ситуацій техногенного та природного характеру.</w:t>
      </w:r>
    </w:p>
    <w:p w14:paraId="77CB90BE" w14:textId="77777777" w:rsidR="00925E1C" w:rsidRDefault="00925E1C" w:rsidP="00925E1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Досягнення головної мети Програми сприятиме реальній суспільній підтримці діяльності органів місцевого самоврядування у сфері забезпечення сталого розвитку Чортківської міської територіальної громади</w:t>
      </w:r>
      <w:r>
        <w:rPr>
          <w:color w:val="000000"/>
          <w:sz w:val="28"/>
          <w:szCs w:val="28"/>
        </w:rPr>
        <w:t xml:space="preserve"> та створення безпечних умов життєдіяльності його населення.</w:t>
      </w:r>
    </w:p>
    <w:p w14:paraId="577CAFC0" w14:textId="77777777" w:rsidR="00413123" w:rsidRDefault="00413123" w:rsidP="00925E1C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14:paraId="656F33C9" w14:textId="77777777" w:rsidR="00925E1C" w:rsidRDefault="00925E1C" w:rsidP="00925E1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4. Обґрунтування шляхів і засобів розв’язання проблеми</w:t>
      </w:r>
    </w:p>
    <w:p w14:paraId="76229A75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Оптимальним варіантом розв’язання проблеми захисту населення і території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за рахунок коштів міського бюджету.</w:t>
      </w:r>
    </w:p>
    <w:p w14:paraId="288C5EAF" w14:textId="77777777" w:rsidR="00925E1C" w:rsidRDefault="00925E1C" w:rsidP="00925E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 передбачає здійснення першочергових заходів щодо захисту населення і територій від надзвичайних ситуацій:</w:t>
      </w:r>
    </w:p>
    <w:p w14:paraId="2C1933DF" w14:textId="77777777" w:rsidR="00925E1C" w:rsidRDefault="00925E1C" w:rsidP="00925E1C">
      <w:pPr>
        <w:pStyle w:val="1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Щорічне проведення заходів з поповнення використаних матеріальних запасів та коригування їх номенклатури за результатами здійснення заходів із запобіганням виникнення критичної ситуації яка може виникнути при лікуванні гострої респіраторної інфекції COVID-19 та проведення аварійно-відновлювальних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коронавірусом COVID-19;</w:t>
      </w:r>
    </w:p>
    <w:p w14:paraId="5DE7B2C0" w14:textId="77777777" w:rsidR="00925E1C" w:rsidRDefault="00925E1C" w:rsidP="00925E1C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Проведення пропаганди цивільного захисту серед населення, виховання </w:t>
      </w:r>
    </w:p>
    <w:p w14:paraId="1CC14732" w14:textId="77777777" w:rsidR="00925E1C" w:rsidRDefault="00925E1C" w:rsidP="00925E1C">
      <w:pPr>
        <w:pStyle w:val="1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молодого та підростаючого покоління шляхом залучення до спортивно-масових заходів дружин юних пожежних і забезпечення участі в обласних заходах;</w:t>
      </w:r>
    </w:p>
    <w:p w14:paraId="3DD4FBAB" w14:textId="77777777" w:rsidR="00925E1C" w:rsidRDefault="00925E1C" w:rsidP="00925E1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- </w:t>
      </w:r>
      <w:r>
        <w:rPr>
          <w:sz w:val="28"/>
          <w:szCs w:val="28"/>
        </w:rPr>
        <w:t>Створення резерву для утилізації небезпечних хімічних речовин з території Чортківської міської територіальної громади</w:t>
      </w:r>
      <w:r>
        <w:rPr>
          <w:rFonts w:eastAsia="MS Mincho"/>
          <w:sz w:val="28"/>
          <w:szCs w:val="28"/>
        </w:rPr>
        <w:t>;</w:t>
      </w:r>
    </w:p>
    <w:p w14:paraId="2EC792EF" w14:textId="77777777" w:rsidR="00925E1C" w:rsidRDefault="00925E1C" w:rsidP="00925E1C">
      <w:pPr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- </w:t>
      </w:r>
      <w:r>
        <w:rPr>
          <w:sz w:val="28"/>
          <w:szCs w:val="28"/>
          <w:shd w:val="clear" w:color="auto" w:fill="FFFFFF"/>
        </w:rPr>
        <w:t xml:space="preserve">Придбання протиепідемічних препаратів та виконання робіт по дезінфекції в тому числі </w:t>
      </w:r>
      <w:r>
        <w:rPr>
          <w:rFonts w:eastAsia="MS Mincho"/>
          <w:sz w:val="28"/>
          <w:szCs w:val="28"/>
        </w:rPr>
        <w:t xml:space="preserve"> препаратів з попередження розповсюдження захворюваності на гостру респіраторну інфекцію, спричинену коронавірусом COVID-19</w:t>
      </w:r>
      <w:r>
        <w:rPr>
          <w:rFonts w:eastAsia="MS Mincho"/>
          <w:color w:val="000000"/>
          <w:sz w:val="28"/>
          <w:szCs w:val="28"/>
        </w:rPr>
        <w:t>;</w:t>
      </w:r>
    </w:p>
    <w:p w14:paraId="395C9D10" w14:textId="77777777" w:rsidR="00925E1C" w:rsidRDefault="00925E1C" w:rsidP="00925E1C">
      <w:pPr>
        <w:jc w:val="both"/>
        <w:rPr>
          <w:rFonts w:eastAsia="MS Mincho"/>
          <w:color w:val="000000"/>
          <w:sz w:val="28"/>
          <w:szCs w:val="26"/>
          <w:shd w:val="clear" w:color="auto" w:fill="FFFFFF"/>
        </w:rPr>
      </w:pPr>
      <w:r>
        <w:rPr>
          <w:rFonts w:eastAsia="MS Mincho"/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  <w:shd w:val="clear" w:color="auto" w:fill="FFFFFF"/>
        </w:rPr>
        <w:t xml:space="preserve">Відновлення захисних властивостей захисних споруд цивільного захисту, які відносяться до власності </w:t>
      </w:r>
      <w:r>
        <w:rPr>
          <w:sz w:val="28"/>
          <w:szCs w:val="28"/>
        </w:rPr>
        <w:t>Чортківської міської територіальної громади</w:t>
      </w:r>
      <w:r>
        <w:rPr>
          <w:rFonts w:eastAsia="MS Mincho"/>
          <w:color w:val="000000"/>
          <w:sz w:val="28"/>
          <w:szCs w:val="26"/>
          <w:shd w:val="clear" w:color="auto" w:fill="FFFFFF"/>
        </w:rPr>
        <w:t>;</w:t>
      </w:r>
    </w:p>
    <w:p w14:paraId="3102382B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6"/>
          <w:shd w:val="clear" w:color="auto" w:fill="FFFFFF"/>
        </w:rPr>
        <w:tab/>
        <w:t xml:space="preserve">- </w:t>
      </w:r>
      <w:r>
        <w:rPr>
          <w:sz w:val="28"/>
          <w:szCs w:val="28"/>
        </w:rPr>
        <w:t>Проведення невідкладних відновлювальних робіт (поточний, капітальний ремонти) на об’єктах комунальної власності Чортківської міської територіальної громади, що потерпіли внаслідок стихійного лиха;</w:t>
      </w:r>
    </w:p>
    <w:p w14:paraId="3D319CCB" w14:textId="77777777" w:rsidR="00925E1C" w:rsidRDefault="00925E1C" w:rsidP="00925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поповнення матеріальних запасів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паливо - мастильних матеріалів для здійснення комплексу заходів спрямованих на захист України;</w:t>
      </w:r>
    </w:p>
    <w:p w14:paraId="3358E30D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t xml:space="preserve"> </w:t>
      </w:r>
      <w:r>
        <w:rPr>
          <w:sz w:val="28"/>
          <w:szCs w:val="28"/>
        </w:rPr>
        <w:t>здійснення обстеження технічного стану та руйнувань житлових та багатоквартирних будинків розташовані на території громади після надзвичайної ситуації воєнного характеру;</w:t>
      </w:r>
    </w:p>
    <w:p w14:paraId="740B3240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t xml:space="preserve"> </w:t>
      </w:r>
      <w:r>
        <w:rPr>
          <w:sz w:val="28"/>
          <w:szCs w:val="28"/>
        </w:rPr>
        <w:t>здійснення закупівлі генераторів для забезпечення функціонування безперебійної подач електроенергії на необхідних об’єктах та закупівля паливно-мастильних матеріалів</w:t>
      </w:r>
    </w:p>
    <w:p w14:paraId="6C93BADB" w14:textId="77777777" w:rsidR="00925E1C" w:rsidRDefault="00925E1C" w:rsidP="00925E1C">
      <w:pPr>
        <w:ind w:firstLine="709"/>
        <w:jc w:val="both"/>
        <w:rPr>
          <w:color w:val="000000"/>
          <w:sz w:val="28"/>
          <w:szCs w:val="28"/>
        </w:rPr>
      </w:pPr>
    </w:p>
    <w:p w14:paraId="7A745C44" w14:textId="77777777" w:rsidR="00925E1C" w:rsidRDefault="00925E1C" w:rsidP="00925E1C">
      <w:pPr>
        <w:shd w:val="clear" w:color="auto" w:fill="FFFFFF"/>
        <w:jc w:val="center"/>
        <w:rPr>
          <w:rFonts w:eastAsia="MS Mincho"/>
          <w:sz w:val="28"/>
        </w:rPr>
      </w:pPr>
      <w:r>
        <w:rPr>
          <w:b/>
          <w:spacing w:val="7"/>
          <w:sz w:val="28"/>
          <w:szCs w:val="28"/>
        </w:rPr>
        <w:t>5. Перелік завдань, заходів</w:t>
      </w:r>
      <w:r>
        <w:rPr>
          <w:b/>
          <w:sz w:val="28"/>
          <w:szCs w:val="28"/>
        </w:rPr>
        <w:t xml:space="preserve"> програми</w:t>
      </w:r>
      <w:r>
        <w:rPr>
          <w:b/>
          <w:spacing w:val="7"/>
          <w:sz w:val="28"/>
          <w:szCs w:val="28"/>
        </w:rPr>
        <w:t xml:space="preserve"> та результативні показники</w:t>
      </w:r>
    </w:p>
    <w:p w14:paraId="5D048E85" w14:textId="77777777" w:rsidR="00925E1C" w:rsidRDefault="00925E1C" w:rsidP="00925E1C">
      <w:pPr>
        <w:ind w:firstLine="709"/>
        <w:jc w:val="both"/>
        <w:rPr>
          <w:sz w:val="28"/>
        </w:rPr>
      </w:pPr>
      <w:r>
        <w:rPr>
          <w:sz w:val="28"/>
        </w:rPr>
        <w:t xml:space="preserve">Реалізація заходів Програми забезпечить створення умов для дотримання належного </w:t>
      </w:r>
      <w:r>
        <w:rPr>
          <w:bCs/>
          <w:sz w:val="28"/>
          <w:szCs w:val="28"/>
        </w:rPr>
        <w:t xml:space="preserve">мінімально достатнього рівня безпеки населення і територій </w:t>
      </w:r>
      <w:r>
        <w:rPr>
          <w:sz w:val="28"/>
          <w:szCs w:val="28"/>
        </w:rPr>
        <w:t>Чортківської міської територіальної громади</w:t>
      </w:r>
      <w:r>
        <w:rPr>
          <w:bCs/>
          <w:sz w:val="28"/>
          <w:szCs w:val="28"/>
        </w:rPr>
        <w:t xml:space="preserve"> від надзвичайних ситуацій техногенного та природного характеру і виконання</w:t>
      </w:r>
      <w:r>
        <w:rPr>
          <w:sz w:val="28"/>
        </w:rPr>
        <w:t xml:space="preserve"> завдань з питань запобігання виникненню надзвичайних ситуацій та гарантованої ліквідації їх наслідків.</w:t>
      </w:r>
    </w:p>
    <w:p w14:paraId="12DC5ADD" w14:textId="77777777" w:rsidR="00925E1C" w:rsidRDefault="00925E1C" w:rsidP="00925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шляхами досягнення цілей Програми є наступні:</w:t>
      </w:r>
    </w:p>
    <w:p w14:paraId="2A967BE5" w14:textId="77777777" w:rsidR="00925E1C" w:rsidRDefault="00925E1C" w:rsidP="00925E1C">
      <w:pPr>
        <w:pStyle w:val="1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- щорічне проведення заходів з поповнення використаних матеріальних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запасів та коригування їх номенклатури за результатами здійснення заходів із запобіганням виникнення критичної ситуації яка може виникнути при лікуванні гострої респіраторної інфекції COVID-19 та проведення аварійно-відновлювальних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коронавірусом COVID-19;</w:t>
      </w:r>
    </w:p>
    <w:p w14:paraId="6A1BCF17" w14:textId="77777777" w:rsidR="00925E1C" w:rsidRDefault="00925E1C" w:rsidP="00925E1C">
      <w:pPr>
        <w:pStyle w:val="1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 п</w:t>
      </w:r>
      <w:r>
        <w:rPr>
          <w:rFonts w:ascii="Times New Roman" w:hAnsi="Times New Roman" w:cs="Times New Roman"/>
          <w:sz w:val="28"/>
          <w:szCs w:val="28"/>
        </w:rPr>
        <w:t>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заходах;</w:t>
      </w:r>
    </w:p>
    <w:p w14:paraId="47E48976" w14:textId="77777777" w:rsidR="00925E1C" w:rsidRDefault="00925E1C" w:rsidP="00925E1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- с</w:t>
      </w:r>
      <w:r>
        <w:rPr>
          <w:sz w:val="28"/>
          <w:szCs w:val="28"/>
        </w:rPr>
        <w:t>творення резерву для утилізації небезпечних хімічних речовин з території Чортківської міської територіальної громади</w:t>
      </w:r>
      <w:r>
        <w:rPr>
          <w:rFonts w:eastAsia="MS Mincho"/>
          <w:sz w:val="28"/>
          <w:szCs w:val="28"/>
        </w:rPr>
        <w:t>;</w:t>
      </w:r>
    </w:p>
    <w:p w14:paraId="257A411F" w14:textId="77777777" w:rsidR="00925E1C" w:rsidRDefault="00925E1C" w:rsidP="00925E1C">
      <w:pPr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ab/>
        <w:t>- п</w:t>
      </w:r>
      <w:r>
        <w:rPr>
          <w:sz w:val="28"/>
          <w:szCs w:val="28"/>
          <w:shd w:val="clear" w:color="auto" w:fill="FFFFFF"/>
        </w:rPr>
        <w:t xml:space="preserve">ридбання протиепідемічних препаратів та виконання робіт по дезінфекції в тому числі </w:t>
      </w:r>
      <w:r>
        <w:rPr>
          <w:rFonts w:eastAsia="MS Mincho"/>
          <w:sz w:val="28"/>
          <w:szCs w:val="28"/>
        </w:rPr>
        <w:t xml:space="preserve"> препаратів з попередження розповсюдження захворюваності на гостру респіраторну інфекцію, спричинену коронавірусом COVID-19</w:t>
      </w:r>
      <w:r>
        <w:rPr>
          <w:rFonts w:eastAsia="MS Mincho"/>
          <w:color w:val="000000"/>
          <w:sz w:val="28"/>
          <w:szCs w:val="28"/>
        </w:rPr>
        <w:t>;</w:t>
      </w:r>
    </w:p>
    <w:p w14:paraId="5E210027" w14:textId="77777777" w:rsidR="00925E1C" w:rsidRDefault="00925E1C" w:rsidP="00925E1C">
      <w:pPr>
        <w:jc w:val="both"/>
        <w:rPr>
          <w:rFonts w:eastAsia="MS Mincho"/>
          <w:color w:val="000000"/>
          <w:sz w:val="28"/>
          <w:szCs w:val="26"/>
          <w:shd w:val="clear" w:color="auto" w:fill="FFFFFF"/>
        </w:rPr>
      </w:pPr>
      <w:r>
        <w:rPr>
          <w:rFonts w:eastAsia="MS Mincho"/>
          <w:color w:val="000000"/>
          <w:sz w:val="28"/>
          <w:szCs w:val="28"/>
        </w:rPr>
        <w:tab/>
        <w:t>- в</w:t>
      </w:r>
      <w:r>
        <w:rPr>
          <w:sz w:val="28"/>
          <w:szCs w:val="28"/>
          <w:shd w:val="clear" w:color="auto" w:fill="FFFFFF"/>
        </w:rPr>
        <w:t xml:space="preserve">ідновлення захисних властивостей захисних споруд цивільного захисту, які відносяться до власності </w:t>
      </w:r>
      <w:r>
        <w:rPr>
          <w:sz w:val="28"/>
          <w:szCs w:val="28"/>
        </w:rPr>
        <w:t>Чортківської міської територіальної громади</w:t>
      </w:r>
      <w:r>
        <w:rPr>
          <w:rFonts w:eastAsia="MS Mincho"/>
          <w:color w:val="000000"/>
          <w:sz w:val="28"/>
          <w:szCs w:val="26"/>
          <w:shd w:val="clear" w:color="auto" w:fill="FFFFFF"/>
        </w:rPr>
        <w:t>;</w:t>
      </w:r>
    </w:p>
    <w:p w14:paraId="330FB35B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6"/>
          <w:shd w:val="clear" w:color="auto" w:fill="FFFFFF"/>
        </w:rPr>
        <w:tab/>
        <w:t>- п</w:t>
      </w:r>
      <w:r>
        <w:rPr>
          <w:sz w:val="28"/>
          <w:szCs w:val="28"/>
        </w:rPr>
        <w:t>роведення невідкладних відновлювальних робіт (поточний, капітальний ремонти) на об’єктах комунальної власності Чортківської міської територіальної громади, що потерпіли внаслідок стихійного лиха.</w:t>
      </w:r>
    </w:p>
    <w:p w14:paraId="7C608611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поповнення матеріальних запасів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паливо - мастильних матеріалів для здійснення комплексу заходів спрямованих на захист України;</w:t>
      </w:r>
    </w:p>
    <w:p w14:paraId="1E043C7A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t xml:space="preserve"> </w:t>
      </w:r>
      <w:r>
        <w:rPr>
          <w:sz w:val="28"/>
          <w:szCs w:val="28"/>
        </w:rPr>
        <w:t>здійснення обстеження технічного стану та руйнувань житлових та багатоквартирних будинків розташовані на території громади після надзвичайної ситуації воєнного характеру;</w:t>
      </w:r>
    </w:p>
    <w:p w14:paraId="2390E95E" w14:textId="77777777" w:rsidR="00925E1C" w:rsidRDefault="00925E1C" w:rsidP="00925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t xml:space="preserve"> </w:t>
      </w:r>
      <w:r>
        <w:rPr>
          <w:sz w:val="28"/>
          <w:szCs w:val="28"/>
        </w:rPr>
        <w:t>здійснення закупівлі генераторів для забезпечення функціонування безперебійної подач електроенергії на необхідних об’єктах та закупівля паливно-мастильних матеріалів</w:t>
      </w:r>
    </w:p>
    <w:p w14:paraId="095574D9" w14:textId="77777777" w:rsidR="00925E1C" w:rsidRDefault="00925E1C" w:rsidP="00925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програми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59"/>
        <w:gridCol w:w="1417"/>
        <w:gridCol w:w="1418"/>
        <w:gridCol w:w="1984"/>
      </w:tblGrid>
      <w:tr w:rsidR="00925E1C" w14:paraId="5FE739B1" w14:textId="77777777" w:rsidTr="00925E1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5710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</w:t>
            </w:r>
          </w:p>
          <w:p w14:paraId="26C8DD6D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залучити на виконання програми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58F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виконання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2F3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витрат на виконання програми </w:t>
            </w:r>
          </w:p>
          <w:p w14:paraId="0898905F" w14:textId="77777777" w:rsidR="00925E1C" w:rsidRDefault="00925E1C">
            <w:pPr>
              <w:jc w:val="center"/>
              <w:rPr>
                <w:sz w:val="28"/>
                <w:szCs w:val="28"/>
              </w:rPr>
            </w:pPr>
          </w:p>
        </w:tc>
      </w:tr>
      <w:tr w:rsidR="00925E1C" w14:paraId="6507CAFA" w14:textId="77777777" w:rsidTr="00925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2972" w14:textId="77777777" w:rsidR="00925E1C" w:rsidRDefault="00925E1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D4B4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282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C42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0A15" w14:textId="77777777" w:rsidR="00925E1C" w:rsidRDefault="00925E1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25E1C" w14:paraId="301B937A" w14:textId="77777777" w:rsidTr="00925E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D114" w14:textId="77777777" w:rsidR="00925E1C" w:rsidRDefault="00925E1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DA8F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882D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F33A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B97B" w14:textId="77777777" w:rsidR="00925E1C" w:rsidRDefault="00925E1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25E1C" w14:paraId="69DEBDDD" w14:textId="77777777" w:rsidTr="00925E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8976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ресурсів, усього,</w:t>
            </w:r>
          </w:p>
          <w:p w14:paraId="62A73B0C" w14:textId="77777777" w:rsidR="00925E1C" w:rsidRDefault="00925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2AA1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2670,0 тис. грн..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3237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 тис.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25A5" w14:textId="77777777" w:rsidR="00925E1C" w:rsidRDefault="0092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 тис.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797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7910,0 тис. грн.</w:t>
            </w:r>
          </w:p>
        </w:tc>
      </w:tr>
      <w:tr w:rsidR="00925E1C" w14:paraId="09E9D584" w14:textId="77777777" w:rsidTr="00925E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C877" w14:textId="77777777" w:rsidR="00925E1C" w:rsidRDefault="003E39A0" w:rsidP="003E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25E1C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територіальної громади </w:t>
            </w:r>
            <w:r w:rsidR="00925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666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2670,0 тис. грн..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D798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 тис.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BAE" w14:textId="77777777" w:rsidR="00925E1C" w:rsidRDefault="00925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2620,0 тис.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68D" w14:textId="77777777" w:rsidR="00925E1C" w:rsidRDefault="0092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7910,0 тис. грн.</w:t>
            </w:r>
          </w:p>
        </w:tc>
      </w:tr>
    </w:tbl>
    <w:p w14:paraId="6AB0D575" w14:textId="77777777" w:rsidR="00925E1C" w:rsidRDefault="00925E1C" w:rsidP="00925E1C">
      <w:pPr>
        <w:jc w:val="both"/>
        <w:rPr>
          <w:sz w:val="28"/>
          <w:szCs w:val="28"/>
          <w:lang w:eastAsia="uk-UA"/>
        </w:rPr>
      </w:pPr>
    </w:p>
    <w:p w14:paraId="1CF9E5AA" w14:textId="77777777" w:rsidR="00925E1C" w:rsidRDefault="00925E1C" w:rsidP="00925E1C">
      <w:pPr>
        <w:jc w:val="center"/>
        <w:rPr>
          <w:b/>
          <w:bCs/>
          <w:sz w:val="28"/>
          <w:szCs w:val="28"/>
        </w:rPr>
      </w:pPr>
    </w:p>
    <w:p w14:paraId="39EC5D69" w14:textId="77777777" w:rsidR="00604AF0" w:rsidRDefault="00604AF0" w:rsidP="00925E1C">
      <w:pPr>
        <w:jc w:val="center"/>
        <w:rPr>
          <w:b/>
          <w:bCs/>
          <w:sz w:val="28"/>
          <w:szCs w:val="28"/>
        </w:rPr>
      </w:pPr>
    </w:p>
    <w:p w14:paraId="3BC856E4" w14:textId="77777777" w:rsidR="00604AF0" w:rsidRDefault="00604AF0" w:rsidP="00925E1C">
      <w:pPr>
        <w:jc w:val="center"/>
        <w:rPr>
          <w:b/>
          <w:bCs/>
          <w:sz w:val="28"/>
          <w:szCs w:val="28"/>
        </w:rPr>
      </w:pPr>
    </w:p>
    <w:p w14:paraId="0FBA4930" w14:textId="77777777" w:rsidR="00604AF0" w:rsidRDefault="00604AF0" w:rsidP="00925E1C">
      <w:pPr>
        <w:jc w:val="center"/>
        <w:rPr>
          <w:b/>
          <w:bCs/>
          <w:sz w:val="28"/>
          <w:szCs w:val="28"/>
        </w:rPr>
      </w:pPr>
    </w:p>
    <w:p w14:paraId="7896808A" w14:textId="77777777" w:rsidR="00604AF0" w:rsidRDefault="00604AF0" w:rsidP="00925E1C">
      <w:pPr>
        <w:jc w:val="center"/>
        <w:rPr>
          <w:b/>
          <w:bCs/>
          <w:sz w:val="28"/>
          <w:szCs w:val="28"/>
        </w:rPr>
      </w:pPr>
    </w:p>
    <w:p w14:paraId="40CE20A0" w14:textId="77777777" w:rsidR="00604AF0" w:rsidRDefault="00604AF0" w:rsidP="00925E1C">
      <w:pPr>
        <w:jc w:val="center"/>
        <w:rPr>
          <w:b/>
          <w:bCs/>
          <w:sz w:val="28"/>
          <w:szCs w:val="28"/>
        </w:rPr>
      </w:pPr>
    </w:p>
    <w:p w14:paraId="3EC66295" w14:textId="77777777" w:rsidR="00604AF0" w:rsidRDefault="00604AF0" w:rsidP="00925E1C">
      <w:pPr>
        <w:jc w:val="center"/>
        <w:rPr>
          <w:b/>
          <w:bCs/>
          <w:sz w:val="28"/>
          <w:szCs w:val="28"/>
        </w:rPr>
      </w:pPr>
    </w:p>
    <w:p w14:paraId="5BC0BA68" w14:textId="77777777" w:rsidR="00604AF0" w:rsidRDefault="00604AF0" w:rsidP="00925E1C">
      <w:pPr>
        <w:jc w:val="center"/>
        <w:rPr>
          <w:b/>
          <w:bCs/>
          <w:sz w:val="28"/>
          <w:szCs w:val="28"/>
        </w:rPr>
      </w:pPr>
    </w:p>
    <w:p w14:paraId="0BBBFE2D" w14:textId="77777777" w:rsidR="00413123" w:rsidRDefault="00413123" w:rsidP="00925E1C">
      <w:pPr>
        <w:jc w:val="center"/>
        <w:rPr>
          <w:b/>
          <w:bCs/>
          <w:sz w:val="28"/>
          <w:szCs w:val="28"/>
        </w:rPr>
      </w:pPr>
    </w:p>
    <w:p w14:paraId="4612C862" w14:textId="77777777" w:rsidR="00925E1C" w:rsidRDefault="00925E1C" w:rsidP="00925E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Напрямки діяльності та заходи програми</w:t>
      </w:r>
    </w:p>
    <w:tbl>
      <w:tblPr>
        <w:tblW w:w="0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556"/>
        <w:gridCol w:w="4243"/>
        <w:gridCol w:w="1134"/>
        <w:gridCol w:w="1276"/>
        <w:gridCol w:w="1276"/>
        <w:gridCol w:w="1276"/>
      </w:tblGrid>
      <w:tr w:rsidR="00925E1C" w14:paraId="4877D7D4" w14:textId="77777777" w:rsidTr="00925E1C">
        <w:trPr>
          <w:trHeight w:val="8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E2EBE" w14:textId="77777777" w:rsidR="00925E1C" w:rsidRDefault="00925E1C">
            <w:pPr>
              <w:jc w:val="center"/>
            </w:pPr>
            <w:r>
              <w:t>№</w:t>
            </w:r>
          </w:p>
          <w:p w14:paraId="24741261" w14:textId="77777777" w:rsidR="00925E1C" w:rsidRDefault="00925E1C">
            <w:pPr>
              <w:jc w:val="center"/>
            </w:pPr>
            <w:r>
              <w:t>з/п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1E789" w14:textId="77777777" w:rsidR="00925E1C" w:rsidRDefault="00925E1C">
            <w:pPr>
              <w:jc w:val="center"/>
              <w:rPr>
                <w:kern w:val="2"/>
              </w:rPr>
            </w:pPr>
            <w: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C3382" w14:textId="77777777" w:rsidR="00925E1C" w:rsidRDefault="00925E1C">
            <w:pPr>
              <w:jc w:val="center"/>
              <w:rPr>
                <w:kern w:val="2"/>
              </w:rPr>
            </w:pPr>
            <w: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0D9AC" w14:textId="77777777" w:rsidR="00925E1C" w:rsidRDefault="00925E1C">
            <w:pPr>
              <w:jc w:val="center"/>
              <w:rPr>
                <w:kern w:val="2"/>
              </w:rPr>
            </w:pPr>
            <w:r>
              <w:t>Сума коштів, на проведення заходу 2024 році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4DFD" w14:textId="77777777" w:rsidR="00925E1C" w:rsidRDefault="00925E1C">
            <w:pPr>
              <w:jc w:val="center"/>
              <w:rPr>
                <w:kern w:val="2"/>
              </w:rPr>
            </w:pPr>
            <w:r>
              <w:t>Сума коштів, на проведення заходу 2025 році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A6B8" w14:textId="77777777" w:rsidR="00925E1C" w:rsidRDefault="00925E1C">
            <w:pPr>
              <w:jc w:val="center"/>
              <w:rPr>
                <w:kern w:val="2"/>
              </w:rPr>
            </w:pPr>
            <w:r>
              <w:t xml:space="preserve">Сума коштів, на проведення заходу 2026 році </w:t>
            </w:r>
          </w:p>
        </w:tc>
      </w:tr>
      <w:tr w:rsidR="00925E1C" w14:paraId="2BB041DA" w14:textId="77777777" w:rsidTr="00925E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FCAF0" w14:textId="77777777" w:rsidR="00925E1C" w:rsidRDefault="00925E1C">
            <w:pPr>
              <w:jc w:val="center"/>
            </w:pPr>
            <w: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93ABE" w14:textId="77777777" w:rsidR="00925E1C" w:rsidRDefault="00925E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F77E5" w14:textId="77777777" w:rsidR="00925E1C" w:rsidRDefault="00925E1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7631C" w14:textId="77777777" w:rsidR="00925E1C" w:rsidRDefault="00925E1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F79F" w14:textId="77777777" w:rsidR="00925E1C" w:rsidRDefault="00925E1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6F6A" w14:textId="77777777" w:rsidR="00925E1C" w:rsidRDefault="00925E1C">
            <w:pPr>
              <w:snapToGrid w:val="0"/>
              <w:jc w:val="center"/>
            </w:pPr>
          </w:p>
        </w:tc>
      </w:tr>
      <w:tr w:rsidR="00925E1C" w14:paraId="4BF7ED08" w14:textId="77777777" w:rsidTr="00925E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B03EA" w14:textId="77777777" w:rsidR="00925E1C" w:rsidRDefault="00925E1C">
            <w:pPr>
              <w:jc w:val="center"/>
              <w:rPr>
                <w:rFonts w:eastAsia="MS Mincho"/>
              </w:rPr>
            </w:pPr>
            <w: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1F8EF" w14:textId="77777777" w:rsidR="00925E1C" w:rsidRDefault="00925E1C">
            <w:pPr>
              <w:jc w:val="both"/>
              <w:rPr>
                <w:kern w:val="2"/>
              </w:rPr>
            </w:pPr>
            <w:r>
              <w:rPr>
                <w:rFonts w:eastAsia="MS Mincho"/>
              </w:rPr>
              <w:t>Щорічне проведення заходів з поповнення використаних матеріальних запасів та коригування їх номенклатури за результатами здійснення заходів із запобіганням виникнення критичної ситуації яка може виникнути при лікуванні гострої респіраторної інфекції COVID-19 та проведення аварійно-відновлювальних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коронавірусом COVID-19.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A2E5" w14:textId="77777777" w:rsidR="00925E1C" w:rsidRDefault="00925E1C">
            <w:pPr>
              <w:jc w:val="center"/>
              <w:rPr>
                <w:kern w:val="2"/>
              </w:rPr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0FC45" w14:textId="77777777" w:rsidR="00925E1C" w:rsidRDefault="00925E1C">
            <w:pPr>
              <w:jc w:val="center"/>
              <w:rPr>
                <w:kern w:val="2"/>
              </w:rPr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A84B6" w14:textId="77777777" w:rsidR="00925E1C" w:rsidRDefault="00925E1C">
            <w:pPr>
              <w:jc w:val="center"/>
              <w:rPr>
                <w:kern w:val="2"/>
              </w:rPr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02F3" w14:textId="77777777" w:rsidR="00925E1C" w:rsidRDefault="00925E1C">
            <w:pPr>
              <w:jc w:val="center"/>
              <w:rPr>
                <w:kern w:val="2"/>
              </w:rPr>
            </w:pPr>
            <w:r>
              <w:t>500</w:t>
            </w:r>
          </w:p>
        </w:tc>
      </w:tr>
      <w:tr w:rsidR="00925E1C" w14:paraId="7F68FB5B" w14:textId="77777777" w:rsidTr="00925E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3410" w14:textId="77777777" w:rsidR="00925E1C" w:rsidRDefault="00925E1C">
            <w:pPr>
              <w:jc w:val="center"/>
            </w:pPr>
            <w: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2E95C" w14:textId="77777777" w:rsidR="00925E1C" w:rsidRDefault="00925E1C">
            <w:pPr>
              <w:jc w:val="both"/>
              <w:rPr>
                <w:kern w:val="2"/>
              </w:rPr>
            </w:pPr>
            <w:r>
              <w:t>Проведення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F33F4" w14:textId="77777777" w:rsidR="00925E1C" w:rsidRDefault="00925E1C">
            <w:pPr>
              <w:jc w:val="center"/>
              <w:rPr>
                <w:kern w:val="2"/>
              </w:rPr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91290" w14:textId="77777777" w:rsidR="00925E1C" w:rsidRDefault="00925E1C">
            <w:pPr>
              <w:jc w:val="center"/>
              <w:rPr>
                <w:kern w:val="2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9E45F" w14:textId="77777777" w:rsidR="00925E1C" w:rsidRDefault="00925E1C">
            <w:pPr>
              <w:jc w:val="center"/>
              <w:rPr>
                <w:kern w:val="2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E3FC" w14:textId="77777777" w:rsidR="00925E1C" w:rsidRDefault="00925E1C">
            <w:pPr>
              <w:jc w:val="center"/>
              <w:rPr>
                <w:kern w:val="2"/>
              </w:rPr>
            </w:pPr>
            <w:r>
              <w:t>20</w:t>
            </w:r>
          </w:p>
        </w:tc>
      </w:tr>
      <w:tr w:rsidR="00925E1C" w14:paraId="5F86A194" w14:textId="77777777" w:rsidTr="00925E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FD6D4" w14:textId="77777777" w:rsidR="00925E1C" w:rsidRDefault="00925E1C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17E20" w14:textId="77777777" w:rsidR="00925E1C" w:rsidRDefault="00925E1C">
            <w:pPr>
              <w:jc w:val="both"/>
              <w:rPr>
                <w:kern w:val="2"/>
              </w:rPr>
            </w:pPr>
            <w:r>
              <w:t>Створення резерву для утилізації небезпечних хімічних речовин з території Чортківської міської територіальної громади.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055E3" w14:textId="77777777" w:rsidR="00925E1C" w:rsidRDefault="00925E1C">
            <w:pPr>
              <w:jc w:val="center"/>
              <w:rPr>
                <w:kern w:val="2"/>
              </w:rPr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BAB26" w14:textId="77777777" w:rsidR="00925E1C" w:rsidRDefault="00925E1C">
            <w:pPr>
              <w:jc w:val="center"/>
              <w:rPr>
                <w:kern w:val="2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A7CB" w14:textId="77777777" w:rsidR="00925E1C" w:rsidRDefault="00925E1C">
            <w:pPr>
              <w:jc w:val="center"/>
              <w:rPr>
                <w:kern w:val="2"/>
              </w:rPr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1287" w14:textId="77777777" w:rsidR="00925E1C" w:rsidRDefault="00925E1C">
            <w:pPr>
              <w:jc w:val="center"/>
              <w:rPr>
                <w:kern w:val="2"/>
              </w:rPr>
            </w:pPr>
            <w:r>
              <w:t>150</w:t>
            </w:r>
          </w:p>
        </w:tc>
      </w:tr>
      <w:tr w:rsidR="00925E1C" w14:paraId="1F65B148" w14:textId="77777777" w:rsidTr="00925E1C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1911E" w14:textId="77777777" w:rsidR="00925E1C" w:rsidRDefault="00925E1C">
            <w:pPr>
              <w:jc w:val="center"/>
              <w:rPr>
                <w:color w:val="000000"/>
                <w:shd w:val="clear" w:color="auto" w:fill="FFFFFF"/>
              </w:rPr>
            </w:pPr>
            <w:r>
              <w:t>4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90A62" w14:textId="73C8C968" w:rsidR="00925E1C" w:rsidRDefault="00925E1C">
            <w:pPr>
              <w:jc w:val="both"/>
              <w:rPr>
                <w:kern w:val="2"/>
              </w:rPr>
            </w:pPr>
            <w:r>
              <w:rPr>
                <w:shd w:val="clear" w:color="auto" w:fill="FFFFFF"/>
              </w:rPr>
              <w:t xml:space="preserve">Придбання протиепідемічних препаратів та виконання робіт по дезінфекції в тому числі </w:t>
            </w:r>
            <w:r>
              <w:rPr>
                <w:rFonts w:eastAsia="MS Mincho"/>
              </w:rPr>
              <w:t xml:space="preserve"> препаратів з попередження розповсюдження захворюваності на гостру респіраторну інфекцію, </w:t>
            </w:r>
            <w:r w:rsidR="0079394A">
              <w:rPr>
                <w:rFonts w:eastAsia="MS Mincho"/>
                <w:lang w:val="en-US"/>
              </w:rPr>
              <w:t>(</w:t>
            </w:r>
            <w:r w:rsidR="0079394A">
              <w:rPr>
                <w:rFonts w:eastAsia="MS Mincho"/>
              </w:rPr>
              <w:t xml:space="preserve">в тому числі </w:t>
            </w:r>
            <w:r>
              <w:rPr>
                <w:rFonts w:eastAsia="MS Mincho"/>
              </w:rPr>
              <w:t>COVID-19</w:t>
            </w:r>
            <w:r w:rsidR="0079394A">
              <w:rPr>
                <w:rFonts w:eastAsia="MS Mincho"/>
              </w:rPr>
              <w:t>)</w:t>
            </w:r>
            <w:r>
              <w:rPr>
                <w:rFonts w:eastAsia="MS Mincho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2D50" w14:textId="77777777" w:rsidR="00925E1C" w:rsidRDefault="00925E1C">
            <w:pPr>
              <w:jc w:val="center"/>
              <w:rPr>
                <w:kern w:val="2"/>
              </w:rPr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073C7E" w14:textId="77777777" w:rsidR="00925E1C" w:rsidRDefault="00925E1C">
            <w:pPr>
              <w:jc w:val="center"/>
              <w:rPr>
                <w:kern w:val="2"/>
              </w:rPr>
            </w:pPr>
            <w:r>
              <w:t>100</w:t>
            </w:r>
          </w:p>
          <w:p w14:paraId="37A86CDD" w14:textId="77777777" w:rsidR="00925E1C" w:rsidRDefault="00925E1C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31E0" w14:textId="77777777" w:rsidR="00925E1C" w:rsidRDefault="00925E1C">
            <w:pPr>
              <w:jc w:val="center"/>
              <w:rPr>
                <w:kern w:val="2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452D" w14:textId="77777777" w:rsidR="00925E1C" w:rsidRDefault="00925E1C">
            <w:pPr>
              <w:jc w:val="center"/>
              <w:rPr>
                <w:kern w:val="2"/>
              </w:rPr>
            </w:pPr>
            <w:r>
              <w:t>100</w:t>
            </w:r>
          </w:p>
        </w:tc>
      </w:tr>
      <w:tr w:rsidR="00925E1C" w14:paraId="3A2E9232" w14:textId="77777777" w:rsidTr="00925E1C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EDA38" w14:textId="77777777" w:rsidR="00925E1C" w:rsidRDefault="00925E1C">
            <w:pPr>
              <w:jc w:val="center"/>
              <w:rPr>
                <w:color w:val="000000"/>
                <w:shd w:val="clear" w:color="auto" w:fill="FFFFFF"/>
              </w:rPr>
            </w:pPr>
            <w:r>
              <w:t>5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65FA0" w14:textId="77777777" w:rsidR="00925E1C" w:rsidRDefault="00925E1C">
            <w:pPr>
              <w:shd w:val="clear" w:color="auto" w:fill="FFFFFF"/>
              <w:jc w:val="both"/>
              <w:rPr>
                <w:kern w:val="2"/>
              </w:rPr>
            </w:pPr>
            <w:r>
              <w:rPr>
                <w:shd w:val="clear" w:color="auto" w:fill="FFFFFF"/>
              </w:rPr>
              <w:t xml:space="preserve">Відновлення захисних властивостей захисних споруд цивільного захисту, які відносяться до власності </w:t>
            </w:r>
            <w:r>
              <w:t>Чортківської міської територіальної громади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F4953" w14:textId="77777777" w:rsidR="00925E1C" w:rsidRDefault="00925E1C">
            <w:pPr>
              <w:jc w:val="center"/>
              <w:rPr>
                <w:kern w:val="2"/>
              </w:rPr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CEAF1" w14:textId="77777777" w:rsidR="00925E1C" w:rsidRDefault="00925E1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E7B5" w14:textId="77777777" w:rsidR="00925E1C" w:rsidRDefault="00925E1C">
            <w:pPr>
              <w:jc w:val="center"/>
              <w:rPr>
                <w:kern w:val="2"/>
              </w:rPr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E186" w14:textId="77777777" w:rsidR="00925E1C" w:rsidRDefault="00925E1C">
            <w:pPr>
              <w:jc w:val="center"/>
              <w:rPr>
                <w:kern w:val="2"/>
              </w:rPr>
            </w:pPr>
            <w:r>
              <w:t>500</w:t>
            </w:r>
          </w:p>
        </w:tc>
      </w:tr>
      <w:tr w:rsidR="00925E1C" w14:paraId="02189AB7" w14:textId="77777777" w:rsidTr="00925E1C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B4AB4" w14:textId="77777777" w:rsidR="00925E1C" w:rsidRDefault="00925E1C">
            <w:pPr>
              <w:jc w:val="center"/>
            </w:pPr>
            <w:r>
              <w:t>6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D9A41" w14:textId="77777777" w:rsidR="00925E1C" w:rsidRDefault="00925E1C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Проведення невідкладних відновлювальних робіт (поточний, капітальний ремонти) на об’єктах комунальної власності Чортківської міської ради, що потерпіли внаслідок стихійного лиха та надзвичайних ситуацій.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398AA" w14:textId="77777777" w:rsidR="00925E1C" w:rsidRDefault="00925E1C">
            <w:pPr>
              <w:jc w:val="center"/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47EB5" w14:textId="77777777" w:rsidR="00925E1C" w:rsidRDefault="00925E1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D480" w14:textId="77777777" w:rsidR="00925E1C" w:rsidRDefault="00925E1C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F7CF" w14:textId="77777777" w:rsidR="00925E1C" w:rsidRDefault="00925E1C">
            <w:pPr>
              <w:jc w:val="center"/>
            </w:pPr>
            <w:r>
              <w:t>500</w:t>
            </w:r>
          </w:p>
        </w:tc>
      </w:tr>
      <w:tr w:rsidR="00925E1C" w14:paraId="4282AFE2" w14:textId="77777777" w:rsidTr="00925E1C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42225" w14:textId="77777777" w:rsidR="00925E1C" w:rsidRDefault="00925E1C">
            <w:pPr>
              <w:jc w:val="center"/>
            </w:pPr>
            <w:r>
              <w:t>7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E99BF" w14:textId="77777777" w:rsidR="00925E1C" w:rsidRDefault="00925E1C">
            <w:pPr>
              <w:adjustRightInd w:val="0"/>
              <w:jc w:val="both"/>
            </w:pPr>
            <w:r>
              <w:t xml:space="preserve">Поповнення матеріальних запасів в </w:t>
            </w:r>
            <w:proofErr w:type="spellStart"/>
            <w:r>
              <w:t>т.ч</w:t>
            </w:r>
            <w:proofErr w:type="spellEnd"/>
            <w:r>
              <w:t>. паливо - мастильних матеріалів для здійснення комплексу заходів спрямованих на захист України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CF69E" w14:textId="77777777" w:rsidR="00925E1C" w:rsidRDefault="00925E1C">
            <w:pPr>
              <w:jc w:val="center"/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DC582" w14:textId="77777777" w:rsidR="00925E1C" w:rsidRDefault="00925E1C">
            <w:pPr>
              <w:adjustRightInd w:val="0"/>
              <w:spacing w:line="360" w:lineRule="auto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CD9A" w14:textId="77777777" w:rsidR="00925E1C" w:rsidRDefault="00925E1C">
            <w:pPr>
              <w:adjustRightInd w:val="0"/>
              <w:spacing w:line="360" w:lineRule="auto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6612" w14:textId="77777777" w:rsidR="00925E1C" w:rsidRDefault="00925E1C">
            <w:pPr>
              <w:adjustRightInd w:val="0"/>
              <w:spacing w:line="360" w:lineRule="auto"/>
              <w:jc w:val="center"/>
            </w:pPr>
            <w:r>
              <w:t>500</w:t>
            </w:r>
          </w:p>
        </w:tc>
      </w:tr>
      <w:tr w:rsidR="00925E1C" w14:paraId="7C608329" w14:textId="77777777" w:rsidTr="00925E1C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247CC" w14:textId="77777777" w:rsidR="00925E1C" w:rsidRDefault="00925E1C">
            <w:pPr>
              <w:jc w:val="center"/>
            </w:pPr>
            <w:r>
              <w:t>8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916A8" w14:textId="77777777" w:rsidR="00925E1C" w:rsidRDefault="00925E1C">
            <w:pPr>
              <w:adjustRightInd w:val="0"/>
            </w:pPr>
            <w:r>
              <w:t>Здійснити обстеження технічного стану та руйнувань житлових та багатоквартирних будинків розташовані на території громади після надзвичайної ситуації воєнного характеру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6F1B1" w14:textId="77777777" w:rsidR="00925E1C" w:rsidRDefault="00925E1C">
            <w:pPr>
              <w:jc w:val="center"/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2D1CA" w14:textId="77777777" w:rsidR="00925E1C" w:rsidRDefault="00925E1C">
            <w:pPr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EF5" w14:textId="77777777" w:rsidR="00925E1C" w:rsidRDefault="00925E1C">
            <w:pPr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581F" w14:textId="77777777" w:rsidR="00925E1C" w:rsidRDefault="00925E1C">
            <w:pPr>
              <w:adjustRightInd w:val="0"/>
              <w:jc w:val="center"/>
            </w:pPr>
            <w:r>
              <w:t>50</w:t>
            </w:r>
          </w:p>
        </w:tc>
      </w:tr>
      <w:tr w:rsidR="00925E1C" w14:paraId="0D7B5C4A" w14:textId="77777777" w:rsidTr="00925E1C"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4BD4C" w14:textId="77777777" w:rsidR="00925E1C" w:rsidRDefault="00925E1C">
            <w:pPr>
              <w:jc w:val="center"/>
            </w:pPr>
            <w:r>
              <w:t>9</w:t>
            </w:r>
          </w:p>
        </w:tc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EDAC2" w14:textId="77777777" w:rsidR="00925E1C" w:rsidRDefault="00925E1C">
            <w:pPr>
              <w:adjustRightInd w:val="0"/>
            </w:pPr>
            <w:r>
              <w:t xml:space="preserve">Здійснення закупівлі генераторів для забезпечення функціонування </w:t>
            </w:r>
            <w:r>
              <w:lastRenderedPageBreak/>
              <w:t xml:space="preserve">безперебійної подач електроенергії на необхідних об’єктах та закупівля паливно-мастильних матеріалів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8B2FA0" w14:textId="77777777" w:rsidR="00925E1C" w:rsidRDefault="00925E1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EDD5F" w14:textId="77777777" w:rsidR="00925E1C" w:rsidRDefault="00925E1C">
            <w:pPr>
              <w:adjustRightInd w:val="0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73F4" w14:textId="77777777" w:rsidR="00925E1C" w:rsidRDefault="00925E1C">
            <w:pPr>
              <w:adjustRightInd w:val="0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4DF5" w14:textId="77777777" w:rsidR="00925E1C" w:rsidRDefault="00925E1C">
            <w:pPr>
              <w:adjustRightInd w:val="0"/>
              <w:jc w:val="center"/>
            </w:pPr>
            <w:r>
              <w:t>300</w:t>
            </w:r>
          </w:p>
        </w:tc>
      </w:tr>
      <w:tr w:rsidR="00925E1C" w14:paraId="48D2A094" w14:textId="77777777" w:rsidTr="00925E1C">
        <w:tc>
          <w:tcPr>
            <w:tcW w:w="47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043C5" w14:textId="77777777" w:rsidR="00925E1C" w:rsidRDefault="00925E1C">
            <w:pPr>
              <w:rPr>
                <w:kern w:val="2"/>
              </w:rPr>
            </w:pPr>
            <w:r>
              <w:rPr>
                <w:kern w:val="2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4C1F2" w14:textId="77777777" w:rsidR="00925E1C" w:rsidRDefault="00925E1C">
            <w:pPr>
              <w:jc w:val="center"/>
              <w:rPr>
                <w:kern w:val="2"/>
              </w:rPr>
            </w:pPr>
            <w:proofErr w:type="spellStart"/>
            <w:r>
              <w:t>тис.грн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1318A" w14:textId="77777777" w:rsidR="00925E1C" w:rsidRDefault="00925E1C">
            <w:pPr>
              <w:jc w:val="center"/>
              <w:rPr>
                <w:kern w:val="2"/>
              </w:rPr>
            </w:pPr>
            <w:r>
              <w:t>2670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3FB0" w14:textId="77777777" w:rsidR="00925E1C" w:rsidRDefault="00925E1C">
            <w:pPr>
              <w:jc w:val="center"/>
              <w:rPr>
                <w:kern w:val="2"/>
              </w:rPr>
            </w:pPr>
            <w:r>
              <w:t>2620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4ADC" w14:textId="77777777" w:rsidR="00925E1C" w:rsidRDefault="00925E1C">
            <w:pPr>
              <w:jc w:val="center"/>
              <w:rPr>
                <w:kern w:val="2"/>
              </w:rPr>
            </w:pPr>
            <w:r>
              <w:t>2620</w:t>
            </w:r>
          </w:p>
        </w:tc>
      </w:tr>
    </w:tbl>
    <w:p w14:paraId="5367329E" w14:textId="77777777" w:rsidR="00925E1C" w:rsidRDefault="00925E1C" w:rsidP="00925E1C">
      <w:pPr>
        <w:jc w:val="center"/>
        <w:rPr>
          <w:b/>
          <w:bCs/>
          <w:sz w:val="28"/>
          <w:szCs w:val="28"/>
          <w:lang w:eastAsia="uk-UA"/>
        </w:rPr>
      </w:pPr>
    </w:p>
    <w:p w14:paraId="390DC3F8" w14:textId="77777777" w:rsidR="00925E1C" w:rsidRDefault="00925E1C" w:rsidP="00925E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Координація та контроль за ходом виконання п</w:t>
      </w:r>
      <w:r>
        <w:rPr>
          <w:b/>
          <w:sz w:val="28"/>
          <w:szCs w:val="28"/>
        </w:rPr>
        <w:t>рограми</w:t>
      </w:r>
    </w:p>
    <w:p w14:paraId="6023E280" w14:textId="77777777" w:rsidR="00925E1C" w:rsidRDefault="00925E1C" w:rsidP="00925E1C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визначених програмою, покладається на виконавчі органи, зазначені в програмі.</w:t>
      </w:r>
    </w:p>
    <w:p w14:paraId="5BB5276F" w14:textId="77777777" w:rsidR="00925E1C" w:rsidRDefault="00925E1C" w:rsidP="00925E1C">
      <w:pPr>
        <w:pStyle w:val="2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Виконавці, які зазначені у програмі, щорічно до 15 грудня подають міському голові узагальнену інформацію про стан та результати її виконання.</w:t>
      </w:r>
    </w:p>
    <w:p w14:paraId="4FB6AC7C" w14:textId="77777777" w:rsidR="00925E1C" w:rsidRDefault="00925E1C" w:rsidP="00925E1C">
      <w:pPr>
        <w:pStyle w:val="2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 результатами здійснення заходів</w:t>
      </w:r>
      <w:r>
        <w:rPr>
          <w:sz w:val="28"/>
          <w:szCs w:val="28"/>
        </w:rPr>
        <w:t xml:space="preserve"> програми</w:t>
      </w:r>
      <w:r>
        <w:rPr>
          <w:rFonts w:eastAsia="MS Mincho"/>
          <w:sz w:val="28"/>
          <w:szCs w:val="28"/>
        </w:rPr>
        <w:t xml:space="preserve"> в кінці кожного року уточняються заходи та обсяги видатків на наступний період.</w:t>
      </w:r>
    </w:p>
    <w:p w14:paraId="2E03DEC0" w14:textId="77777777" w:rsidR="00925E1C" w:rsidRDefault="00925E1C" w:rsidP="00925E1C">
      <w:pPr>
        <w:pStyle w:val="13"/>
        <w:ind w:firstLine="720"/>
        <w:rPr>
          <w:rFonts w:ascii="Times New Roman" w:eastAsia="MS Mincho" w:hAnsi="Times New Roman" w:cs="Times New Roman"/>
          <w:sz w:val="28"/>
          <w:szCs w:val="28"/>
        </w:rPr>
      </w:pPr>
    </w:p>
    <w:p w14:paraId="65852D16" w14:textId="77777777" w:rsidR="00925E1C" w:rsidRDefault="00925E1C" w:rsidP="00925E1C">
      <w:pPr>
        <w:pStyle w:val="13"/>
        <w:ind w:firstLine="720"/>
        <w:rPr>
          <w:rFonts w:ascii="Times New Roman" w:eastAsia="MS Mincho" w:hAnsi="Times New Roman" w:cs="Times New Roman"/>
          <w:color w:val="993300"/>
          <w:sz w:val="28"/>
          <w:szCs w:val="28"/>
        </w:rPr>
      </w:pPr>
    </w:p>
    <w:p w14:paraId="411F8DD1" w14:textId="77777777" w:rsidR="00925E1C" w:rsidRDefault="00925E1C" w:rsidP="00925E1C">
      <w:pPr>
        <w:jc w:val="both"/>
        <w:rPr>
          <w:rFonts w:eastAsia="MS Mincho"/>
          <w:color w:val="993300"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Ярослав ДЗИНДРА </w:t>
      </w:r>
    </w:p>
    <w:p w14:paraId="7290692F" w14:textId="77777777" w:rsidR="00925E1C" w:rsidRDefault="00925E1C" w:rsidP="00925E1C">
      <w:pPr>
        <w:pStyle w:val="13"/>
        <w:ind w:firstLine="720"/>
        <w:rPr>
          <w:rFonts w:ascii="Times New Roman" w:eastAsia="MS Mincho" w:hAnsi="Times New Roman" w:cs="Times New Roman"/>
          <w:color w:val="993300"/>
          <w:sz w:val="28"/>
          <w:szCs w:val="28"/>
        </w:rPr>
      </w:pPr>
    </w:p>
    <w:p w14:paraId="29201D3F" w14:textId="77777777" w:rsidR="00CC358A" w:rsidRDefault="00CC358A"/>
    <w:sectPr w:rsidR="00CC358A" w:rsidSect="004131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4800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D"/>
    <w:rsid w:val="002D0F4F"/>
    <w:rsid w:val="002E410D"/>
    <w:rsid w:val="003E39A0"/>
    <w:rsid w:val="00413123"/>
    <w:rsid w:val="00604AF0"/>
    <w:rsid w:val="00605A4F"/>
    <w:rsid w:val="00627F66"/>
    <w:rsid w:val="006D665F"/>
    <w:rsid w:val="00774843"/>
    <w:rsid w:val="0079394A"/>
    <w:rsid w:val="00925E1C"/>
    <w:rsid w:val="00B448A1"/>
    <w:rsid w:val="00CC358A"/>
    <w:rsid w:val="00D822E2"/>
    <w:rsid w:val="00F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93FDF"/>
  <w15:chartTrackingRefBased/>
  <w15:docId w15:val="{AB8CAEB5-194F-4DF7-9BC6-9F4CEA8B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0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F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customStyle="1" w:styleId="11">
    <w:name w:val="Заголовок 11"/>
    <w:basedOn w:val="a"/>
    <w:uiPriority w:val="1"/>
    <w:qFormat/>
    <w:rsid w:val="002D0F4F"/>
    <w:pPr>
      <w:ind w:left="130"/>
      <w:outlineLvl w:val="1"/>
    </w:pPr>
    <w:rPr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925E1C"/>
    <w:pPr>
      <w:autoSpaceDE/>
      <w:autoSpaceDN/>
      <w:spacing w:after="120"/>
    </w:pPr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semiHidden/>
    <w:rsid w:val="00925E1C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925E1C"/>
    <w:pPr>
      <w:widowControl/>
      <w:autoSpaceDE/>
      <w:autoSpaceDN/>
      <w:spacing w:after="120" w:line="276" w:lineRule="auto"/>
      <w:ind w:left="283"/>
    </w:pPr>
    <w:rPr>
      <w:rFonts w:ascii="Calibri" w:hAnsi="Calibri"/>
      <w:lang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925E1C"/>
    <w:rPr>
      <w:rFonts w:ascii="Calibri" w:eastAsia="Times New Roman" w:hAnsi="Calibri" w:cs="Times New Roman"/>
      <w:lang w:eastAsia="uk-UA"/>
    </w:rPr>
  </w:style>
  <w:style w:type="paragraph" w:customStyle="1" w:styleId="1">
    <w:name w:val="Звичайний1"/>
    <w:rsid w:val="00925E1C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Default">
    <w:name w:val="Default"/>
    <w:rsid w:val="00925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10">
    <w:name w:val="Название1"/>
    <w:basedOn w:val="a"/>
    <w:rsid w:val="00925E1C"/>
    <w:pPr>
      <w:suppressLineNumbers/>
      <w:suppressAutoHyphens/>
      <w:autoSpaceDE/>
      <w:autoSpaceDN/>
      <w:spacing w:before="120" w:after="120"/>
    </w:pPr>
    <w:rPr>
      <w:rFonts w:eastAsia="SimSun" w:cs="Mangal"/>
      <w:i/>
      <w:iCs/>
      <w:kern w:val="2"/>
      <w:sz w:val="24"/>
      <w:szCs w:val="24"/>
      <w:lang w:eastAsia="hi-IN" w:bidi="hi-IN"/>
    </w:rPr>
  </w:style>
  <w:style w:type="paragraph" w:customStyle="1" w:styleId="12">
    <w:name w:val="Абзац списку1"/>
    <w:basedOn w:val="a"/>
    <w:rsid w:val="00925E1C"/>
    <w:pPr>
      <w:suppressAutoHyphens/>
      <w:autoSpaceDE/>
      <w:autoSpaceDN/>
    </w:pPr>
    <w:rPr>
      <w:rFonts w:ascii="Calibri" w:eastAsia="SimSun" w:hAnsi="Calibri" w:cs="Calibri"/>
      <w:kern w:val="2"/>
      <w:lang w:val="en-US" w:eastAsia="hi-IN" w:bidi="hi-IN"/>
    </w:rPr>
  </w:style>
  <w:style w:type="paragraph" w:customStyle="1" w:styleId="13">
    <w:name w:val="Текст1"/>
    <w:basedOn w:val="a"/>
    <w:rsid w:val="00925E1C"/>
    <w:pPr>
      <w:suppressAutoHyphens/>
      <w:autoSpaceDE/>
      <w:autoSpaceDN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customStyle="1" w:styleId="2">
    <w:name w:val="Звичайний2"/>
    <w:rsid w:val="00925E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ar-SA"/>
    </w:rPr>
  </w:style>
  <w:style w:type="character" w:customStyle="1" w:styleId="a7">
    <w:name w:val="Основний текст_"/>
    <w:link w:val="14"/>
    <w:locked/>
    <w:rsid w:val="00925E1C"/>
    <w:rPr>
      <w:sz w:val="26"/>
      <w:szCs w:val="26"/>
      <w:shd w:val="clear" w:color="auto" w:fill="FFFFFF"/>
    </w:rPr>
  </w:style>
  <w:style w:type="paragraph" w:customStyle="1" w:styleId="14">
    <w:name w:val="Основний текст1"/>
    <w:basedOn w:val="a"/>
    <w:link w:val="a7"/>
    <w:rsid w:val="00925E1C"/>
    <w:pPr>
      <w:shd w:val="clear" w:color="auto" w:fill="FFFFFF"/>
      <w:autoSpaceDE/>
      <w:autoSpaceDN/>
      <w:spacing w:before="60" w:after="600" w:line="374" w:lineRule="exac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ocdata">
    <w:name w:val="docdata"/>
    <w:aliases w:val="docy,v5,3563,baiaagaaboqcaaadnggaaawscaaaaaaaaaaaaaaaaaaaaaaaaaaaaaaaaaaaaaaaaaaaaaaaaaaaaaaaaaaaaaaaaaaaaaaaaaaaaaaaaaaaaaaaaaaaaaaaaaaaaaaaaaaaaaaaaaaaaaaaaaaaaaaaaaaaaaaaaaaaaaaaaaaaaaaaaaaaaaaaaaaaaaaaaaaaaaaaaaaaaaaaaaaaaaaaaaaaaaaaaaaaaaaa"/>
    <w:basedOn w:val="a"/>
    <w:rsid w:val="00925E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harStyle4">
    <w:name w:val="CharStyle4"/>
    <w:basedOn w:val="a0"/>
    <w:rsid w:val="00925E1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925E1C"/>
  </w:style>
  <w:style w:type="paragraph" w:styleId="a8">
    <w:name w:val="Balloon Text"/>
    <w:basedOn w:val="a"/>
    <w:link w:val="a9"/>
    <w:uiPriority w:val="99"/>
    <w:semiHidden/>
    <w:unhideWhenUsed/>
    <w:rsid w:val="006D665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D6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9708</Words>
  <Characters>5534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16</cp:revision>
  <cp:lastPrinted>2023-11-27T12:54:00Z</cp:lastPrinted>
  <dcterms:created xsi:type="dcterms:W3CDTF">2023-11-23T13:48:00Z</dcterms:created>
  <dcterms:modified xsi:type="dcterms:W3CDTF">2023-11-30T08:21:00Z</dcterms:modified>
</cp:coreProperties>
</file>