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8" w:rsidRPr="00DC077B" w:rsidRDefault="00B3177F" w:rsidP="003301ED">
      <w:pPr>
        <w:tabs>
          <w:tab w:val="left" w:pos="6120"/>
        </w:tabs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301ED">
        <w:rPr>
          <w:b/>
          <w:sz w:val="28"/>
          <w:szCs w:val="28"/>
          <w:lang w:val="uk-UA"/>
        </w:rPr>
        <w:t xml:space="preserve">       </w:t>
      </w:r>
      <w:r w:rsidR="00A40D60">
        <w:rPr>
          <w:b/>
          <w:sz w:val="28"/>
          <w:szCs w:val="28"/>
          <w:lang w:val="uk-UA"/>
        </w:rPr>
        <w:t xml:space="preserve">Пояснювальна записка до </w:t>
      </w:r>
      <w:proofErr w:type="spellStart"/>
      <w:r w:rsidR="00A40D60">
        <w:rPr>
          <w:b/>
          <w:sz w:val="28"/>
          <w:szCs w:val="28"/>
          <w:lang w:val="uk-UA"/>
        </w:rPr>
        <w:t>проє</w:t>
      </w:r>
      <w:r w:rsidR="002F0B48" w:rsidRPr="00E76647">
        <w:rPr>
          <w:b/>
          <w:sz w:val="28"/>
          <w:szCs w:val="28"/>
          <w:lang w:val="uk-UA"/>
        </w:rPr>
        <w:t>кту</w:t>
      </w:r>
      <w:proofErr w:type="spellEnd"/>
      <w:r w:rsidR="002F0B48" w:rsidRPr="00E76647">
        <w:rPr>
          <w:b/>
          <w:sz w:val="28"/>
          <w:szCs w:val="28"/>
          <w:lang w:val="uk-UA"/>
        </w:rPr>
        <w:t xml:space="preserve"> змін до Фінансового плану Комунального некомер</w:t>
      </w:r>
      <w:r w:rsidR="003301ED">
        <w:rPr>
          <w:b/>
          <w:sz w:val="28"/>
          <w:szCs w:val="28"/>
          <w:lang w:val="uk-UA"/>
        </w:rPr>
        <w:t>ційного підприємства «</w:t>
      </w:r>
      <w:proofErr w:type="spellStart"/>
      <w:r w:rsidR="003301ED">
        <w:rPr>
          <w:b/>
          <w:sz w:val="28"/>
          <w:szCs w:val="28"/>
          <w:lang w:val="uk-UA"/>
        </w:rPr>
        <w:t>Чортківської</w:t>
      </w:r>
      <w:proofErr w:type="spellEnd"/>
      <w:r w:rsidR="003301ED">
        <w:rPr>
          <w:b/>
          <w:sz w:val="28"/>
          <w:szCs w:val="28"/>
          <w:lang w:val="uk-UA"/>
        </w:rPr>
        <w:t xml:space="preserve"> міської стоматологічної поліклініки</w:t>
      </w:r>
      <w:r w:rsidR="002F0B48" w:rsidRPr="00E76647">
        <w:rPr>
          <w:b/>
          <w:sz w:val="28"/>
          <w:szCs w:val="28"/>
          <w:lang w:val="uk-UA"/>
        </w:rPr>
        <w:t xml:space="preserve">» </w:t>
      </w:r>
      <w:proofErr w:type="spellStart"/>
      <w:r w:rsidR="002F0B48" w:rsidRPr="00E76647">
        <w:rPr>
          <w:b/>
          <w:sz w:val="28"/>
          <w:szCs w:val="28"/>
          <w:lang w:val="uk-UA"/>
        </w:rPr>
        <w:t>Чортківської</w:t>
      </w:r>
      <w:proofErr w:type="spellEnd"/>
      <w:r w:rsidR="002F0B48" w:rsidRPr="00E76647">
        <w:rPr>
          <w:b/>
          <w:sz w:val="28"/>
          <w:szCs w:val="28"/>
          <w:lang w:val="uk-UA"/>
        </w:rPr>
        <w:t xml:space="preserve"> міської ради</w:t>
      </w:r>
      <w:r w:rsidR="003C3833">
        <w:rPr>
          <w:b/>
          <w:sz w:val="28"/>
          <w:szCs w:val="28"/>
          <w:lang w:val="uk-UA"/>
        </w:rPr>
        <w:t xml:space="preserve"> </w:t>
      </w:r>
      <w:r w:rsidR="00567F32">
        <w:rPr>
          <w:b/>
          <w:sz w:val="28"/>
          <w:szCs w:val="28"/>
          <w:lang w:val="uk-UA"/>
        </w:rPr>
        <w:t xml:space="preserve"> </w:t>
      </w:r>
      <w:r w:rsidR="00882854">
        <w:rPr>
          <w:b/>
          <w:sz w:val="28"/>
          <w:szCs w:val="28"/>
          <w:lang w:val="uk-UA"/>
        </w:rPr>
        <w:t xml:space="preserve"> на </w:t>
      </w:r>
      <w:r w:rsidR="000E7401">
        <w:rPr>
          <w:b/>
          <w:sz w:val="28"/>
          <w:szCs w:val="28"/>
          <w:lang w:val="uk-UA"/>
        </w:rPr>
        <w:t xml:space="preserve"> 3</w:t>
      </w:r>
      <w:r w:rsidR="003053DF">
        <w:rPr>
          <w:b/>
          <w:sz w:val="28"/>
          <w:szCs w:val="28"/>
          <w:lang w:val="uk-UA"/>
        </w:rPr>
        <w:t xml:space="preserve"> </w:t>
      </w:r>
      <w:r w:rsidR="00FF0B6E">
        <w:rPr>
          <w:b/>
          <w:sz w:val="28"/>
          <w:szCs w:val="28"/>
          <w:lang w:val="uk-UA"/>
        </w:rPr>
        <w:t xml:space="preserve"> квартал</w:t>
      </w:r>
      <w:r w:rsidR="003053DF">
        <w:rPr>
          <w:b/>
          <w:sz w:val="28"/>
          <w:szCs w:val="28"/>
          <w:lang w:val="uk-UA"/>
        </w:rPr>
        <w:t xml:space="preserve"> 2023</w:t>
      </w:r>
      <w:r w:rsidR="002F0B48" w:rsidRPr="00E76647">
        <w:rPr>
          <w:b/>
          <w:sz w:val="28"/>
          <w:szCs w:val="28"/>
          <w:lang w:val="uk-UA"/>
        </w:rPr>
        <w:t xml:space="preserve"> рік</w:t>
      </w:r>
      <w:r w:rsidR="00882854">
        <w:rPr>
          <w:b/>
          <w:sz w:val="28"/>
          <w:szCs w:val="28"/>
          <w:lang w:val="uk-UA"/>
        </w:rPr>
        <w:t>.</w:t>
      </w:r>
    </w:p>
    <w:p w:rsidR="00096D9A" w:rsidRDefault="00096D9A" w:rsidP="00A40D60">
      <w:pPr>
        <w:tabs>
          <w:tab w:val="left" w:pos="6120"/>
        </w:tabs>
        <w:ind w:right="57"/>
        <w:rPr>
          <w:sz w:val="28"/>
          <w:szCs w:val="28"/>
          <w:lang w:val="uk-UA"/>
        </w:rPr>
      </w:pPr>
    </w:p>
    <w:p w:rsidR="00927918" w:rsidRDefault="00927918" w:rsidP="002F0B48">
      <w:pPr>
        <w:tabs>
          <w:tab w:val="left" w:pos="6120"/>
        </w:tabs>
        <w:ind w:right="57" w:firstLine="567"/>
        <w:jc w:val="right"/>
        <w:rPr>
          <w:sz w:val="28"/>
          <w:szCs w:val="28"/>
          <w:lang w:val="uk-UA"/>
        </w:rPr>
      </w:pPr>
    </w:p>
    <w:p w:rsidR="00096D9A" w:rsidRDefault="002F0B48" w:rsidP="008A2A87">
      <w:pPr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п.6 Порядку складання, затвердження та контролю виконан</w:t>
      </w:r>
      <w:r w:rsidR="003301ED">
        <w:rPr>
          <w:sz w:val="28"/>
          <w:szCs w:val="28"/>
          <w:lang w:val="uk-UA"/>
        </w:rPr>
        <w:t xml:space="preserve">ня фінансового плану, КНП «ЧМСП» </w:t>
      </w:r>
      <w:proofErr w:type="spellStart"/>
      <w:r w:rsidR="003301ED">
        <w:rPr>
          <w:sz w:val="28"/>
          <w:szCs w:val="28"/>
          <w:lang w:val="uk-UA"/>
        </w:rPr>
        <w:t>Чортківської</w:t>
      </w:r>
      <w:proofErr w:type="spellEnd"/>
      <w:r w:rsidR="003301E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вносить зміни до фінансового плану за </w:t>
      </w:r>
      <w:r w:rsidR="000E7401">
        <w:rPr>
          <w:sz w:val="28"/>
          <w:szCs w:val="28"/>
          <w:lang w:val="uk-UA"/>
        </w:rPr>
        <w:t>3</w:t>
      </w:r>
      <w:r w:rsidR="00322A2B">
        <w:rPr>
          <w:sz w:val="28"/>
          <w:szCs w:val="28"/>
          <w:lang w:val="uk-UA"/>
        </w:rPr>
        <w:t xml:space="preserve"> квартал</w:t>
      </w:r>
      <w:r w:rsidR="003053DF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року.</w:t>
      </w:r>
    </w:p>
    <w:p w:rsidR="00927918" w:rsidRDefault="00927918" w:rsidP="00477EC1">
      <w:pPr>
        <w:ind w:right="57"/>
        <w:jc w:val="both"/>
        <w:rPr>
          <w:sz w:val="28"/>
          <w:szCs w:val="28"/>
          <w:lang w:val="uk-UA"/>
        </w:rPr>
      </w:pPr>
    </w:p>
    <w:p w:rsidR="00927918" w:rsidRPr="00096D9A" w:rsidRDefault="00477EC1" w:rsidP="00096D9A">
      <w:pPr>
        <w:pStyle w:val="a5"/>
        <w:numPr>
          <w:ilvl w:val="0"/>
          <w:numId w:val="2"/>
        </w:numPr>
        <w:ind w:right="57"/>
        <w:jc w:val="center"/>
        <w:rPr>
          <w:b/>
          <w:i/>
          <w:sz w:val="28"/>
          <w:szCs w:val="28"/>
          <w:lang w:val="uk-UA"/>
        </w:rPr>
      </w:pPr>
      <w:r w:rsidRPr="00096D9A">
        <w:rPr>
          <w:b/>
          <w:i/>
          <w:sz w:val="28"/>
          <w:szCs w:val="28"/>
          <w:lang w:val="uk-UA"/>
        </w:rPr>
        <w:t>Д</w:t>
      </w:r>
      <w:r w:rsidR="002F0B48" w:rsidRPr="00096D9A">
        <w:rPr>
          <w:b/>
          <w:i/>
          <w:sz w:val="28"/>
          <w:szCs w:val="28"/>
          <w:lang w:val="uk-UA"/>
        </w:rPr>
        <w:t>охідн</w:t>
      </w:r>
      <w:r w:rsidRPr="00096D9A">
        <w:rPr>
          <w:b/>
          <w:i/>
          <w:sz w:val="28"/>
          <w:szCs w:val="28"/>
          <w:lang w:val="uk-UA"/>
        </w:rPr>
        <w:t>а</w:t>
      </w:r>
      <w:r w:rsidR="002F0B48" w:rsidRPr="00096D9A">
        <w:rPr>
          <w:b/>
          <w:i/>
          <w:sz w:val="28"/>
          <w:szCs w:val="28"/>
          <w:lang w:val="uk-UA"/>
        </w:rPr>
        <w:t xml:space="preserve"> частин</w:t>
      </w:r>
      <w:r w:rsidRPr="00096D9A">
        <w:rPr>
          <w:b/>
          <w:i/>
          <w:sz w:val="28"/>
          <w:szCs w:val="28"/>
          <w:lang w:val="uk-UA"/>
        </w:rPr>
        <w:t>а</w:t>
      </w:r>
      <w:r w:rsidR="002F0B48" w:rsidRPr="00096D9A">
        <w:rPr>
          <w:b/>
          <w:i/>
          <w:sz w:val="28"/>
          <w:szCs w:val="28"/>
          <w:lang w:val="uk-UA"/>
        </w:rPr>
        <w:t xml:space="preserve"> Фінансового плану</w:t>
      </w:r>
    </w:p>
    <w:p w:rsidR="00096D9A" w:rsidRPr="00096D9A" w:rsidRDefault="00096D9A" w:rsidP="00096D9A">
      <w:pPr>
        <w:ind w:right="57"/>
        <w:rPr>
          <w:b/>
          <w:i/>
          <w:sz w:val="28"/>
          <w:szCs w:val="28"/>
          <w:lang w:val="uk-UA"/>
        </w:rPr>
      </w:pPr>
    </w:p>
    <w:p w:rsidR="00DC077B" w:rsidRPr="00DC077B" w:rsidRDefault="00DC077B" w:rsidP="00DC077B">
      <w:pPr>
        <w:ind w:right="57" w:firstLine="567"/>
        <w:jc w:val="right"/>
        <w:rPr>
          <w:sz w:val="28"/>
          <w:szCs w:val="28"/>
          <w:lang w:val="uk-UA"/>
        </w:rPr>
      </w:pPr>
      <w:r w:rsidRPr="00DC077B">
        <w:rPr>
          <w:sz w:val="28"/>
          <w:szCs w:val="28"/>
          <w:lang w:val="uk-UA"/>
        </w:rPr>
        <w:t>тис.грн.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941"/>
        <w:gridCol w:w="1002"/>
        <w:gridCol w:w="847"/>
        <w:gridCol w:w="850"/>
        <w:gridCol w:w="997"/>
        <w:gridCol w:w="992"/>
        <w:gridCol w:w="850"/>
        <w:gridCol w:w="851"/>
        <w:gridCol w:w="1134"/>
        <w:gridCol w:w="850"/>
        <w:gridCol w:w="851"/>
      </w:tblGrid>
      <w:tr w:rsidR="00427892" w:rsidTr="00427892">
        <w:tc>
          <w:tcPr>
            <w:tcW w:w="1941" w:type="dxa"/>
          </w:tcPr>
          <w:p w:rsidR="00427892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Показник фінансового плану</w:t>
            </w:r>
          </w:p>
        </w:tc>
        <w:tc>
          <w:tcPr>
            <w:tcW w:w="1002" w:type="dxa"/>
          </w:tcPr>
          <w:p w:rsidR="00427892" w:rsidRDefault="00427892" w:rsidP="002F0B48">
            <w:pPr>
              <w:ind w:right="57"/>
              <w:jc w:val="center"/>
              <w:rPr>
                <w:b/>
                <w:i/>
                <w:lang w:val="uk-UA"/>
              </w:rPr>
            </w:pPr>
          </w:p>
          <w:p w:rsidR="00427892" w:rsidRPr="00427892" w:rsidRDefault="00427892" w:rsidP="00427892">
            <w:pPr>
              <w:ind w:right="57"/>
              <w:jc w:val="center"/>
              <w:rPr>
                <w:b/>
                <w:i/>
                <w:lang w:val="uk-UA"/>
              </w:rPr>
            </w:pPr>
            <w:r w:rsidRPr="00427892">
              <w:rPr>
                <w:b/>
                <w:lang w:val="uk-UA"/>
              </w:rPr>
              <w:t>Код рядка</w:t>
            </w:r>
          </w:p>
        </w:tc>
        <w:tc>
          <w:tcPr>
            <w:tcW w:w="2694" w:type="dxa"/>
            <w:gridSpan w:val="3"/>
          </w:tcPr>
          <w:p w:rsidR="00427892" w:rsidRPr="00016104" w:rsidRDefault="00427892" w:rsidP="00427892">
            <w:pPr>
              <w:ind w:right="57"/>
              <w:jc w:val="center"/>
              <w:rPr>
                <w:b/>
                <w:i/>
                <w:lang w:val="uk-UA"/>
              </w:rPr>
            </w:pPr>
          </w:p>
          <w:p w:rsidR="00427892" w:rsidRPr="00016104" w:rsidRDefault="00427892" w:rsidP="00427892">
            <w:pPr>
              <w:ind w:right="57"/>
              <w:jc w:val="center"/>
              <w:rPr>
                <w:b/>
                <w:i/>
                <w:lang w:val="uk-UA"/>
              </w:rPr>
            </w:pPr>
          </w:p>
          <w:p w:rsidR="00427892" w:rsidRPr="00016104" w:rsidRDefault="00427892" w:rsidP="002F0B48">
            <w:pPr>
              <w:ind w:right="57"/>
              <w:jc w:val="center"/>
              <w:rPr>
                <w:b/>
                <w:i/>
                <w:lang w:val="uk-UA"/>
              </w:rPr>
            </w:pPr>
            <w:r w:rsidRPr="00016104">
              <w:rPr>
                <w:b/>
                <w:i/>
                <w:lang w:val="uk-UA"/>
              </w:rPr>
              <w:t>Затверджено</w:t>
            </w:r>
          </w:p>
        </w:tc>
        <w:tc>
          <w:tcPr>
            <w:tcW w:w="2693" w:type="dxa"/>
            <w:gridSpan w:val="3"/>
          </w:tcPr>
          <w:p w:rsidR="00427892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Пропонується</w:t>
            </w:r>
          </w:p>
        </w:tc>
        <w:tc>
          <w:tcPr>
            <w:tcW w:w="2835" w:type="dxa"/>
            <w:gridSpan w:val="3"/>
          </w:tcPr>
          <w:p w:rsidR="00427892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2F0B48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Відхилення +/-</w:t>
            </w:r>
          </w:p>
        </w:tc>
      </w:tr>
      <w:tr w:rsidR="00910E55" w:rsidTr="00427892">
        <w:tc>
          <w:tcPr>
            <w:tcW w:w="1941" w:type="dxa"/>
          </w:tcPr>
          <w:p w:rsidR="00910E55" w:rsidRDefault="00910E55" w:rsidP="002F0B48">
            <w:pPr>
              <w:rPr>
                <w:lang w:val="uk-UA"/>
              </w:rPr>
            </w:pPr>
          </w:p>
        </w:tc>
        <w:tc>
          <w:tcPr>
            <w:tcW w:w="1002" w:type="dxa"/>
          </w:tcPr>
          <w:p w:rsidR="00910E55" w:rsidRP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910E55" w:rsidRPr="00910E55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10E55" w:rsidRPr="00910E55">
              <w:rPr>
                <w:lang w:val="uk-UA"/>
              </w:rPr>
              <w:t xml:space="preserve"> кв.</w:t>
            </w:r>
          </w:p>
        </w:tc>
        <w:tc>
          <w:tcPr>
            <w:tcW w:w="850" w:type="dxa"/>
          </w:tcPr>
          <w:p w:rsidR="00910E55" w:rsidRPr="00910E55" w:rsidRDefault="00910E55" w:rsidP="003053DF">
            <w:pPr>
              <w:rPr>
                <w:lang w:val="uk-UA"/>
              </w:rPr>
            </w:pPr>
          </w:p>
        </w:tc>
        <w:tc>
          <w:tcPr>
            <w:tcW w:w="997" w:type="dxa"/>
          </w:tcPr>
          <w:p w:rsidR="00910E55" w:rsidRP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10E55">
              <w:rPr>
                <w:lang w:val="uk-UA"/>
              </w:rPr>
              <w:t xml:space="preserve"> кв.</w:t>
            </w:r>
          </w:p>
        </w:tc>
        <w:tc>
          <w:tcPr>
            <w:tcW w:w="850" w:type="dxa"/>
          </w:tcPr>
          <w:p w:rsidR="00910E55" w:rsidRPr="00E05E4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E05E4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10E55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10E55">
              <w:rPr>
                <w:lang w:val="uk-UA"/>
              </w:rPr>
              <w:t xml:space="preserve"> </w:t>
            </w:r>
            <w:proofErr w:type="spellStart"/>
            <w:r w:rsidR="00910E55">
              <w:rPr>
                <w:lang w:val="uk-UA"/>
              </w:rPr>
              <w:t>кв</w:t>
            </w:r>
            <w:proofErr w:type="spellEnd"/>
          </w:p>
        </w:tc>
        <w:tc>
          <w:tcPr>
            <w:tcW w:w="850" w:type="dxa"/>
          </w:tcPr>
          <w:p w:rsidR="00910E55" w:rsidRPr="00C50030" w:rsidRDefault="00910E55" w:rsidP="003053D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0E7401" w:rsidTr="00427892">
        <w:tc>
          <w:tcPr>
            <w:tcW w:w="1941" w:type="dxa"/>
          </w:tcPr>
          <w:p w:rsidR="000E7401" w:rsidRDefault="000E7401" w:rsidP="002F0B48">
            <w:pPr>
              <w:rPr>
                <w:lang w:val="uk-UA"/>
              </w:rPr>
            </w:pPr>
            <w:r>
              <w:rPr>
                <w:lang w:val="uk-UA"/>
              </w:rPr>
              <w:t>Дохід з місцевого бюджету за цільовим призначенням</w:t>
            </w:r>
          </w:p>
        </w:tc>
        <w:tc>
          <w:tcPr>
            <w:tcW w:w="1002" w:type="dxa"/>
          </w:tcPr>
          <w:p w:rsidR="000E7401" w:rsidRPr="00910E55" w:rsidRDefault="000E740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847" w:type="dxa"/>
          </w:tcPr>
          <w:p w:rsidR="000E7401" w:rsidRDefault="000E740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34,0</w:t>
            </w:r>
          </w:p>
        </w:tc>
        <w:tc>
          <w:tcPr>
            <w:tcW w:w="850" w:type="dxa"/>
          </w:tcPr>
          <w:p w:rsidR="000E7401" w:rsidRPr="00910E55" w:rsidRDefault="000E7401" w:rsidP="003053DF">
            <w:pPr>
              <w:rPr>
                <w:lang w:val="uk-UA"/>
              </w:rPr>
            </w:pPr>
          </w:p>
        </w:tc>
        <w:tc>
          <w:tcPr>
            <w:tcW w:w="997" w:type="dxa"/>
          </w:tcPr>
          <w:p w:rsidR="000E7401" w:rsidRPr="00910E55" w:rsidRDefault="000E7401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E7401" w:rsidRDefault="000E740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51,8</w:t>
            </w:r>
          </w:p>
          <w:p w:rsidR="000E7401" w:rsidRDefault="000E7401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0E7401" w:rsidRPr="00E05E42" w:rsidRDefault="000E7401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E7401" w:rsidRPr="00E05E42" w:rsidRDefault="000E7401" w:rsidP="00910E5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E7401" w:rsidRDefault="000E740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+17,8</w:t>
            </w:r>
          </w:p>
        </w:tc>
        <w:tc>
          <w:tcPr>
            <w:tcW w:w="850" w:type="dxa"/>
          </w:tcPr>
          <w:p w:rsidR="000E7401" w:rsidRPr="00C50030" w:rsidRDefault="000E7401" w:rsidP="003053D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0E7401" w:rsidRPr="00C50030" w:rsidRDefault="000E7401" w:rsidP="00910E55">
            <w:pPr>
              <w:jc w:val="center"/>
              <w:rPr>
                <w:lang w:val="uk-UA"/>
              </w:rPr>
            </w:pPr>
          </w:p>
        </w:tc>
      </w:tr>
      <w:tr w:rsidR="00455490" w:rsidTr="00427892">
        <w:tc>
          <w:tcPr>
            <w:tcW w:w="1941" w:type="dxa"/>
          </w:tcPr>
          <w:p w:rsidR="00455490" w:rsidRDefault="00455490" w:rsidP="002F0B48">
            <w:pPr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1002" w:type="dxa"/>
          </w:tcPr>
          <w:p w:rsidR="00455490" w:rsidRPr="00910E55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</w:t>
            </w:r>
          </w:p>
        </w:tc>
        <w:tc>
          <w:tcPr>
            <w:tcW w:w="847" w:type="dxa"/>
          </w:tcPr>
          <w:p w:rsidR="00455490" w:rsidRPr="00910E55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455490" w:rsidRPr="00910E55" w:rsidRDefault="00455490" w:rsidP="003053DF">
            <w:pPr>
              <w:rPr>
                <w:lang w:val="uk-UA"/>
              </w:rPr>
            </w:pPr>
          </w:p>
        </w:tc>
        <w:tc>
          <w:tcPr>
            <w:tcW w:w="997" w:type="dxa"/>
          </w:tcPr>
          <w:p w:rsidR="00455490" w:rsidRPr="00910E55" w:rsidRDefault="00455490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55490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76,0</w:t>
            </w:r>
          </w:p>
        </w:tc>
        <w:tc>
          <w:tcPr>
            <w:tcW w:w="850" w:type="dxa"/>
          </w:tcPr>
          <w:p w:rsidR="00455490" w:rsidRPr="00E05E42" w:rsidRDefault="00455490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55490" w:rsidRPr="00E05E42" w:rsidRDefault="00455490" w:rsidP="00910E5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55490" w:rsidRDefault="0045549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+76,0</w:t>
            </w:r>
          </w:p>
        </w:tc>
        <w:tc>
          <w:tcPr>
            <w:tcW w:w="850" w:type="dxa"/>
          </w:tcPr>
          <w:p w:rsidR="00455490" w:rsidRPr="00C50030" w:rsidRDefault="00455490" w:rsidP="003053D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455490" w:rsidRPr="00C50030" w:rsidRDefault="00455490" w:rsidP="00910E55">
            <w:pPr>
              <w:jc w:val="center"/>
              <w:rPr>
                <w:lang w:val="uk-UA"/>
              </w:rPr>
            </w:pPr>
          </w:p>
        </w:tc>
      </w:tr>
      <w:tr w:rsidR="00910E55" w:rsidTr="00427892">
        <w:tc>
          <w:tcPr>
            <w:tcW w:w="1941" w:type="dxa"/>
          </w:tcPr>
          <w:p w:rsidR="00910E55" w:rsidRDefault="00910E55" w:rsidP="001F04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рахунок власних надходжень платні послуги</w:t>
            </w:r>
          </w:p>
        </w:tc>
        <w:tc>
          <w:tcPr>
            <w:tcW w:w="1002" w:type="dxa"/>
          </w:tcPr>
          <w:p w:rsidR="00910E55" w:rsidRPr="00196E68" w:rsidRDefault="00910E55" w:rsidP="00910E55">
            <w:pPr>
              <w:jc w:val="center"/>
              <w:rPr>
                <w:lang w:val="uk-UA"/>
              </w:rPr>
            </w:pPr>
            <w:r w:rsidRPr="00196E68">
              <w:rPr>
                <w:lang w:val="uk-UA"/>
              </w:rPr>
              <w:t>1031</w:t>
            </w:r>
          </w:p>
        </w:tc>
        <w:tc>
          <w:tcPr>
            <w:tcW w:w="847" w:type="dxa"/>
          </w:tcPr>
          <w:p w:rsidR="00910E55" w:rsidRPr="00196E68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484,0</w:t>
            </w:r>
          </w:p>
        </w:tc>
        <w:tc>
          <w:tcPr>
            <w:tcW w:w="850" w:type="dxa"/>
          </w:tcPr>
          <w:p w:rsidR="00910E55" w:rsidRPr="00196E68" w:rsidRDefault="00910E55" w:rsidP="003053DF">
            <w:pPr>
              <w:rPr>
                <w:lang w:val="uk-UA"/>
              </w:rPr>
            </w:pPr>
          </w:p>
        </w:tc>
        <w:tc>
          <w:tcPr>
            <w:tcW w:w="997" w:type="dxa"/>
          </w:tcPr>
          <w:p w:rsidR="00910E55" w:rsidRPr="00196E68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FB194A" w:rsidP="00455490">
            <w:pPr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850" w:type="dxa"/>
          </w:tcPr>
          <w:p w:rsidR="00910E55" w:rsidRDefault="00910E55" w:rsidP="003053DF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3053DF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-184,0</w:t>
            </w:r>
          </w:p>
        </w:tc>
        <w:tc>
          <w:tcPr>
            <w:tcW w:w="850" w:type="dxa"/>
          </w:tcPr>
          <w:p w:rsidR="00910E55" w:rsidRDefault="003053DF" w:rsidP="00281BF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910E55" w:rsidTr="00427892">
        <w:tc>
          <w:tcPr>
            <w:tcW w:w="1941" w:type="dxa"/>
          </w:tcPr>
          <w:p w:rsidR="00910E55" w:rsidRPr="00EA0A07" w:rsidRDefault="00910E55" w:rsidP="001F040E">
            <w:pPr>
              <w:ind w:right="57"/>
              <w:jc w:val="center"/>
              <w:rPr>
                <w:lang w:val="uk-UA"/>
              </w:rPr>
            </w:pPr>
            <w:r w:rsidRPr="00EA0A07">
              <w:rPr>
                <w:lang w:val="uk-UA"/>
              </w:rPr>
              <w:t>Усього доходів</w:t>
            </w:r>
          </w:p>
        </w:tc>
        <w:tc>
          <w:tcPr>
            <w:tcW w:w="1002" w:type="dxa"/>
          </w:tcPr>
          <w:p w:rsidR="00910E55" w:rsidRPr="00016104" w:rsidRDefault="00910E55" w:rsidP="00910E5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:rsidR="00910E55" w:rsidRPr="00196E68" w:rsidRDefault="000E7401" w:rsidP="00FB194A">
            <w:pPr>
              <w:rPr>
                <w:lang w:val="uk-UA"/>
              </w:rPr>
            </w:pPr>
            <w:r>
              <w:rPr>
                <w:lang w:val="uk-UA"/>
              </w:rPr>
              <w:t>518</w:t>
            </w:r>
            <w:r w:rsidR="00FB194A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10E55" w:rsidRPr="00196E68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7" w:type="dxa"/>
          </w:tcPr>
          <w:p w:rsidR="00910E55" w:rsidRPr="00196E68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0E740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427,8</w:t>
            </w: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10E55" w:rsidRDefault="000E740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-90,2</w:t>
            </w: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</w:tr>
    </w:tbl>
    <w:p w:rsidR="00927918" w:rsidRDefault="00927918" w:rsidP="00DC077B">
      <w:pPr>
        <w:pStyle w:val="4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 w:val="0"/>
          <w:spacing w:val="11"/>
          <w:sz w:val="28"/>
          <w:szCs w:val="28"/>
          <w:shd w:val="clear" w:color="auto" w:fill="FFFFFF"/>
        </w:rPr>
      </w:pPr>
    </w:p>
    <w:p w:rsidR="000B2AF5" w:rsidRPr="00E65BEA" w:rsidRDefault="00880741" w:rsidP="002E4FAA">
      <w:pPr>
        <w:shd w:val="clear" w:color="auto" w:fill="FFFFFF"/>
        <w:ind w:right="57"/>
        <w:jc w:val="both"/>
        <w:rPr>
          <w:rStyle w:val="a4"/>
          <w:b w:val="0"/>
          <w:sz w:val="28"/>
          <w:szCs w:val="28"/>
          <w:lang w:val="uk-UA"/>
        </w:rPr>
      </w:pPr>
      <w:r w:rsidRPr="00557EEF">
        <w:rPr>
          <w:rStyle w:val="a4"/>
          <w:b w:val="0"/>
          <w:i/>
          <w:sz w:val="28"/>
          <w:szCs w:val="28"/>
          <w:lang w:val="uk-UA"/>
        </w:rPr>
        <w:t>Код рядка 1010-Дохід з місцевого бюджету  за цільовим призначенням</w:t>
      </w:r>
      <w:r w:rsidR="00E65BEA" w:rsidRPr="00E65BEA">
        <w:rPr>
          <w:rStyle w:val="a4"/>
          <w:i/>
          <w:sz w:val="28"/>
          <w:szCs w:val="28"/>
          <w:lang w:val="uk-UA"/>
        </w:rPr>
        <w:t>:</w:t>
      </w:r>
      <w:r w:rsidR="00E65BEA" w:rsidRPr="00E65BEA">
        <w:rPr>
          <w:rStyle w:val="a4"/>
          <w:b w:val="0"/>
          <w:sz w:val="28"/>
          <w:szCs w:val="28"/>
          <w:lang w:val="uk-UA"/>
        </w:rPr>
        <w:t>дохід</w:t>
      </w:r>
      <w:r w:rsidRPr="00E65BEA">
        <w:rPr>
          <w:rStyle w:val="a4"/>
          <w:b w:val="0"/>
          <w:sz w:val="28"/>
          <w:szCs w:val="28"/>
          <w:lang w:val="uk-UA"/>
        </w:rPr>
        <w:t xml:space="preserve"> збільшується на 17,8 </w:t>
      </w:r>
      <w:proofErr w:type="spellStart"/>
      <w:r w:rsidRPr="00E65BEA">
        <w:rPr>
          <w:rStyle w:val="a4"/>
          <w:b w:val="0"/>
          <w:sz w:val="28"/>
          <w:szCs w:val="28"/>
          <w:lang w:val="uk-UA"/>
        </w:rPr>
        <w:t>тис.грн</w:t>
      </w:r>
      <w:proofErr w:type="spellEnd"/>
      <w:r w:rsidR="00557EEF" w:rsidRPr="00E65BEA">
        <w:rPr>
          <w:rStyle w:val="a4"/>
          <w:b w:val="0"/>
          <w:sz w:val="28"/>
          <w:szCs w:val="28"/>
          <w:lang w:val="uk-UA"/>
        </w:rPr>
        <w:t xml:space="preserve"> надійшли кошти на пільгове зубне протезування військовослужбовців ,які брали(беруть) участь в захисті України.</w:t>
      </w:r>
      <w:r w:rsidR="002E4FAA" w:rsidRPr="00E65BEA">
        <w:rPr>
          <w:rStyle w:val="a4"/>
          <w:b w:val="0"/>
          <w:sz w:val="28"/>
          <w:szCs w:val="28"/>
          <w:lang w:val="uk-UA"/>
        </w:rPr>
        <w:tab/>
      </w:r>
    </w:p>
    <w:p w:rsidR="00E65BEA" w:rsidRDefault="00E65BEA" w:rsidP="002E4FAA">
      <w:pPr>
        <w:shd w:val="clear" w:color="auto" w:fill="FFFFFF"/>
        <w:ind w:right="57"/>
        <w:jc w:val="both"/>
        <w:rPr>
          <w:rStyle w:val="a4"/>
          <w:b w:val="0"/>
          <w:i/>
          <w:sz w:val="28"/>
          <w:szCs w:val="28"/>
          <w:lang w:val="uk-UA"/>
        </w:rPr>
      </w:pPr>
    </w:p>
    <w:p w:rsidR="00557EEF" w:rsidRPr="00E65BEA" w:rsidRDefault="00557EEF" w:rsidP="002E4FAA">
      <w:pPr>
        <w:shd w:val="clear" w:color="auto" w:fill="FFFFFF"/>
        <w:ind w:right="57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i/>
          <w:sz w:val="28"/>
          <w:szCs w:val="28"/>
          <w:lang w:val="uk-UA"/>
        </w:rPr>
        <w:t xml:space="preserve">Код рядка1015-Інші надходження спеціального фонду </w:t>
      </w:r>
      <w:r w:rsidR="00E65BEA" w:rsidRPr="00E65BEA">
        <w:rPr>
          <w:rStyle w:val="a4"/>
          <w:b w:val="0"/>
          <w:sz w:val="28"/>
          <w:szCs w:val="28"/>
          <w:lang w:val="uk-UA"/>
        </w:rPr>
        <w:t>:</w:t>
      </w:r>
      <w:r w:rsidR="00E65BEA">
        <w:rPr>
          <w:rStyle w:val="a4"/>
          <w:b w:val="0"/>
          <w:sz w:val="28"/>
          <w:szCs w:val="28"/>
          <w:lang w:val="uk-UA"/>
        </w:rPr>
        <w:t xml:space="preserve">дохід </w:t>
      </w:r>
      <w:r w:rsidRPr="00E65BEA">
        <w:rPr>
          <w:rStyle w:val="a4"/>
          <w:b w:val="0"/>
          <w:sz w:val="28"/>
          <w:szCs w:val="28"/>
          <w:lang w:val="uk-UA"/>
        </w:rPr>
        <w:t>збільшуються на 76,0</w:t>
      </w:r>
      <w:r w:rsidR="00E65BEA" w:rsidRPr="00E65BEA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E65BEA">
        <w:rPr>
          <w:rStyle w:val="a4"/>
          <w:b w:val="0"/>
          <w:sz w:val="28"/>
          <w:szCs w:val="28"/>
          <w:lang w:val="uk-UA"/>
        </w:rPr>
        <w:t>тис.грн.</w:t>
      </w:r>
      <w:r w:rsidR="008E0120">
        <w:rPr>
          <w:rStyle w:val="a4"/>
          <w:b w:val="0"/>
          <w:sz w:val="28"/>
          <w:szCs w:val="28"/>
          <w:lang w:val="uk-UA"/>
        </w:rPr>
        <w:t>кошти</w:t>
      </w:r>
      <w:proofErr w:type="spellEnd"/>
      <w:r w:rsidR="008E0120">
        <w:rPr>
          <w:rStyle w:val="a4"/>
          <w:b w:val="0"/>
          <w:sz w:val="28"/>
          <w:szCs w:val="28"/>
          <w:lang w:val="uk-UA"/>
        </w:rPr>
        <w:t xml:space="preserve"> надійшли на придбання апарату рентгенівського дентального (настінного типу)</w:t>
      </w:r>
    </w:p>
    <w:p w:rsidR="00557EEF" w:rsidRPr="00557EEF" w:rsidRDefault="00557EEF" w:rsidP="002E4FAA">
      <w:pPr>
        <w:shd w:val="clear" w:color="auto" w:fill="FFFFFF"/>
        <w:ind w:right="57"/>
        <w:jc w:val="both"/>
        <w:rPr>
          <w:rStyle w:val="a4"/>
          <w:b w:val="0"/>
          <w:i/>
          <w:iCs/>
          <w:sz w:val="28"/>
          <w:szCs w:val="28"/>
          <w:lang w:val="uk-UA"/>
        </w:rPr>
      </w:pPr>
    </w:p>
    <w:p w:rsidR="00557EEF" w:rsidRDefault="00C3399D" w:rsidP="00353B7C">
      <w:pPr>
        <w:ind w:right="57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Код рядка 1031-</w:t>
      </w:r>
      <w:r w:rsidR="00BF7CE5" w:rsidRPr="00BF7CE5">
        <w:rPr>
          <w:i/>
          <w:sz w:val="28"/>
          <w:szCs w:val="28"/>
          <w:lang w:val="uk-UA"/>
        </w:rPr>
        <w:t>За рахунок власних надходжень платні послуги</w:t>
      </w:r>
      <w:r w:rsidR="00094EBB">
        <w:rPr>
          <w:i/>
          <w:sz w:val="28"/>
          <w:szCs w:val="28"/>
          <w:lang w:val="uk-UA"/>
        </w:rPr>
        <w:t>:</w:t>
      </w:r>
      <w:r w:rsidR="00BF7CE5">
        <w:rPr>
          <w:sz w:val="28"/>
          <w:szCs w:val="28"/>
          <w:lang w:val="uk-UA"/>
        </w:rPr>
        <w:t xml:space="preserve">дохід </w:t>
      </w:r>
      <w:r w:rsidR="00FB194A">
        <w:rPr>
          <w:sz w:val="28"/>
          <w:szCs w:val="28"/>
          <w:lang w:val="uk-UA"/>
        </w:rPr>
        <w:t>зменшується в 3</w:t>
      </w:r>
      <w:r w:rsidR="00BF7CE5" w:rsidRPr="009E0F4B">
        <w:rPr>
          <w:sz w:val="28"/>
          <w:szCs w:val="28"/>
          <w:lang w:val="uk-UA"/>
        </w:rPr>
        <w:t xml:space="preserve"> к</w:t>
      </w:r>
      <w:r w:rsidR="00FB194A">
        <w:rPr>
          <w:sz w:val="28"/>
          <w:szCs w:val="28"/>
          <w:lang w:val="uk-UA"/>
        </w:rPr>
        <w:t>варталі на 184</w:t>
      </w:r>
      <w:r w:rsidR="00557EEF">
        <w:rPr>
          <w:sz w:val="28"/>
          <w:szCs w:val="28"/>
          <w:lang w:val="uk-UA"/>
        </w:rPr>
        <w:t>,0</w:t>
      </w:r>
      <w:r w:rsidR="002E4FAA">
        <w:rPr>
          <w:sz w:val="28"/>
          <w:szCs w:val="28"/>
          <w:lang w:val="uk-UA"/>
        </w:rPr>
        <w:t xml:space="preserve">  </w:t>
      </w:r>
      <w:proofErr w:type="spellStart"/>
      <w:r w:rsidR="00C47354">
        <w:rPr>
          <w:sz w:val="28"/>
          <w:szCs w:val="28"/>
          <w:lang w:val="uk-UA"/>
        </w:rPr>
        <w:t>тис.грн</w:t>
      </w:r>
      <w:proofErr w:type="spellEnd"/>
      <w:r w:rsidR="00557EEF">
        <w:rPr>
          <w:sz w:val="28"/>
          <w:szCs w:val="28"/>
          <w:lang w:val="uk-UA"/>
        </w:rPr>
        <w:t xml:space="preserve"> . Зменшилась кількість</w:t>
      </w:r>
      <w:r w:rsidR="00353B7C">
        <w:rPr>
          <w:sz w:val="28"/>
          <w:szCs w:val="28"/>
          <w:lang w:val="uk-UA"/>
        </w:rPr>
        <w:t xml:space="preserve"> звернень</w:t>
      </w:r>
      <w:r w:rsidR="00557EEF">
        <w:rPr>
          <w:sz w:val="28"/>
          <w:szCs w:val="28"/>
          <w:lang w:val="uk-UA"/>
        </w:rPr>
        <w:t xml:space="preserve"> громадян </w:t>
      </w:r>
      <w:r w:rsidR="00BF7CE5">
        <w:rPr>
          <w:sz w:val="28"/>
          <w:szCs w:val="28"/>
          <w:lang w:val="uk-UA"/>
        </w:rPr>
        <w:t>.</w:t>
      </w:r>
      <w:r w:rsidR="00353B7C">
        <w:rPr>
          <w:b/>
          <w:i/>
          <w:sz w:val="28"/>
          <w:szCs w:val="28"/>
          <w:lang w:val="uk-UA"/>
        </w:rPr>
        <w:t xml:space="preserve">  </w:t>
      </w:r>
    </w:p>
    <w:p w:rsidR="00BF7CE5" w:rsidRDefault="00353B7C" w:rsidP="00353B7C">
      <w:pPr>
        <w:ind w:right="57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1F3760">
        <w:rPr>
          <w:b/>
          <w:i/>
          <w:sz w:val="28"/>
          <w:szCs w:val="28"/>
          <w:lang w:val="uk-UA"/>
        </w:rPr>
        <w:t xml:space="preserve">                                         </w:t>
      </w:r>
      <w:r w:rsidR="00C3399D">
        <w:rPr>
          <w:b/>
          <w:i/>
          <w:sz w:val="28"/>
          <w:szCs w:val="28"/>
          <w:lang w:val="uk-UA"/>
        </w:rPr>
        <w:t xml:space="preserve">            </w:t>
      </w:r>
      <w:r w:rsidR="001F3760">
        <w:rPr>
          <w:b/>
          <w:i/>
          <w:sz w:val="28"/>
          <w:szCs w:val="28"/>
          <w:lang w:val="uk-UA"/>
        </w:rPr>
        <w:t xml:space="preserve"> </w:t>
      </w:r>
    </w:p>
    <w:p w:rsidR="001F3760" w:rsidRDefault="001F3760" w:rsidP="00353B7C">
      <w:pPr>
        <w:ind w:right="57"/>
        <w:rPr>
          <w:sz w:val="28"/>
          <w:szCs w:val="28"/>
          <w:lang w:val="uk-UA"/>
        </w:rPr>
      </w:pPr>
    </w:p>
    <w:p w:rsidR="00927918" w:rsidRPr="008A2A87" w:rsidRDefault="00927918" w:rsidP="00DC077B">
      <w:pPr>
        <w:ind w:right="57" w:firstLine="567"/>
        <w:jc w:val="center"/>
        <w:rPr>
          <w:b/>
          <w:i/>
          <w:sz w:val="28"/>
          <w:szCs w:val="28"/>
        </w:rPr>
      </w:pPr>
    </w:p>
    <w:p w:rsidR="00DC077B" w:rsidRPr="00B830B4" w:rsidRDefault="00477EC1" w:rsidP="00B830B4">
      <w:pPr>
        <w:pStyle w:val="a5"/>
        <w:numPr>
          <w:ilvl w:val="0"/>
          <w:numId w:val="2"/>
        </w:numPr>
        <w:ind w:right="57"/>
        <w:jc w:val="center"/>
        <w:rPr>
          <w:b/>
          <w:i/>
          <w:sz w:val="28"/>
          <w:szCs w:val="28"/>
          <w:lang w:val="uk-UA"/>
        </w:rPr>
      </w:pPr>
      <w:r w:rsidRPr="00B830B4">
        <w:rPr>
          <w:b/>
          <w:i/>
          <w:sz w:val="28"/>
          <w:szCs w:val="28"/>
          <w:lang w:val="uk-UA"/>
        </w:rPr>
        <w:t>В</w:t>
      </w:r>
      <w:r w:rsidR="00DC077B" w:rsidRPr="00B830B4">
        <w:rPr>
          <w:b/>
          <w:i/>
          <w:sz w:val="28"/>
          <w:szCs w:val="28"/>
          <w:lang w:val="uk-UA"/>
        </w:rPr>
        <w:t>итратн</w:t>
      </w:r>
      <w:r w:rsidRPr="00B830B4">
        <w:rPr>
          <w:b/>
          <w:i/>
          <w:sz w:val="28"/>
          <w:szCs w:val="28"/>
          <w:lang w:val="uk-UA"/>
        </w:rPr>
        <w:t>а</w:t>
      </w:r>
      <w:r w:rsidR="00DC077B" w:rsidRPr="00B830B4">
        <w:rPr>
          <w:b/>
          <w:i/>
          <w:sz w:val="28"/>
          <w:szCs w:val="28"/>
          <w:lang w:val="uk-UA"/>
        </w:rPr>
        <w:t xml:space="preserve">  частин</w:t>
      </w:r>
      <w:r w:rsidRPr="00B830B4">
        <w:rPr>
          <w:b/>
          <w:i/>
          <w:sz w:val="28"/>
          <w:szCs w:val="28"/>
          <w:lang w:val="uk-UA"/>
        </w:rPr>
        <w:t>а</w:t>
      </w:r>
      <w:r w:rsidR="00DC077B" w:rsidRPr="00B830B4">
        <w:rPr>
          <w:b/>
          <w:i/>
          <w:sz w:val="28"/>
          <w:szCs w:val="28"/>
          <w:lang w:val="uk-UA"/>
        </w:rPr>
        <w:t xml:space="preserve"> Фінансового плану</w:t>
      </w:r>
    </w:p>
    <w:p w:rsidR="00A77B55" w:rsidRPr="00DC077B" w:rsidRDefault="00A77B55" w:rsidP="00A77B55">
      <w:pPr>
        <w:ind w:right="57" w:firstLine="567"/>
        <w:jc w:val="right"/>
        <w:rPr>
          <w:sz w:val="28"/>
          <w:szCs w:val="28"/>
          <w:lang w:val="uk-UA"/>
        </w:rPr>
      </w:pPr>
      <w:proofErr w:type="spellStart"/>
      <w:r w:rsidRPr="00DC077B">
        <w:rPr>
          <w:sz w:val="28"/>
          <w:szCs w:val="28"/>
          <w:lang w:val="uk-UA"/>
        </w:rPr>
        <w:t>тис.грн</w:t>
      </w:r>
      <w:proofErr w:type="spellEnd"/>
      <w:r w:rsidRPr="00DC077B">
        <w:rPr>
          <w:sz w:val="28"/>
          <w:szCs w:val="28"/>
          <w:lang w:val="uk-UA"/>
        </w:rPr>
        <w:t>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943"/>
        <w:gridCol w:w="1426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427892" w:rsidTr="00427892">
        <w:tc>
          <w:tcPr>
            <w:tcW w:w="1943" w:type="dxa"/>
          </w:tcPr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Показник фінансового плану</w:t>
            </w:r>
          </w:p>
        </w:tc>
        <w:tc>
          <w:tcPr>
            <w:tcW w:w="1426" w:type="dxa"/>
          </w:tcPr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427892" w:rsidRDefault="00427892" w:rsidP="00427892">
            <w:pPr>
              <w:ind w:right="57"/>
              <w:jc w:val="center"/>
              <w:rPr>
                <w:b/>
                <w:lang w:val="uk-UA"/>
              </w:rPr>
            </w:pPr>
            <w:r w:rsidRPr="00427892">
              <w:rPr>
                <w:b/>
                <w:lang w:val="uk-UA"/>
              </w:rPr>
              <w:t>Код рядка</w:t>
            </w:r>
          </w:p>
        </w:tc>
        <w:tc>
          <w:tcPr>
            <w:tcW w:w="2551" w:type="dxa"/>
            <w:gridSpan w:val="3"/>
          </w:tcPr>
          <w:p w:rsidR="00427892" w:rsidRDefault="00427892" w:rsidP="00427892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Default="00427892" w:rsidP="00427892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Затверджено</w:t>
            </w:r>
          </w:p>
        </w:tc>
        <w:tc>
          <w:tcPr>
            <w:tcW w:w="2552" w:type="dxa"/>
            <w:gridSpan w:val="3"/>
          </w:tcPr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Пропонується</w:t>
            </w:r>
          </w:p>
        </w:tc>
        <w:tc>
          <w:tcPr>
            <w:tcW w:w="2693" w:type="dxa"/>
            <w:gridSpan w:val="3"/>
          </w:tcPr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</w:p>
          <w:p w:rsidR="00427892" w:rsidRPr="00EA0A07" w:rsidRDefault="00427892" w:rsidP="00AC7B2F">
            <w:pPr>
              <w:ind w:right="57"/>
              <w:jc w:val="center"/>
              <w:rPr>
                <w:b/>
                <w:lang w:val="uk-UA"/>
              </w:rPr>
            </w:pPr>
            <w:r w:rsidRPr="00EA0A07">
              <w:rPr>
                <w:b/>
                <w:lang w:val="uk-UA"/>
              </w:rPr>
              <w:t>Відхилення +/-</w:t>
            </w:r>
          </w:p>
        </w:tc>
      </w:tr>
      <w:tr w:rsidR="00910E55" w:rsidTr="00196E68">
        <w:tc>
          <w:tcPr>
            <w:tcW w:w="1943" w:type="dxa"/>
          </w:tcPr>
          <w:p w:rsidR="00910E55" w:rsidRDefault="00910E55" w:rsidP="00AC7B2F">
            <w:pPr>
              <w:rPr>
                <w:lang w:val="uk-UA"/>
              </w:rPr>
            </w:pPr>
          </w:p>
        </w:tc>
        <w:tc>
          <w:tcPr>
            <w:tcW w:w="1426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Pr="00C50030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10E55">
              <w:rPr>
                <w:lang w:val="uk-UA"/>
              </w:rPr>
              <w:t xml:space="preserve"> кв.</w:t>
            </w:r>
          </w:p>
        </w:tc>
        <w:tc>
          <w:tcPr>
            <w:tcW w:w="851" w:type="dxa"/>
          </w:tcPr>
          <w:p w:rsidR="00910E55" w:rsidRPr="00C50030" w:rsidRDefault="00910E55" w:rsidP="00B94EE2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10E55">
              <w:rPr>
                <w:lang w:val="uk-UA"/>
              </w:rPr>
              <w:t xml:space="preserve"> </w:t>
            </w:r>
            <w:proofErr w:type="spellStart"/>
            <w:r w:rsidR="00910E55">
              <w:rPr>
                <w:lang w:val="uk-UA"/>
              </w:rPr>
              <w:t>кв</w:t>
            </w:r>
            <w:proofErr w:type="spellEnd"/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B94EE2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10E55">
              <w:rPr>
                <w:lang w:val="uk-UA"/>
              </w:rPr>
              <w:t>кв</w:t>
            </w: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B94EE2">
            <w:pPr>
              <w:rPr>
                <w:lang w:val="uk-UA"/>
              </w:rPr>
            </w:pPr>
          </w:p>
        </w:tc>
      </w:tr>
      <w:tr w:rsidR="00910E55" w:rsidTr="00196E68">
        <w:tc>
          <w:tcPr>
            <w:tcW w:w="1943" w:type="dxa"/>
          </w:tcPr>
          <w:p w:rsidR="00910E55" w:rsidRDefault="00910E55" w:rsidP="00AC7B2F">
            <w:pPr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1426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</w:t>
            </w:r>
          </w:p>
        </w:tc>
        <w:tc>
          <w:tcPr>
            <w:tcW w:w="850" w:type="dxa"/>
          </w:tcPr>
          <w:p w:rsidR="00910E55" w:rsidRPr="00C50030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531,5</w:t>
            </w: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6B2F27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</w:t>
            </w:r>
            <w:r w:rsidR="00013ECB">
              <w:rPr>
                <w:lang w:val="uk-UA"/>
              </w:rPr>
              <w:t>,7</w:t>
            </w: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6B2F27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-147</w:t>
            </w:r>
            <w:r w:rsidR="00013ECB">
              <w:rPr>
                <w:lang w:val="uk-UA"/>
              </w:rPr>
              <w:t>,8</w:t>
            </w: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910E55" w:rsidTr="00196E68">
        <w:tc>
          <w:tcPr>
            <w:tcW w:w="1943" w:type="dxa"/>
          </w:tcPr>
          <w:p w:rsidR="00910E55" w:rsidRDefault="00910E55" w:rsidP="00AC7B2F">
            <w:pPr>
              <w:rPr>
                <w:lang w:val="uk-UA"/>
              </w:rPr>
            </w:pPr>
            <w:r>
              <w:rPr>
                <w:lang w:val="uk-UA"/>
              </w:rPr>
              <w:t>Нарахування на оплату праці</w:t>
            </w:r>
          </w:p>
        </w:tc>
        <w:tc>
          <w:tcPr>
            <w:tcW w:w="1426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1070</w:t>
            </w:r>
          </w:p>
        </w:tc>
        <w:tc>
          <w:tcPr>
            <w:tcW w:w="850" w:type="dxa"/>
          </w:tcPr>
          <w:p w:rsidR="00910E55" w:rsidRPr="00C50030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117,1</w:t>
            </w: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013ECB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99,0</w:t>
            </w: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013ECB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-18,1</w:t>
            </w:r>
          </w:p>
        </w:tc>
        <w:tc>
          <w:tcPr>
            <w:tcW w:w="850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C50030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910E55" w:rsidTr="00196E68">
        <w:tc>
          <w:tcPr>
            <w:tcW w:w="1943" w:type="dxa"/>
          </w:tcPr>
          <w:p w:rsidR="00910E55" w:rsidRDefault="00910E55" w:rsidP="00D27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Витрати на  медикаменти та </w:t>
            </w:r>
            <w:r w:rsidR="00B830B4">
              <w:rPr>
                <w:lang w:val="uk-UA"/>
              </w:rPr>
              <w:lastRenderedPageBreak/>
              <w:pgNum/>
            </w:r>
            <w:proofErr w:type="spellStart"/>
            <w:r w:rsidR="00B830B4">
              <w:rPr>
                <w:lang w:val="uk-UA"/>
              </w:rPr>
              <w:t>ерев.</w:t>
            </w:r>
            <w:r>
              <w:rPr>
                <w:lang w:val="uk-UA"/>
              </w:rPr>
              <w:t>’язувальні</w:t>
            </w:r>
            <w:proofErr w:type="spellEnd"/>
            <w:r>
              <w:rPr>
                <w:lang w:val="uk-UA"/>
              </w:rPr>
              <w:t xml:space="preserve"> матеріали</w:t>
            </w:r>
          </w:p>
        </w:tc>
        <w:tc>
          <w:tcPr>
            <w:tcW w:w="1426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1090</w:t>
            </w:r>
          </w:p>
        </w:tc>
        <w:tc>
          <w:tcPr>
            <w:tcW w:w="850" w:type="dxa"/>
          </w:tcPr>
          <w:p w:rsidR="00910E55" w:rsidRDefault="00B94EE2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-20</w:t>
            </w:r>
            <w:r w:rsidR="00B94EE2">
              <w:rPr>
                <w:lang w:val="uk-UA"/>
              </w:rPr>
              <w:t>,00</w:t>
            </w: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910E55" w:rsidRPr="00F01407" w:rsidTr="00196E68">
        <w:tc>
          <w:tcPr>
            <w:tcW w:w="1943" w:type="dxa"/>
          </w:tcPr>
          <w:p w:rsidR="00910E55" w:rsidRDefault="00910E55" w:rsidP="00D2712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Оплата послуг (крім комунальних)</w:t>
            </w:r>
          </w:p>
        </w:tc>
        <w:tc>
          <w:tcPr>
            <w:tcW w:w="1426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1110</w:t>
            </w:r>
          </w:p>
        </w:tc>
        <w:tc>
          <w:tcPr>
            <w:tcW w:w="850" w:type="dxa"/>
          </w:tcPr>
          <w:p w:rsidR="00910E55" w:rsidRPr="00D27122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22,3</w:t>
            </w:r>
          </w:p>
        </w:tc>
        <w:tc>
          <w:tcPr>
            <w:tcW w:w="851" w:type="dxa"/>
          </w:tcPr>
          <w:p w:rsidR="00910E55" w:rsidRPr="00D27122" w:rsidRDefault="00281BF8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10E55" w:rsidRPr="00D27122" w:rsidRDefault="00281BF8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  <w:tc>
          <w:tcPr>
            <w:tcW w:w="850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+13,7</w:t>
            </w:r>
          </w:p>
        </w:tc>
        <w:tc>
          <w:tcPr>
            <w:tcW w:w="850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B830B4" w:rsidRPr="00F01407" w:rsidTr="00196E68">
        <w:tc>
          <w:tcPr>
            <w:tcW w:w="1943" w:type="dxa"/>
          </w:tcPr>
          <w:p w:rsidR="00B830B4" w:rsidRDefault="00B830B4" w:rsidP="00D2712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комунальних послуг</w:t>
            </w:r>
          </w:p>
        </w:tc>
        <w:tc>
          <w:tcPr>
            <w:tcW w:w="1426" w:type="dxa"/>
          </w:tcPr>
          <w:p w:rsidR="00B830B4" w:rsidRDefault="0088074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</w:t>
            </w:r>
          </w:p>
        </w:tc>
        <w:tc>
          <w:tcPr>
            <w:tcW w:w="850" w:type="dxa"/>
          </w:tcPr>
          <w:p w:rsidR="00B830B4" w:rsidRDefault="0088074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</w:tc>
        <w:tc>
          <w:tcPr>
            <w:tcW w:w="851" w:type="dxa"/>
          </w:tcPr>
          <w:p w:rsidR="00B830B4" w:rsidRDefault="00B830B4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830B4" w:rsidRDefault="00B830B4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830B4" w:rsidRDefault="00880741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  <w:tc>
          <w:tcPr>
            <w:tcW w:w="850" w:type="dxa"/>
          </w:tcPr>
          <w:p w:rsidR="00B830B4" w:rsidRPr="00D27122" w:rsidRDefault="00B830B4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830B4" w:rsidRPr="00D27122" w:rsidRDefault="00B830B4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830B4" w:rsidRDefault="006B2F27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+6,0</w:t>
            </w:r>
          </w:p>
        </w:tc>
        <w:tc>
          <w:tcPr>
            <w:tcW w:w="850" w:type="dxa"/>
          </w:tcPr>
          <w:p w:rsidR="00B830B4" w:rsidRPr="00D27122" w:rsidRDefault="00B830B4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830B4" w:rsidRPr="00D27122" w:rsidRDefault="00B830B4" w:rsidP="00910E55">
            <w:pPr>
              <w:jc w:val="center"/>
              <w:rPr>
                <w:lang w:val="uk-UA"/>
              </w:rPr>
            </w:pPr>
          </w:p>
        </w:tc>
      </w:tr>
      <w:tr w:rsidR="00910E55" w:rsidRPr="00F01407" w:rsidTr="00196E68">
        <w:tc>
          <w:tcPr>
            <w:tcW w:w="1943" w:type="dxa"/>
          </w:tcPr>
          <w:p w:rsidR="00910E55" w:rsidRDefault="00FB194A" w:rsidP="00D2712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основного капіталу</w:t>
            </w:r>
          </w:p>
        </w:tc>
        <w:tc>
          <w:tcPr>
            <w:tcW w:w="1426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  <w:r w:rsidR="00910E55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910E55" w:rsidRPr="00D27122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FB194A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76,0</w:t>
            </w:r>
          </w:p>
        </w:tc>
        <w:tc>
          <w:tcPr>
            <w:tcW w:w="850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B830B4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+76</w:t>
            </w:r>
            <w:r w:rsidR="00FB194A">
              <w:rPr>
                <w:lang w:val="uk-UA"/>
              </w:rPr>
              <w:t>,0</w:t>
            </w:r>
          </w:p>
        </w:tc>
        <w:tc>
          <w:tcPr>
            <w:tcW w:w="850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Pr="00D27122" w:rsidRDefault="00910E55" w:rsidP="00910E55">
            <w:pPr>
              <w:jc w:val="center"/>
              <w:rPr>
                <w:lang w:val="uk-UA"/>
              </w:rPr>
            </w:pPr>
          </w:p>
        </w:tc>
      </w:tr>
      <w:tr w:rsidR="00910E55" w:rsidTr="00196E68">
        <w:tc>
          <w:tcPr>
            <w:tcW w:w="1943" w:type="dxa"/>
          </w:tcPr>
          <w:p w:rsidR="00910E55" w:rsidRPr="00EA0A07" w:rsidRDefault="00B94EE2" w:rsidP="00D2712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426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Default="008E0120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754,7</w:t>
            </w: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6B2F27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670,5</w:t>
            </w: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10E55" w:rsidRDefault="00C47354" w:rsidP="00910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-90,2</w:t>
            </w:r>
          </w:p>
        </w:tc>
        <w:tc>
          <w:tcPr>
            <w:tcW w:w="850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10E55" w:rsidRDefault="00910E55" w:rsidP="00910E55">
            <w:pPr>
              <w:jc w:val="center"/>
              <w:rPr>
                <w:lang w:val="uk-UA"/>
              </w:rPr>
            </w:pPr>
          </w:p>
        </w:tc>
      </w:tr>
    </w:tbl>
    <w:p w:rsidR="00C05125" w:rsidRDefault="00C05125" w:rsidP="00A41E52">
      <w:pPr>
        <w:jc w:val="both"/>
        <w:rPr>
          <w:sz w:val="28"/>
          <w:szCs w:val="28"/>
          <w:lang w:val="uk-UA"/>
        </w:rPr>
      </w:pPr>
    </w:p>
    <w:p w:rsidR="00C11E39" w:rsidRDefault="002B09C2" w:rsidP="00335C2E">
      <w:pPr>
        <w:jc w:val="both"/>
        <w:rPr>
          <w:sz w:val="28"/>
          <w:szCs w:val="28"/>
          <w:lang w:val="uk-UA"/>
        </w:rPr>
      </w:pPr>
      <w:r w:rsidRPr="00214A28">
        <w:rPr>
          <w:i/>
          <w:sz w:val="28"/>
          <w:szCs w:val="28"/>
          <w:lang w:val="uk-UA"/>
        </w:rPr>
        <w:t xml:space="preserve">  </w:t>
      </w:r>
      <w:r w:rsidR="00C3399D">
        <w:rPr>
          <w:i/>
          <w:sz w:val="28"/>
          <w:szCs w:val="28"/>
          <w:lang w:val="uk-UA"/>
        </w:rPr>
        <w:t>Код рядка1060-</w:t>
      </w:r>
      <w:r w:rsidR="00BF7CE5">
        <w:rPr>
          <w:i/>
          <w:sz w:val="28"/>
          <w:szCs w:val="28"/>
          <w:lang w:val="uk-UA"/>
        </w:rPr>
        <w:t xml:space="preserve"> Заробітна плата</w:t>
      </w:r>
      <w:r w:rsidR="00D172DB">
        <w:rPr>
          <w:i/>
          <w:sz w:val="28"/>
          <w:szCs w:val="28"/>
          <w:lang w:val="uk-UA"/>
        </w:rPr>
        <w:t>:</w:t>
      </w:r>
      <w:r w:rsidR="00D172DB">
        <w:rPr>
          <w:sz w:val="28"/>
          <w:szCs w:val="28"/>
          <w:lang w:val="uk-UA"/>
        </w:rPr>
        <w:t xml:space="preserve"> зменшуються</w:t>
      </w:r>
      <w:r w:rsidR="000E7401">
        <w:rPr>
          <w:sz w:val="28"/>
          <w:szCs w:val="28"/>
          <w:lang w:val="uk-UA"/>
        </w:rPr>
        <w:t xml:space="preserve"> в 3</w:t>
      </w:r>
      <w:r w:rsidR="00BB0AB6">
        <w:rPr>
          <w:sz w:val="28"/>
          <w:szCs w:val="28"/>
          <w:lang w:val="uk-UA"/>
        </w:rPr>
        <w:t xml:space="preserve"> кварталі</w:t>
      </w:r>
      <w:r w:rsidR="00D172DB">
        <w:rPr>
          <w:sz w:val="28"/>
          <w:szCs w:val="28"/>
          <w:lang w:val="uk-UA"/>
        </w:rPr>
        <w:t xml:space="preserve"> на </w:t>
      </w:r>
      <w:r w:rsidR="006B2F27">
        <w:rPr>
          <w:sz w:val="28"/>
          <w:szCs w:val="28"/>
          <w:lang w:val="uk-UA"/>
        </w:rPr>
        <w:t>147,8</w:t>
      </w:r>
      <w:r w:rsidR="00A41E52">
        <w:rPr>
          <w:sz w:val="28"/>
          <w:szCs w:val="28"/>
          <w:lang w:val="uk-UA"/>
        </w:rPr>
        <w:t xml:space="preserve"> </w:t>
      </w:r>
      <w:proofErr w:type="spellStart"/>
      <w:r w:rsidR="00BC0A73">
        <w:rPr>
          <w:sz w:val="28"/>
          <w:szCs w:val="28"/>
          <w:lang w:val="uk-UA"/>
        </w:rPr>
        <w:t>тис.грн</w:t>
      </w:r>
      <w:proofErr w:type="spellEnd"/>
      <w:r w:rsidR="00065F15">
        <w:rPr>
          <w:sz w:val="28"/>
          <w:szCs w:val="28"/>
          <w:lang w:val="uk-UA"/>
        </w:rPr>
        <w:t>.</w:t>
      </w:r>
      <w:r w:rsidR="00B94EE2">
        <w:rPr>
          <w:sz w:val="28"/>
          <w:szCs w:val="28"/>
          <w:lang w:val="uk-UA"/>
        </w:rPr>
        <w:t xml:space="preserve"> </w:t>
      </w:r>
      <w:r w:rsidR="00BB0AB6">
        <w:rPr>
          <w:sz w:val="28"/>
          <w:szCs w:val="28"/>
          <w:lang w:val="uk-UA"/>
        </w:rPr>
        <w:t xml:space="preserve"> </w:t>
      </w:r>
      <w:r w:rsidR="0077309F">
        <w:rPr>
          <w:sz w:val="28"/>
          <w:szCs w:val="28"/>
          <w:lang w:val="uk-UA"/>
        </w:rPr>
        <w:t xml:space="preserve"> працівники знаходились</w:t>
      </w:r>
      <w:r w:rsidR="00BB0AB6">
        <w:rPr>
          <w:sz w:val="28"/>
          <w:szCs w:val="28"/>
          <w:lang w:val="uk-UA"/>
        </w:rPr>
        <w:t xml:space="preserve"> </w:t>
      </w:r>
      <w:r w:rsidR="0077309F">
        <w:rPr>
          <w:sz w:val="28"/>
          <w:szCs w:val="28"/>
          <w:lang w:val="uk-UA"/>
        </w:rPr>
        <w:t xml:space="preserve"> у відпустці без збереження заробітної плати</w:t>
      </w:r>
      <w:r w:rsidR="00D40C6C">
        <w:rPr>
          <w:sz w:val="28"/>
          <w:szCs w:val="28"/>
          <w:lang w:val="uk-UA"/>
        </w:rPr>
        <w:t>.</w:t>
      </w:r>
      <w:r w:rsidR="00976205">
        <w:rPr>
          <w:sz w:val="28"/>
          <w:szCs w:val="28"/>
          <w:lang w:val="uk-UA"/>
        </w:rPr>
        <w:t xml:space="preserve">  </w:t>
      </w:r>
    </w:p>
    <w:p w:rsidR="00C102F6" w:rsidRDefault="00BF7CE5" w:rsidP="00335C2E">
      <w:pPr>
        <w:jc w:val="both"/>
        <w:rPr>
          <w:i/>
          <w:sz w:val="28"/>
          <w:szCs w:val="28"/>
          <w:lang w:val="uk-UA"/>
        </w:rPr>
      </w:pPr>
      <w:r w:rsidRPr="00BF7CE5">
        <w:rPr>
          <w:i/>
          <w:sz w:val="28"/>
          <w:szCs w:val="28"/>
          <w:lang w:val="uk-UA"/>
        </w:rPr>
        <w:t xml:space="preserve"> </w:t>
      </w:r>
      <w:r w:rsidR="00C3399D">
        <w:rPr>
          <w:i/>
          <w:sz w:val="28"/>
          <w:szCs w:val="28"/>
          <w:lang w:val="uk-UA"/>
        </w:rPr>
        <w:t>Код рядка-1070-</w:t>
      </w:r>
      <w:r w:rsidRPr="00BF7CE5">
        <w:rPr>
          <w:i/>
          <w:sz w:val="28"/>
          <w:szCs w:val="28"/>
          <w:lang w:val="uk-UA"/>
        </w:rPr>
        <w:t xml:space="preserve">  Нарахування на заробітну плату</w:t>
      </w:r>
      <w:r w:rsidR="00BB0AB6">
        <w:rPr>
          <w:i/>
          <w:sz w:val="28"/>
          <w:szCs w:val="28"/>
          <w:lang w:val="uk-UA"/>
        </w:rPr>
        <w:t>:</w:t>
      </w:r>
      <w:r w:rsidR="001C7919" w:rsidRPr="00BB0AB6">
        <w:rPr>
          <w:sz w:val="28"/>
          <w:szCs w:val="28"/>
          <w:lang w:val="uk-UA"/>
        </w:rPr>
        <w:t xml:space="preserve">зменшується </w:t>
      </w:r>
      <w:r w:rsidR="00880741">
        <w:rPr>
          <w:sz w:val="28"/>
          <w:szCs w:val="28"/>
          <w:lang w:val="uk-UA"/>
        </w:rPr>
        <w:t xml:space="preserve"> в 3</w:t>
      </w:r>
      <w:r w:rsidR="00B94EE2">
        <w:rPr>
          <w:sz w:val="28"/>
          <w:szCs w:val="28"/>
          <w:lang w:val="uk-UA"/>
        </w:rPr>
        <w:t xml:space="preserve"> </w:t>
      </w:r>
      <w:r w:rsidR="00BB0AB6" w:rsidRPr="00BB0AB6">
        <w:rPr>
          <w:sz w:val="28"/>
          <w:szCs w:val="28"/>
          <w:lang w:val="uk-UA"/>
        </w:rPr>
        <w:t xml:space="preserve"> кварталі н</w:t>
      </w:r>
      <w:r w:rsidR="00013ECB">
        <w:rPr>
          <w:sz w:val="28"/>
          <w:szCs w:val="28"/>
          <w:lang w:val="uk-UA"/>
        </w:rPr>
        <w:t>а -18,1</w:t>
      </w:r>
      <w:r w:rsidRPr="00BB0AB6">
        <w:rPr>
          <w:sz w:val="28"/>
          <w:szCs w:val="28"/>
          <w:lang w:val="uk-UA"/>
        </w:rPr>
        <w:t xml:space="preserve"> </w:t>
      </w:r>
      <w:proofErr w:type="spellStart"/>
      <w:r w:rsidRPr="00BB0AB6">
        <w:rPr>
          <w:sz w:val="28"/>
          <w:szCs w:val="28"/>
          <w:lang w:val="uk-UA"/>
        </w:rPr>
        <w:t>тис.грн</w:t>
      </w:r>
      <w:proofErr w:type="spellEnd"/>
      <w:r w:rsidR="006D40F6">
        <w:rPr>
          <w:sz w:val="28"/>
          <w:szCs w:val="28"/>
          <w:lang w:val="uk-UA"/>
        </w:rPr>
        <w:t>.</w:t>
      </w:r>
    </w:p>
    <w:p w:rsidR="00683A4B" w:rsidRPr="001C7919" w:rsidRDefault="00976205" w:rsidP="00335C2E">
      <w:pPr>
        <w:jc w:val="both"/>
        <w:rPr>
          <w:i/>
          <w:sz w:val="28"/>
          <w:szCs w:val="28"/>
          <w:lang w:val="uk-UA"/>
        </w:rPr>
      </w:pPr>
      <w:r w:rsidRPr="001C7919">
        <w:rPr>
          <w:i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4746FB" w:rsidRDefault="00602773">
      <w:pPr>
        <w:rPr>
          <w:sz w:val="28"/>
          <w:szCs w:val="28"/>
          <w:lang w:val="uk-UA"/>
        </w:rPr>
      </w:pPr>
      <w:r>
        <w:rPr>
          <w:i/>
          <w:sz w:val="32"/>
          <w:szCs w:val="32"/>
          <w:lang w:val="uk-UA"/>
        </w:rPr>
        <w:t xml:space="preserve"> </w:t>
      </w:r>
      <w:r w:rsidR="00BF7CE5">
        <w:rPr>
          <w:i/>
          <w:sz w:val="32"/>
          <w:szCs w:val="32"/>
          <w:lang w:val="uk-UA"/>
        </w:rPr>
        <w:t xml:space="preserve"> </w:t>
      </w:r>
      <w:r w:rsidR="00C3399D">
        <w:rPr>
          <w:i/>
          <w:sz w:val="32"/>
          <w:szCs w:val="32"/>
          <w:lang w:val="uk-UA"/>
        </w:rPr>
        <w:t>Код рядка1090-</w:t>
      </w:r>
      <w:r w:rsidR="00BF7CE5">
        <w:rPr>
          <w:i/>
          <w:sz w:val="32"/>
          <w:szCs w:val="32"/>
          <w:lang w:val="uk-UA"/>
        </w:rPr>
        <w:t xml:space="preserve"> М</w:t>
      </w:r>
      <w:r w:rsidR="004746FB" w:rsidRPr="00214A28">
        <w:rPr>
          <w:i/>
          <w:sz w:val="32"/>
          <w:szCs w:val="32"/>
          <w:lang w:val="uk-UA"/>
        </w:rPr>
        <w:t>едикаменти</w:t>
      </w:r>
      <w:r w:rsidR="00BF7CE5">
        <w:rPr>
          <w:i/>
          <w:sz w:val="32"/>
          <w:szCs w:val="32"/>
          <w:lang w:val="uk-UA"/>
        </w:rPr>
        <w:t xml:space="preserve"> та перев’язувальні матеріали</w:t>
      </w:r>
      <w:r w:rsidR="00D172DB">
        <w:rPr>
          <w:i/>
          <w:sz w:val="32"/>
          <w:szCs w:val="32"/>
          <w:lang w:val="uk-UA"/>
        </w:rPr>
        <w:t>:</w:t>
      </w:r>
      <w:r w:rsidR="004746FB" w:rsidRPr="004746FB">
        <w:rPr>
          <w:sz w:val="32"/>
          <w:szCs w:val="32"/>
          <w:lang w:val="uk-UA"/>
        </w:rPr>
        <w:t xml:space="preserve"> </w:t>
      </w:r>
      <w:r w:rsidR="00880741">
        <w:rPr>
          <w:sz w:val="28"/>
          <w:szCs w:val="28"/>
          <w:lang w:val="uk-UA"/>
        </w:rPr>
        <w:t>зменшуються на 20</w:t>
      </w:r>
      <w:r w:rsidR="000E7401">
        <w:rPr>
          <w:sz w:val="28"/>
          <w:szCs w:val="28"/>
          <w:lang w:val="uk-UA"/>
        </w:rPr>
        <w:t xml:space="preserve"> </w:t>
      </w:r>
      <w:proofErr w:type="spellStart"/>
      <w:r w:rsidR="000E7401">
        <w:rPr>
          <w:sz w:val="28"/>
          <w:szCs w:val="28"/>
          <w:lang w:val="uk-UA"/>
        </w:rPr>
        <w:t>тис.грн</w:t>
      </w:r>
      <w:proofErr w:type="spellEnd"/>
      <w:r w:rsidR="000E7401">
        <w:rPr>
          <w:sz w:val="28"/>
          <w:szCs w:val="28"/>
          <w:lang w:val="uk-UA"/>
        </w:rPr>
        <w:t xml:space="preserve">  в 3</w:t>
      </w:r>
      <w:r w:rsidR="00BB0AB6">
        <w:rPr>
          <w:sz w:val="28"/>
          <w:szCs w:val="28"/>
          <w:lang w:val="uk-UA"/>
        </w:rPr>
        <w:t xml:space="preserve"> </w:t>
      </w:r>
      <w:r w:rsidR="004746FB" w:rsidRPr="00D172DB">
        <w:rPr>
          <w:sz w:val="28"/>
          <w:szCs w:val="28"/>
          <w:lang w:val="uk-UA"/>
        </w:rPr>
        <w:t xml:space="preserve"> кварталі  зменшилась</w:t>
      </w:r>
      <w:r w:rsidR="00BB0AB6">
        <w:rPr>
          <w:sz w:val="28"/>
          <w:szCs w:val="28"/>
          <w:lang w:val="uk-UA"/>
        </w:rPr>
        <w:t xml:space="preserve"> </w:t>
      </w:r>
      <w:r w:rsidR="004746FB" w:rsidRPr="00D172DB">
        <w:rPr>
          <w:sz w:val="28"/>
          <w:szCs w:val="28"/>
          <w:lang w:val="uk-UA"/>
        </w:rPr>
        <w:t xml:space="preserve"> </w:t>
      </w:r>
      <w:proofErr w:type="spellStart"/>
      <w:r w:rsidR="004746FB" w:rsidRPr="00D172DB">
        <w:rPr>
          <w:sz w:val="28"/>
          <w:szCs w:val="28"/>
          <w:lang w:val="uk-UA"/>
        </w:rPr>
        <w:t>к-ть</w:t>
      </w:r>
      <w:proofErr w:type="spellEnd"/>
      <w:r w:rsidR="004746FB" w:rsidRPr="00D172DB">
        <w:rPr>
          <w:sz w:val="28"/>
          <w:szCs w:val="28"/>
          <w:lang w:val="uk-UA"/>
        </w:rPr>
        <w:t xml:space="preserve"> стоматологічних відвідувань  .</w:t>
      </w:r>
    </w:p>
    <w:p w:rsidR="00C102F6" w:rsidRPr="00C102F6" w:rsidRDefault="00C102F6">
      <w:pPr>
        <w:rPr>
          <w:sz w:val="28"/>
          <w:szCs w:val="28"/>
          <w:lang w:val="uk-UA"/>
        </w:rPr>
      </w:pPr>
    </w:p>
    <w:p w:rsidR="001D26A7" w:rsidRDefault="00602773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BF7CE5" w:rsidRPr="00C3399D">
        <w:rPr>
          <w:i/>
          <w:sz w:val="28"/>
          <w:szCs w:val="28"/>
          <w:lang w:val="uk-UA"/>
        </w:rPr>
        <w:t xml:space="preserve"> </w:t>
      </w:r>
      <w:r w:rsidR="00C3399D" w:rsidRPr="00C3399D">
        <w:rPr>
          <w:i/>
          <w:sz w:val="28"/>
          <w:szCs w:val="28"/>
          <w:lang w:val="uk-UA"/>
        </w:rPr>
        <w:t>Код рядка</w:t>
      </w:r>
      <w:r w:rsidR="00C3399D" w:rsidRPr="00196E68">
        <w:rPr>
          <w:i/>
          <w:sz w:val="28"/>
          <w:szCs w:val="28"/>
          <w:lang w:val="uk-UA"/>
        </w:rPr>
        <w:t>1110</w:t>
      </w:r>
      <w:r w:rsidR="00BF7CE5" w:rsidRPr="00D172DB">
        <w:rPr>
          <w:sz w:val="28"/>
          <w:szCs w:val="28"/>
          <w:lang w:val="uk-UA"/>
        </w:rPr>
        <w:t xml:space="preserve">  </w:t>
      </w:r>
      <w:r w:rsidR="00C3399D">
        <w:rPr>
          <w:sz w:val="28"/>
          <w:szCs w:val="28"/>
          <w:lang w:val="uk-UA"/>
        </w:rPr>
        <w:t>-</w:t>
      </w:r>
      <w:r w:rsidR="004746FB" w:rsidRPr="00D172DB">
        <w:rPr>
          <w:sz w:val="28"/>
          <w:szCs w:val="28"/>
          <w:lang w:val="uk-UA"/>
        </w:rPr>
        <w:t xml:space="preserve"> </w:t>
      </w:r>
      <w:r w:rsidR="004746FB" w:rsidRPr="00D172DB">
        <w:rPr>
          <w:i/>
          <w:sz w:val="28"/>
          <w:szCs w:val="28"/>
          <w:lang w:val="uk-UA"/>
        </w:rPr>
        <w:t>Оплата послуг крім комунальних</w:t>
      </w:r>
      <w:r w:rsidR="004746FB" w:rsidRPr="00D172DB">
        <w:rPr>
          <w:sz w:val="28"/>
          <w:szCs w:val="28"/>
          <w:lang w:val="uk-UA"/>
        </w:rPr>
        <w:t xml:space="preserve"> </w:t>
      </w:r>
      <w:r w:rsidR="00D172DB" w:rsidRPr="00D172DB">
        <w:rPr>
          <w:sz w:val="28"/>
          <w:szCs w:val="28"/>
          <w:lang w:val="uk-UA"/>
        </w:rPr>
        <w:t>:</w:t>
      </w:r>
      <w:r w:rsidR="00B94EE2">
        <w:rPr>
          <w:sz w:val="28"/>
          <w:szCs w:val="28"/>
          <w:lang w:val="uk-UA"/>
        </w:rPr>
        <w:t>збільшується</w:t>
      </w:r>
      <w:r w:rsidR="00880741">
        <w:rPr>
          <w:sz w:val="28"/>
          <w:szCs w:val="28"/>
          <w:lang w:val="uk-UA"/>
        </w:rPr>
        <w:t xml:space="preserve"> на 13,7</w:t>
      </w:r>
      <w:r w:rsidR="004746FB" w:rsidRPr="00D172DB">
        <w:rPr>
          <w:sz w:val="28"/>
          <w:szCs w:val="28"/>
          <w:lang w:val="uk-UA"/>
        </w:rPr>
        <w:t xml:space="preserve"> </w:t>
      </w:r>
      <w:proofErr w:type="spellStart"/>
      <w:r w:rsidR="004746FB" w:rsidRPr="00D172DB">
        <w:rPr>
          <w:sz w:val="28"/>
          <w:szCs w:val="28"/>
          <w:lang w:val="uk-UA"/>
        </w:rPr>
        <w:t>тис.грн.</w:t>
      </w:r>
      <w:r w:rsidR="001D26A7">
        <w:rPr>
          <w:sz w:val="28"/>
          <w:szCs w:val="28"/>
          <w:lang w:val="uk-UA"/>
        </w:rPr>
        <w:t>в</w:t>
      </w:r>
      <w:proofErr w:type="spellEnd"/>
      <w:r w:rsidR="000E7401">
        <w:rPr>
          <w:sz w:val="28"/>
          <w:szCs w:val="28"/>
          <w:lang w:val="uk-UA"/>
        </w:rPr>
        <w:t xml:space="preserve"> 3</w:t>
      </w:r>
      <w:r w:rsidR="006B2F27">
        <w:rPr>
          <w:sz w:val="28"/>
          <w:szCs w:val="28"/>
          <w:lang w:val="uk-UA"/>
        </w:rPr>
        <w:t xml:space="preserve"> </w:t>
      </w:r>
      <w:r w:rsidR="001D26A7">
        <w:rPr>
          <w:sz w:val="28"/>
          <w:szCs w:val="28"/>
          <w:lang w:val="uk-UA"/>
        </w:rPr>
        <w:t>кварта</w:t>
      </w:r>
      <w:r w:rsidR="0048157C">
        <w:rPr>
          <w:sz w:val="28"/>
          <w:szCs w:val="28"/>
          <w:lang w:val="uk-UA"/>
        </w:rPr>
        <w:t>лі  :установлено програмне</w:t>
      </w:r>
      <w:r w:rsidR="00C47354">
        <w:rPr>
          <w:sz w:val="28"/>
          <w:szCs w:val="28"/>
          <w:lang w:val="uk-UA"/>
        </w:rPr>
        <w:t xml:space="preserve"> забезпечення комп’ютерної програми та бази даних «Медична статистика»</w:t>
      </w:r>
      <w:r w:rsidR="0048157C">
        <w:rPr>
          <w:sz w:val="28"/>
          <w:szCs w:val="28"/>
          <w:lang w:val="uk-UA"/>
        </w:rPr>
        <w:t xml:space="preserve"> </w:t>
      </w:r>
      <w:r w:rsidR="00C47354">
        <w:rPr>
          <w:sz w:val="28"/>
          <w:szCs w:val="28"/>
          <w:lang w:val="uk-UA"/>
        </w:rPr>
        <w:t>.</w:t>
      </w:r>
      <w:r w:rsidR="0048157C">
        <w:rPr>
          <w:sz w:val="28"/>
          <w:szCs w:val="28"/>
          <w:lang w:val="uk-UA"/>
        </w:rPr>
        <w:t xml:space="preserve"> </w:t>
      </w:r>
      <w:r w:rsidR="00C47354">
        <w:rPr>
          <w:sz w:val="28"/>
          <w:szCs w:val="28"/>
          <w:lang w:val="uk-UA"/>
        </w:rPr>
        <w:t>.</w:t>
      </w:r>
      <w:proofErr w:type="spellStart"/>
      <w:r w:rsidR="00C47354">
        <w:rPr>
          <w:sz w:val="28"/>
          <w:szCs w:val="28"/>
          <w:lang w:val="uk-UA"/>
        </w:rPr>
        <w:t>Збільшилась</w:t>
      </w:r>
      <w:proofErr w:type="spellEnd"/>
      <w:r w:rsidR="00C47354">
        <w:rPr>
          <w:sz w:val="28"/>
          <w:szCs w:val="28"/>
          <w:lang w:val="uk-UA"/>
        </w:rPr>
        <w:t xml:space="preserve"> вартість розподілу </w:t>
      </w:r>
      <w:r w:rsidR="0048157C">
        <w:rPr>
          <w:sz w:val="28"/>
          <w:szCs w:val="28"/>
          <w:lang w:val="uk-UA"/>
        </w:rPr>
        <w:t xml:space="preserve"> </w:t>
      </w:r>
      <w:r w:rsidR="00C47354">
        <w:rPr>
          <w:sz w:val="28"/>
          <w:szCs w:val="28"/>
          <w:lang w:val="uk-UA"/>
        </w:rPr>
        <w:t>електроен</w:t>
      </w:r>
      <w:r w:rsidR="0048157C">
        <w:rPr>
          <w:sz w:val="28"/>
          <w:szCs w:val="28"/>
          <w:lang w:val="uk-UA"/>
        </w:rPr>
        <w:t xml:space="preserve">ергії в порівнянні з 2 кварталом.   </w:t>
      </w:r>
    </w:p>
    <w:p w:rsidR="00C102F6" w:rsidRPr="001D26A7" w:rsidRDefault="001D26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47354" w:rsidRDefault="00BF7CE5">
      <w:pPr>
        <w:rPr>
          <w:sz w:val="28"/>
          <w:szCs w:val="28"/>
          <w:lang w:val="uk-UA"/>
        </w:rPr>
      </w:pPr>
      <w:r w:rsidRPr="00D172DB">
        <w:rPr>
          <w:i/>
          <w:sz w:val="28"/>
          <w:szCs w:val="28"/>
          <w:lang w:val="uk-UA"/>
        </w:rPr>
        <w:t xml:space="preserve"> </w:t>
      </w:r>
      <w:r w:rsidR="00602773">
        <w:rPr>
          <w:i/>
          <w:sz w:val="28"/>
          <w:szCs w:val="28"/>
          <w:lang w:val="uk-UA"/>
        </w:rPr>
        <w:t>Код рядка</w:t>
      </w:r>
      <w:r w:rsidRPr="00D172DB">
        <w:rPr>
          <w:i/>
          <w:sz w:val="28"/>
          <w:szCs w:val="28"/>
          <w:lang w:val="uk-UA"/>
        </w:rPr>
        <w:t xml:space="preserve"> </w:t>
      </w:r>
      <w:r w:rsidR="008E0120">
        <w:rPr>
          <w:i/>
          <w:sz w:val="28"/>
          <w:szCs w:val="28"/>
          <w:lang w:val="uk-UA"/>
        </w:rPr>
        <w:t>1130</w:t>
      </w:r>
      <w:r w:rsidRPr="00D172DB">
        <w:rPr>
          <w:i/>
          <w:sz w:val="28"/>
          <w:szCs w:val="28"/>
          <w:lang w:val="uk-UA"/>
        </w:rPr>
        <w:t xml:space="preserve"> </w:t>
      </w:r>
      <w:r w:rsidR="00602773">
        <w:rPr>
          <w:i/>
          <w:sz w:val="28"/>
          <w:szCs w:val="28"/>
          <w:lang w:val="uk-UA"/>
        </w:rPr>
        <w:t>-</w:t>
      </w:r>
      <w:r w:rsidR="004746FB" w:rsidRPr="00D172DB">
        <w:rPr>
          <w:i/>
          <w:sz w:val="28"/>
          <w:szCs w:val="28"/>
          <w:lang w:val="uk-UA"/>
        </w:rPr>
        <w:t xml:space="preserve"> Оплата комунальних послуг та енергоносіїв</w:t>
      </w:r>
      <w:r w:rsidR="004746FB" w:rsidRPr="00D172DB">
        <w:rPr>
          <w:sz w:val="28"/>
          <w:szCs w:val="28"/>
          <w:lang w:val="uk-UA"/>
        </w:rPr>
        <w:t xml:space="preserve"> </w:t>
      </w:r>
      <w:r w:rsidR="00F341F2">
        <w:rPr>
          <w:sz w:val="28"/>
          <w:szCs w:val="28"/>
          <w:lang w:val="uk-UA"/>
        </w:rPr>
        <w:t>:</w:t>
      </w:r>
      <w:proofErr w:type="spellStart"/>
      <w:r w:rsidR="00B830B4">
        <w:rPr>
          <w:sz w:val="28"/>
          <w:szCs w:val="28"/>
          <w:lang w:val="uk-UA"/>
        </w:rPr>
        <w:t>збульшуються</w:t>
      </w:r>
      <w:proofErr w:type="spellEnd"/>
      <w:r w:rsidR="00B830B4">
        <w:rPr>
          <w:sz w:val="28"/>
          <w:szCs w:val="28"/>
          <w:lang w:val="uk-UA"/>
        </w:rPr>
        <w:t xml:space="preserve">  в</w:t>
      </w:r>
      <w:r w:rsidR="008E0120">
        <w:rPr>
          <w:sz w:val="28"/>
          <w:szCs w:val="28"/>
          <w:lang w:val="uk-UA"/>
        </w:rPr>
        <w:t xml:space="preserve"> </w:t>
      </w:r>
      <w:r w:rsidR="00B830B4">
        <w:rPr>
          <w:sz w:val="28"/>
          <w:szCs w:val="28"/>
          <w:lang w:val="uk-UA"/>
        </w:rPr>
        <w:t>3</w:t>
      </w:r>
      <w:r w:rsidR="00B3177F">
        <w:rPr>
          <w:sz w:val="28"/>
          <w:szCs w:val="28"/>
          <w:lang w:val="uk-UA"/>
        </w:rPr>
        <w:t xml:space="preserve"> </w:t>
      </w:r>
      <w:r w:rsidR="00880741">
        <w:rPr>
          <w:sz w:val="28"/>
          <w:szCs w:val="28"/>
          <w:lang w:val="uk-UA"/>
        </w:rPr>
        <w:t>кварталі на 6,0</w:t>
      </w:r>
      <w:r w:rsidR="00BB0AB6">
        <w:rPr>
          <w:sz w:val="28"/>
          <w:szCs w:val="28"/>
          <w:lang w:val="uk-UA"/>
        </w:rPr>
        <w:t xml:space="preserve"> </w:t>
      </w:r>
      <w:proofErr w:type="spellStart"/>
      <w:r w:rsidR="00B5171A">
        <w:rPr>
          <w:sz w:val="28"/>
          <w:szCs w:val="28"/>
          <w:lang w:val="uk-UA"/>
        </w:rPr>
        <w:t>тис.грн</w:t>
      </w:r>
      <w:proofErr w:type="spellEnd"/>
      <w:r w:rsidR="001D26A7">
        <w:rPr>
          <w:sz w:val="28"/>
          <w:szCs w:val="28"/>
          <w:lang w:val="uk-UA"/>
        </w:rPr>
        <w:t xml:space="preserve">. </w:t>
      </w:r>
      <w:r w:rsidR="00C47354">
        <w:rPr>
          <w:sz w:val="28"/>
          <w:szCs w:val="28"/>
          <w:lang w:val="uk-UA"/>
        </w:rPr>
        <w:t>Збільшилась вартість електроенергії в порівнянні  з 2 кварталом</w:t>
      </w:r>
      <w:r w:rsidR="0048157C">
        <w:rPr>
          <w:sz w:val="28"/>
          <w:szCs w:val="28"/>
          <w:lang w:val="uk-UA"/>
        </w:rPr>
        <w:t>.</w:t>
      </w:r>
      <w:bookmarkStart w:id="0" w:name="_GoBack"/>
      <w:bookmarkEnd w:id="0"/>
      <w:r w:rsidR="00C47354">
        <w:rPr>
          <w:sz w:val="28"/>
          <w:szCs w:val="28"/>
          <w:lang w:val="uk-UA"/>
        </w:rPr>
        <w:t xml:space="preserve"> </w:t>
      </w:r>
    </w:p>
    <w:p w:rsidR="00C47354" w:rsidRDefault="00C47354">
      <w:pPr>
        <w:rPr>
          <w:sz w:val="28"/>
          <w:szCs w:val="28"/>
          <w:lang w:val="uk-UA"/>
        </w:rPr>
      </w:pPr>
    </w:p>
    <w:p w:rsidR="00C47354" w:rsidRDefault="00C47354">
      <w:pPr>
        <w:rPr>
          <w:sz w:val="28"/>
          <w:szCs w:val="28"/>
          <w:lang w:val="uk-UA"/>
        </w:rPr>
      </w:pPr>
    </w:p>
    <w:p w:rsidR="00670B60" w:rsidRPr="008E0120" w:rsidRDefault="00C473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E0120" w:rsidRPr="008E0120">
        <w:rPr>
          <w:i/>
          <w:sz w:val="28"/>
          <w:szCs w:val="28"/>
          <w:lang w:val="uk-UA"/>
        </w:rPr>
        <w:t xml:space="preserve">Код рядка 1170 </w:t>
      </w:r>
      <w:proofErr w:type="spellStart"/>
      <w:r w:rsidR="008E0120" w:rsidRPr="008E0120">
        <w:rPr>
          <w:i/>
          <w:sz w:val="28"/>
          <w:szCs w:val="28"/>
          <w:lang w:val="uk-UA"/>
        </w:rPr>
        <w:t>–Придбання</w:t>
      </w:r>
      <w:proofErr w:type="spellEnd"/>
      <w:r w:rsidR="008E0120" w:rsidRPr="008E0120">
        <w:rPr>
          <w:i/>
          <w:sz w:val="28"/>
          <w:szCs w:val="28"/>
          <w:lang w:val="uk-UA"/>
        </w:rPr>
        <w:t xml:space="preserve"> основного капітал</w:t>
      </w:r>
      <w:r w:rsidR="008E0120">
        <w:rPr>
          <w:sz w:val="28"/>
          <w:szCs w:val="28"/>
          <w:lang w:val="uk-UA"/>
        </w:rPr>
        <w:t xml:space="preserve">у :збільшується на 76 </w:t>
      </w:r>
      <w:proofErr w:type="spellStart"/>
      <w:r w:rsidR="008E0120">
        <w:rPr>
          <w:sz w:val="28"/>
          <w:szCs w:val="28"/>
          <w:lang w:val="uk-UA"/>
        </w:rPr>
        <w:t>тис.грн.Придбано</w:t>
      </w:r>
      <w:proofErr w:type="spellEnd"/>
      <w:r w:rsidR="008E0120">
        <w:rPr>
          <w:sz w:val="28"/>
          <w:szCs w:val="28"/>
          <w:lang w:val="uk-UA"/>
        </w:rPr>
        <w:t xml:space="preserve"> </w:t>
      </w:r>
      <w:proofErr w:type="spellStart"/>
      <w:r w:rsidR="008E0120">
        <w:rPr>
          <w:sz w:val="28"/>
          <w:szCs w:val="28"/>
          <w:lang w:val="uk-UA"/>
        </w:rPr>
        <w:t>рентгенапарат</w:t>
      </w:r>
      <w:proofErr w:type="spellEnd"/>
      <w:r w:rsidR="008E0120">
        <w:rPr>
          <w:sz w:val="28"/>
          <w:szCs w:val="28"/>
          <w:lang w:val="uk-UA"/>
        </w:rPr>
        <w:t xml:space="preserve"> дентальний (настінного типу) «</w:t>
      </w:r>
      <w:r w:rsidR="008E0120">
        <w:rPr>
          <w:sz w:val="28"/>
          <w:szCs w:val="28"/>
          <w:lang w:val="en-US"/>
        </w:rPr>
        <w:t>GRANUM</w:t>
      </w:r>
      <w:r w:rsidR="008E0120">
        <w:rPr>
          <w:sz w:val="28"/>
          <w:szCs w:val="28"/>
          <w:lang w:val="uk-UA"/>
        </w:rPr>
        <w:t>»</w:t>
      </w:r>
    </w:p>
    <w:p w:rsidR="00927918" w:rsidRPr="00C102F6" w:rsidRDefault="00C10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927918" w:rsidRDefault="00290E9F" w:rsidP="00290E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3053DF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</w:t>
      </w:r>
      <w:r w:rsidR="003053DF">
        <w:rPr>
          <w:b/>
          <w:sz w:val="28"/>
          <w:szCs w:val="28"/>
          <w:lang w:val="uk-UA"/>
        </w:rPr>
        <w:t>Д</w:t>
      </w:r>
      <w:r w:rsidR="00C05125">
        <w:rPr>
          <w:b/>
          <w:sz w:val="28"/>
          <w:szCs w:val="28"/>
          <w:lang w:val="uk-UA"/>
        </w:rPr>
        <w:t>иректор</w:t>
      </w:r>
      <w:r w:rsidR="00927918">
        <w:rPr>
          <w:b/>
          <w:sz w:val="28"/>
          <w:szCs w:val="28"/>
          <w:lang w:val="uk-UA"/>
        </w:rPr>
        <w:t xml:space="preserve">                </w:t>
      </w:r>
      <w:r w:rsidR="00D27122">
        <w:rPr>
          <w:b/>
          <w:sz w:val="28"/>
          <w:szCs w:val="28"/>
          <w:lang w:val="uk-UA"/>
        </w:rPr>
        <w:t xml:space="preserve">          </w:t>
      </w:r>
      <w:r w:rsidR="0092791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="000E3774">
        <w:rPr>
          <w:b/>
          <w:sz w:val="28"/>
          <w:szCs w:val="28"/>
          <w:lang w:val="uk-UA"/>
        </w:rPr>
        <w:t xml:space="preserve">         </w:t>
      </w:r>
      <w:r w:rsidR="003053DF">
        <w:rPr>
          <w:b/>
          <w:sz w:val="28"/>
          <w:szCs w:val="28"/>
          <w:lang w:val="uk-UA"/>
        </w:rPr>
        <w:t xml:space="preserve">         </w:t>
      </w:r>
      <w:r w:rsidR="000E3774">
        <w:rPr>
          <w:b/>
          <w:sz w:val="28"/>
          <w:szCs w:val="28"/>
          <w:lang w:val="uk-UA"/>
        </w:rPr>
        <w:t xml:space="preserve">  Марія   АНТОНЮК</w:t>
      </w:r>
    </w:p>
    <w:p w:rsidR="00927918" w:rsidRDefault="00927918" w:rsidP="00927918">
      <w:pPr>
        <w:jc w:val="center"/>
        <w:rPr>
          <w:b/>
          <w:sz w:val="28"/>
          <w:szCs w:val="28"/>
          <w:lang w:val="uk-UA"/>
        </w:rPr>
      </w:pPr>
    </w:p>
    <w:p w:rsidR="00927918" w:rsidRDefault="00927918" w:rsidP="00927918">
      <w:pPr>
        <w:jc w:val="center"/>
        <w:rPr>
          <w:b/>
          <w:sz w:val="28"/>
          <w:szCs w:val="28"/>
          <w:lang w:val="uk-UA"/>
        </w:rPr>
      </w:pPr>
    </w:p>
    <w:p w:rsidR="00927918" w:rsidRPr="00927918" w:rsidRDefault="00927918" w:rsidP="009279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B94EE2">
        <w:rPr>
          <w:b/>
          <w:sz w:val="28"/>
          <w:szCs w:val="28"/>
          <w:lang w:val="uk-UA"/>
        </w:rPr>
        <w:t xml:space="preserve">          </w:t>
      </w:r>
      <w:r w:rsidR="00B3177F">
        <w:rPr>
          <w:b/>
          <w:sz w:val="28"/>
          <w:szCs w:val="28"/>
          <w:lang w:val="uk-UA"/>
        </w:rPr>
        <w:t xml:space="preserve">  </w:t>
      </w:r>
      <w:r w:rsidR="00B94E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Головний бухгалтер                      </w:t>
      </w:r>
      <w:r w:rsidR="00C05125">
        <w:rPr>
          <w:b/>
          <w:sz w:val="28"/>
          <w:szCs w:val="28"/>
          <w:lang w:val="uk-UA"/>
        </w:rPr>
        <w:t xml:space="preserve">      </w:t>
      </w:r>
      <w:r w:rsidR="000E3774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Ірина</w:t>
      </w:r>
      <w:r w:rsidR="00C05125">
        <w:rPr>
          <w:b/>
          <w:sz w:val="28"/>
          <w:szCs w:val="28"/>
          <w:lang w:val="uk-UA"/>
        </w:rPr>
        <w:t xml:space="preserve"> ГОНОРСЬКА</w:t>
      </w:r>
    </w:p>
    <w:p w:rsidR="00927918" w:rsidRPr="00927918" w:rsidRDefault="00927918">
      <w:pPr>
        <w:rPr>
          <w:b/>
          <w:sz w:val="28"/>
          <w:szCs w:val="28"/>
          <w:lang w:val="uk-UA"/>
        </w:rPr>
      </w:pPr>
    </w:p>
    <w:sectPr w:rsidR="00927918" w:rsidRPr="00927918" w:rsidSect="00477EC1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CCA"/>
    <w:multiLevelType w:val="hybridMultilevel"/>
    <w:tmpl w:val="69BA820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324C40"/>
    <w:multiLevelType w:val="hybridMultilevel"/>
    <w:tmpl w:val="B7DE4EB6"/>
    <w:lvl w:ilvl="0" w:tplc="5CA0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B48"/>
    <w:rsid w:val="00013ECB"/>
    <w:rsid w:val="00016104"/>
    <w:rsid w:val="00037D3D"/>
    <w:rsid w:val="00045075"/>
    <w:rsid w:val="00065F15"/>
    <w:rsid w:val="00094EBB"/>
    <w:rsid w:val="00096D9A"/>
    <w:rsid w:val="000B2AF5"/>
    <w:rsid w:val="000D0F7D"/>
    <w:rsid w:val="000E3774"/>
    <w:rsid w:val="000E7401"/>
    <w:rsid w:val="00136A3E"/>
    <w:rsid w:val="0015383D"/>
    <w:rsid w:val="00196E68"/>
    <w:rsid w:val="001C7919"/>
    <w:rsid w:val="001D0B93"/>
    <w:rsid w:val="001D26A7"/>
    <w:rsid w:val="001D4CE7"/>
    <w:rsid w:val="001D6184"/>
    <w:rsid w:val="001F040E"/>
    <w:rsid w:val="001F3760"/>
    <w:rsid w:val="00213471"/>
    <w:rsid w:val="00214A28"/>
    <w:rsid w:val="00244410"/>
    <w:rsid w:val="00253ED3"/>
    <w:rsid w:val="00267809"/>
    <w:rsid w:val="00281BF8"/>
    <w:rsid w:val="00290E9F"/>
    <w:rsid w:val="002A2FEB"/>
    <w:rsid w:val="002B09C2"/>
    <w:rsid w:val="002C4D4C"/>
    <w:rsid w:val="002D24BD"/>
    <w:rsid w:val="002E4C24"/>
    <w:rsid w:val="002E4FAA"/>
    <w:rsid w:val="002E6268"/>
    <w:rsid w:val="002F0874"/>
    <w:rsid w:val="002F0B48"/>
    <w:rsid w:val="002F2A5F"/>
    <w:rsid w:val="003053DF"/>
    <w:rsid w:val="00322A2B"/>
    <w:rsid w:val="003301ED"/>
    <w:rsid w:val="00330E04"/>
    <w:rsid w:val="00332FE8"/>
    <w:rsid w:val="00333CBD"/>
    <w:rsid w:val="00335C2E"/>
    <w:rsid w:val="00341560"/>
    <w:rsid w:val="00353B7C"/>
    <w:rsid w:val="0039145D"/>
    <w:rsid w:val="003C22A3"/>
    <w:rsid w:val="003C3833"/>
    <w:rsid w:val="003C7E54"/>
    <w:rsid w:val="0040496A"/>
    <w:rsid w:val="00415BF3"/>
    <w:rsid w:val="00426F31"/>
    <w:rsid w:val="00427892"/>
    <w:rsid w:val="00455490"/>
    <w:rsid w:val="004746FB"/>
    <w:rsid w:val="00477EC1"/>
    <w:rsid w:val="0048157C"/>
    <w:rsid w:val="00482EB5"/>
    <w:rsid w:val="004854B1"/>
    <w:rsid w:val="004962A2"/>
    <w:rsid w:val="004D3C79"/>
    <w:rsid w:val="004F61EA"/>
    <w:rsid w:val="004F7A4B"/>
    <w:rsid w:val="005112CC"/>
    <w:rsid w:val="00517069"/>
    <w:rsid w:val="00526AC4"/>
    <w:rsid w:val="00557EEF"/>
    <w:rsid w:val="00567F32"/>
    <w:rsid w:val="00573714"/>
    <w:rsid w:val="005B6947"/>
    <w:rsid w:val="005D21F8"/>
    <w:rsid w:val="00602773"/>
    <w:rsid w:val="00626C83"/>
    <w:rsid w:val="00637B9D"/>
    <w:rsid w:val="00651DB3"/>
    <w:rsid w:val="0066483E"/>
    <w:rsid w:val="00670B60"/>
    <w:rsid w:val="00683A4B"/>
    <w:rsid w:val="006B0F0B"/>
    <w:rsid w:val="006B2F27"/>
    <w:rsid w:val="006D40F6"/>
    <w:rsid w:val="006E55E6"/>
    <w:rsid w:val="006F22D5"/>
    <w:rsid w:val="006F77CD"/>
    <w:rsid w:val="0070154E"/>
    <w:rsid w:val="00724337"/>
    <w:rsid w:val="00746AB9"/>
    <w:rsid w:val="0077143B"/>
    <w:rsid w:val="0077309F"/>
    <w:rsid w:val="007C6D05"/>
    <w:rsid w:val="007E1D2D"/>
    <w:rsid w:val="00820DCA"/>
    <w:rsid w:val="0082717C"/>
    <w:rsid w:val="00880741"/>
    <w:rsid w:val="00882854"/>
    <w:rsid w:val="00887284"/>
    <w:rsid w:val="008A2A87"/>
    <w:rsid w:val="008B1B02"/>
    <w:rsid w:val="008E0120"/>
    <w:rsid w:val="008E2CD9"/>
    <w:rsid w:val="009057C9"/>
    <w:rsid w:val="009076FB"/>
    <w:rsid w:val="00910E55"/>
    <w:rsid w:val="00916D71"/>
    <w:rsid w:val="00927918"/>
    <w:rsid w:val="00933ECB"/>
    <w:rsid w:val="00941B64"/>
    <w:rsid w:val="00964ED3"/>
    <w:rsid w:val="00965E19"/>
    <w:rsid w:val="00976205"/>
    <w:rsid w:val="009A3B1D"/>
    <w:rsid w:val="009B1B6B"/>
    <w:rsid w:val="009D0A87"/>
    <w:rsid w:val="009E0F4B"/>
    <w:rsid w:val="00A40D60"/>
    <w:rsid w:val="00A41E52"/>
    <w:rsid w:val="00A77B55"/>
    <w:rsid w:val="00A936FD"/>
    <w:rsid w:val="00A9749C"/>
    <w:rsid w:val="00AD1B84"/>
    <w:rsid w:val="00AD4C57"/>
    <w:rsid w:val="00B01E11"/>
    <w:rsid w:val="00B3177F"/>
    <w:rsid w:val="00B3210E"/>
    <w:rsid w:val="00B5171A"/>
    <w:rsid w:val="00B5499F"/>
    <w:rsid w:val="00B82D70"/>
    <w:rsid w:val="00B830B4"/>
    <w:rsid w:val="00B90594"/>
    <w:rsid w:val="00B94EE2"/>
    <w:rsid w:val="00BA42AF"/>
    <w:rsid w:val="00BB0AB6"/>
    <w:rsid w:val="00BC0A73"/>
    <w:rsid w:val="00BE5B48"/>
    <w:rsid w:val="00BF7CE5"/>
    <w:rsid w:val="00C05125"/>
    <w:rsid w:val="00C102F6"/>
    <w:rsid w:val="00C11E39"/>
    <w:rsid w:val="00C17E16"/>
    <w:rsid w:val="00C3399D"/>
    <w:rsid w:val="00C353C3"/>
    <w:rsid w:val="00C400BB"/>
    <w:rsid w:val="00C47354"/>
    <w:rsid w:val="00C50030"/>
    <w:rsid w:val="00C54BED"/>
    <w:rsid w:val="00C72F0F"/>
    <w:rsid w:val="00CF09AA"/>
    <w:rsid w:val="00D02066"/>
    <w:rsid w:val="00D02AB6"/>
    <w:rsid w:val="00D172DB"/>
    <w:rsid w:val="00D27122"/>
    <w:rsid w:val="00D40C6C"/>
    <w:rsid w:val="00D82D2D"/>
    <w:rsid w:val="00D90568"/>
    <w:rsid w:val="00D922DD"/>
    <w:rsid w:val="00DC077B"/>
    <w:rsid w:val="00DC5DE0"/>
    <w:rsid w:val="00DF4793"/>
    <w:rsid w:val="00E05E42"/>
    <w:rsid w:val="00E05FC4"/>
    <w:rsid w:val="00E24B17"/>
    <w:rsid w:val="00E33941"/>
    <w:rsid w:val="00E659B3"/>
    <w:rsid w:val="00E65BEA"/>
    <w:rsid w:val="00E67626"/>
    <w:rsid w:val="00E72DD8"/>
    <w:rsid w:val="00E82AB7"/>
    <w:rsid w:val="00E83E54"/>
    <w:rsid w:val="00E86027"/>
    <w:rsid w:val="00EC2AF2"/>
    <w:rsid w:val="00ED3BB2"/>
    <w:rsid w:val="00EF43B4"/>
    <w:rsid w:val="00EF6F51"/>
    <w:rsid w:val="00F01407"/>
    <w:rsid w:val="00F06F93"/>
    <w:rsid w:val="00F2224F"/>
    <w:rsid w:val="00F2579E"/>
    <w:rsid w:val="00F25D65"/>
    <w:rsid w:val="00F3291E"/>
    <w:rsid w:val="00F341F2"/>
    <w:rsid w:val="00F57979"/>
    <w:rsid w:val="00F86B12"/>
    <w:rsid w:val="00F8736D"/>
    <w:rsid w:val="00FB194A"/>
    <w:rsid w:val="00FB37B8"/>
    <w:rsid w:val="00FD0FB6"/>
    <w:rsid w:val="00FD3146"/>
    <w:rsid w:val="00FE72E8"/>
    <w:rsid w:val="00FF0B6E"/>
    <w:rsid w:val="00FF1986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05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C077B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C077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0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4">
    <w:name w:val="Strong"/>
    <w:basedOn w:val="a0"/>
    <w:uiPriority w:val="22"/>
    <w:qFormat/>
    <w:rsid w:val="00C05125"/>
    <w:rPr>
      <w:b/>
      <w:bCs/>
    </w:rPr>
  </w:style>
  <w:style w:type="paragraph" w:styleId="a5">
    <w:name w:val="List Paragraph"/>
    <w:basedOn w:val="a"/>
    <w:uiPriority w:val="34"/>
    <w:qFormat/>
    <w:rsid w:val="0009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6CFC-7751-4FD3-9147-EDF16D1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135</cp:revision>
  <cp:lastPrinted>2023-10-20T11:45:00Z</cp:lastPrinted>
  <dcterms:created xsi:type="dcterms:W3CDTF">2021-09-13T06:39:00Z</dcterms:created>
  <dcterms:modified xsi:type="dcterms:W3CDTF">2023-10-24T07:32:00Z</dcterms:modified>
</cp:coreProperties>
</file>