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CF9A" w14:textId="77777777" w:rsidR="000435BD" w:rsidRDefault="0031472C">
      <w:pPr>
        <w:pStyle w:val="a3"/>
        <w:ind w:left="436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B6D0F15" wp14:editId="21E8947D">
            <wp:extent cx="594049" cy="819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177E" w14:textId="77777777" w:rsidR="000435BD" w:rsidRDefault="000435BD">
      <w:pPr>
        <w:pStyle w:val="a3"/>
        <w:spacing w:before="7"/>
        <w:rPr>
          <w:sz w:val="14"/>
        </w:rPr>
      </w:pPr>
    </w:p>
    <w:p w14:paraId="0FA020BB" w14:textId="77777777" w:rsidR="000435BD" w:rsidRDefault="0031472C">
      <w:pPr>
        <w:pStyle w:val="1"/>
        <w:spacing w:before="87" w:line="322" w:lineRule="exact"/>
        <w:ind w:left="1014" w:right="891"/>
        <w:jc w:val="center"/>
      </w:pPr>
      <w:r>
        <w:t>ЧОРТКІВСЬКА</w:t>
      </w:r>
      <w:r>
        <w:rPr>
          <w:spacing w:val="64"/>
        </w:rPr>
        <w:t xml:space="preserve"> </w:t>
      </w:r>
      <w:r>
        <w:t>МІСЬКА</w:t>
      </w:r>
      <w:r>
        <w:rPr>
          <w:spacing w:val="64"/>
        </w:rPr>
        <w:t xml:space="preserve"> </w:t>
      </w:r>
      <w:r>
        <w:t>РАДА</w:t>
      </w:r>
    </w:p>
    <w:p w14:paraId="0D146540" w14:textId="77777777" w:rsidR="000435BD" w:rsidRDefault="0031472C">
      <w:pPr>
        <w:spacing w:line="322" w:lineRule="exact"/>
        <w:ind w:left="1443" w:right="891"/>
        <w:jc w:val="center"/>
        <w:rPr>
          <w:b/>
          <w:sz w:val="28"/>
        </w:rPr>
      </w:pPr>
      <w:r>
        <w:rPr>
          <w:b/>
          <w:sz w:val="28"/>
        </w:rPr>
        <w:t>ВІСІМДЕСЯТ</w:t>
      </w:r>
      <w:r>
        <w:rPr>
          <w:b/>
          <w:spacing w:val="-10"/>
          <w:sz w:val="28"/>
        </w:rPr>
        <w:t xml:space="preserve"> </w:t>
      </w:r>
      <w:r w:rsidR="00F931F0">
        <w:rPr>
          <w:b/>
          <w:sz w:val="28"/>
        </w:rPr>
        <w:t>П'ЯТА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СЕСІЯ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ВОСЬМОГО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СКЛИКАННЯ</w:t>
      </w:r>
    </w:p>
    <w:p w14:paraId="627D0E62" w14:textId="77777777" w:rsidR="000435BD" w:rsidRDefault="0031472C">
      <w:pPr>
        <w:pStyle w:val="1"/>
        <w:ind w:left="912" w:right="891"/>
        <w:jc w:val="center"/>
      </w:pPr>
      <w:r>
        <w:t>РІШЕННЯ</w:t>
      </w:r>
      <w:r w:rsidR="00F931F0">
        <w:t xml:space="preserve"> (ПРОЄКТ)</w:t>
      </w:r>
    </w:p>
    <w:p w14:paraId="729DA00A" w14:textId="77777777" w:rsidR="000435BD" w:rsidRDefault="000435BD">
      <w:pPr>
        <w:pStyle w:val="a3"/>
        <w:rPr>
          <w:b/>
          <w:sz w:val="30"/>
        </w:rPr>
      </w:pPr>
    </w:p>
    <w:p w14:paraId="241182B1" w14:textId="77777777" w:rsidR="000435BD" w:rsidRDefault="000435BD">
      <w:pPr>
        <w:pStyle w:val="a3"/>
        <w:spacing w:before="10"/>
        <w:rPr>
          <w:b/>
          <w:sz w:val="25"/>
        </w:rPr>
      </w:pPr>
    </w:p>
    <w:p w14:paraId="4ECF78DF" w14:textId="77777777" w:rsidR="000435BD" w:rsidRDefault="00F931F0">
      <w:pPr>
        <w:tabs>
          <w:tab w:val="left" w:pos="8801"/>
        </w:tabs>
        <w:spacing w:before="1"/>
        <w:ind w:left="119"/>
        <w:rPr>
          <w:b/>
          <w:sz w:val="28"/>
        </w:rPr>
      </w:pPr>
      <w:r>
        <w:rPr>
          <w:b/>
          <w:sz w:val="28"/>
        </w:rPr>
        <w:t>«____»____________</w:t>
      </w:r>
      <w:r w:rsidR="0031472C">
        <w:rPr>
          <w:b/>
          <w:spacing w:val="-2"/>
          <w:sz w:val="28"/>
        </w:rPr>
        <w:t xml:space="preserve"> </w:t>
      </w:r>
      <w:r w:rsidR="0031472C">
        <w:rPr>
          <w:b/>
          <w:sz w:val="28"/>
        </w:rPr>
        <w:t>202</w:t>
      </w:r>
      <w:r>
        <w:rPr>
          <w:b/>
          <w:sz w:val="28"/>
        </w:rPr>
        <w:t>4</w:t>
      </w:r>
      <w:r w:rsidR="0031472C">
        <w:rPr>
          <w:b/>
          <w:spacing w:val="-1"/>
          <w:sz w:val="28"/>
        </w:rPr>
        <w:t xml:space="preserve"> </w:t>
      </w:r>
      <w:r w:rsidR="0031472C">
        <w:rPr>
          <w:b/>
          <w:sz w:val="28"/>
        </w:rPr>
        <w:t>року</w:t>
      </w:r>
      <w:r w:rsidR="0031472C">
        <w:rPr>
          <w:b/>
          <w:sz w:val="28"/>
        </w:rPr>
        <w:tab/>
        <w:t>№</w:t>
      </w:r>
      <w:r w:rsidR="0031472C">
        <w:rPr>
          <w:b/>
          <w:spacing w:val="-2"/>
          <w:sz w:val="28"/>
        </w:rPr>
        <w:t xml:space="preserve"> </w:t>
      </w:r>
      <w:r>
        <w:rPr>
          <w:b/>
          <w:sz w:val="28"/>
        </w:rPr>
        <w:t>____</w:t>
      </w:r>
    </w:p>
    <w:p w14:paraId="085CE22D" w14:textId="08CAAD31" w:rsidR="00F931F0" w:rsidRDefault="00F931F0">
      <w:pPr>
        <w:tabs>
          <w:tab w:val="left" w:pos="8801"/>
        </w:tabs>
        <w:spacing w:before="1"/>
        <w:ind w:left="119"/>
        <w:rPr>
          <w:b/>
          <w:sz w:val="28"/>
        </w:rPr>
      </w:pPr>
      <w:r>
        <w:rPr>
          <w:b/>
          <w:sz w:val="28"/>
        </w:rPr>
        <w:t>м.</w:t>
      </w:r>
      <w:r w:rsidR="009D78FD">
        <w:rPr>
          <w:b/>
          <w:sz w:val="28"/>
        </w:rPr>
        <w:t xml:space="preserve"> </w:t>
      </w:r>
      <w:r>
        <w:rPr>
          <w:b/>
          <w:sz w:val="28"/>
        </w:rPr>
        <w:t>Чортків</w:t>
      </w:r>
    </w:p>
    <w:p w14:paraId="6E5D7FAF" w14:textId="77777777" w:rsidR="000435BD" w:rsidRDefault="000435BD">
      <w:pPr>
        <w:pStyle w:val="a3"/>
        <w:spacing w:before="10"/>
        <w:rPr>
          <w:b/>
          <w:sz w:val="27"/>
        </w:rPr>
      </w:pPr>
    </w:p>
    <w:p w14:paraId="50275A02" w14:textId="77777777" w:rsidR="009D78FD" w:rsidRDefault="0031472C" w:rsidP="009D78FD">
      <w:pPr>
        <w:pStyle w:val="1"/>
        <w:ind w:right="4200"/>
      </w:pPr>
      <w:r>
        <w:t>Про</w:t>
      </w:r>
      <w:r w:rsidR="009D78FD">
        <w:t xml:space="preserve"> </w:t>
      </w:r>
      <w:r w:rsidR="00D6084C">
        <w:t>надання</w:t>
      </w:r>
      <w:r w:rsidR="009D78FD">
        <w:t xml:space="preserve"> </w:t>
      </w:r>
      <w:r w:rsidR="00D6084C">
        <w:t>дозвол</w:t>
      </w:r>
      <w:r w:rsidR="009D78FD">
        <w:t xml:space="preserve">у </w:t>
      </w:r>
      <w:r w:rsidR="005C4888">
        <w:t>на передачу</w:t>
      </w:r>
    </w:p>
    <w:p w14:paraId="13F84447" w14:textId="0501C30F" w:rsidR="000435BD" w:rsidRDefault="00D6084C" w:rsidP="009D78FD">
      <w:pPr>
        <w:pStyle w:val="1"/>
        <w:ind w:right="4200"/>
      </w:pPr>
      <w:r>
        <w:t>в</w:t>
      </w:r>
      <w:r w:rsidR="005C4888">
        <w:t xml:space="preserve"> позичку транспор</w:t>
      </w:r>
      <w:r w:rsidR="009D78FD">
        <w:t>т</w:t>
      </w:r>
      <w:r w:rsidR="005C4888">
        <w:t>н</w:t>
      </w:r>
      <w:r w:rsidR="00E81F91">
        <w:t>их</w:t>
      </w:r>
      <w:r w:rsidR="005C4888">
        <w:t xml:space="preserve"> засоб</w:t>
      </w:r>
      <w:r w:rsidR="00E81F91">
        <w:t>ів</w:t>
      </w:r>
      <w:r w:rsidR="0031472C">
        <w:t xml:space="preserve"> </w:t>
      </w:r>
    </w:p>
    <w:p w14:paraId="36601A41" w14:textId="6A36047E" w:rsidR="000435BD" w:rsidRDefault="00F931F0">
      <w:pPr>
        <w:pStyle w:val="a3"/>
        <w:spacing w:before="264"/>
        <w:ind w:left="119" w:right="104" w:firstLine="566"/>
        <w:jc w:val="both"/>
      </w:pPr>
      <w:r>
        <w:t xml:space="preserve">Розглянувши звернення </w:t>
      </w:r>
      <w:r w:rsidR="00090DD9">
        <w:t xml:space="preserve">директора </w:t>
      </w:r>
      <w:r>
        <w:t>комунального</w:t>
      </w:r>
      <w:r>
        <w:rPr>
          <w:spacing w:val="1"/>
        </w:rPr>
        <w:t xml:space="preserve"> </w:t>
      </w:r>
      <w:r>
        <w:t xml:space="preserve">підприємства «Чортків </w:t>
      </w:r>
      <w:proofErr w:type="spellStart"/>
      <w:r>
        <w:t>міськтранс</w:t>
      </w:r>
      <w:proofErr w:type="spellEnd"/>
      <w:r>
        <w:t>»</w:t>
      </w:r>
      <w:r w:rsidR="00870DF0">
        <w:t xml:space="preserve"> Чортківської </w:t>
      </w:r>
      <w:r>
        <w:t xml:space="preserve">міської ради від 10 січня 2024 року </w:t>
      </w:r>
      <w:r w:rsidR="00E81F91">
        <w:t xml:space="preserve">№01 та </w:t>
      </w:r>
      <w:r>
        <w:t>№02</w:t>
      </w:r>
      <w:r w:rsidR="00B86CB2">
        <w:t xml:space="preserve"> та звернення в.о</w:t>
      </w:r>
      <w:r w:rsidR="009D78FD">
        <w:t>.</w:t>
      </w:r>
      <w:r w:rsidR="00B86CB2">
        <w:t xml:space="preserve"> начальника комунального підприємства «Благоустрій» Чортківської міської ради </w:t>
      </w:r>
      <w:r w:rsidR="007D2CB5">
        <w:t xml:space="preserve"> від 11.01.2024 №13, беручи до уваги рішення се</w:t>
      </w:r>
      <w:r w:rsidR="0095552A">
        <w:t>сії Чортківської міської р</w:t>
      </w:r>
      <w:r w:rsidR="00D6084C">
        <w:t>ади  від 23 березня 2023 року №</w:t>
      </w:r>
      <w:r w:rsidR="0095552A">
        <w:t>1322</w:t>
      </w:r>
      <w:r w:rsidR="00D6084C">
        <w:t xml:space="preserve"> «Про надання згоди на прийняття в комунальну власність Чортківської міської територіальної громади благодійної пожертви»</w:t>
      </w:r>
      <w:r w:rsidR="0095552A">
        <w:t xml:space="preserve">, </w:t>
      </w:r>
      <w:r>
        <w:t>з</w:t>
      </w:r>
      <w:r>
        <w:rPr>
          <w:spacing w:val="1"/>
        </w:rPr>
        <w:t xml:space="preserve"> </w:t>
      </w:r>
      <w:r>
        <w:t>метою забезпечення</w:t>
      </w:r>
      <w:r>
        <w:rPr>
          <w:spacing w:val="1"/>
        </w:rPr>
        <w:t xml:space="preserve"> </w:t>
      </w:r>
      <w:r>
        <w:t>соціально-</w:t>
      </w:r>
      <w:r w:rsidR="00427DD7">
        <w:t xml:space="preserve">економічних потреб Чортківської </w:t>
      </w:r>
      <w:r>
        <w:t>міської територіальної громади</w:t>
      </w:r>
      <w:r w:rsidR="00AA7C79">
        <w:t>,</w:t>
      </w:r>
      <w:r>
        <w:rPr>
          <w:lang w:eastAsia="uk-UA"/>
        </w:rPr>
        <w:t xml:space="preserve"> к</w:t>
      </w:r>
      <w:r w:rsidR="0031472C">
        <w:t xml:space="preserve">еруючись </w:t>
      </w:r>
      <w:r w:rsidR="00090DD9">
        <w:t>статтями</w:t>
      </w:r>
      <w:r w:rsidR="0031472C">
        <w:rPr>
          <w:spacing w:val="1"/>
        </w:rPr>
        <w:t xml:space="preserve"> </w:t>
      </w:r>
      <w:r w:rsidR="0031472C">
        <w:t>827-828</w:t>
      </w:r>
      <w:r w:rsidR="0031472C">
        <w:rPr>
          <w:spacing w:val="1"/>
        </w:rPr>
        <w:t xml:space="preserve"> </w:t>
      </w:r>
      <w:r w:rsidR="0031472C">
        <w:t>Цивільного</w:t>
      </w:r>
      <w:r w:rsidR="0031472C">
        <w:rPr>
          <w:spacing w:val="1"/>
        </w:rPr>
        <w:t xml:space="preserve"> </w:t>
      </w:r>
      <w:r w:rsidR="0031472C">
        <w:t>кодексу України,</w:t>
      </w:r>
      <w:r w:rsidRPr="00F931F0">
        <w:rPr>
          <w:lang w:eastAsia="uk-UA"/>
        </w:rPr>
        <w:t xml:space="preserve"> </w:t>
      </w:r>
      <w:r w:rsidR="00090DD9">
        <w:rPr>
          <w:lang w:eastAsia="uk-UA"/>
        </w:rPr>
        <w:t xml:space="preserve">статтями </w:t>
      </w:r>
      <w:r>
        <w:t xml:space="preserve"> 26, 59, 60 Закону України «Про місцеве самоврядування в</w:t>
      </w:r>
      <w:r>
        <w:rPr>
          <w:spacing w:val="1"/>
        </w:rPr>
        <w:t xml:space="preserve"> </w:t>
      </w:r>
      <w:r>
        <w:t>Україні»</w:t>
      </w:r>
      <w:r w:rsidR="0031472C">
        <w:t>,</w:t>
      </w:r>
      <w:r w:rsidR="0031472C">
        <w:rPr>
          <w:spacing w:val="1"/>
        </w:rPr>
        <w:t xml:space="preserve"> </w:t>
      </w:r>
      <w:r w:rsidR="0031472C">
        <w:t>міська</w:t>
      </w:r>
      <w:r w:rsidR="0031472C">
        <w:rPr>
          <w:spacing w:val="1"/>
        </w:rPr>
        <w:t xml:space="preserve"> </w:t>
      </w:r>
      <w:r w:rsidR="0031472C">
        <w:t>рада</w:t>
      </w:r>
    </w:p>
    <w:p w14:paraId="1FDC0DE0" w14:textId="77777777" w:rsidR="000435BD" w:rsidRDefault="000435BD">
      <w:pPr>
        <w:pStyle w:val="a3"/>
        <w:spacing w:before="6"/>
        <w:rPr>
          <w:sz w:val="23"/>
        </w:rPr>
      </w:pPr>
    </w:p>
    <w:p w14:paraId="580D112E" w14:textId="77777777" w:rsidR="000435BD" w:rsidRDefault="0031472C">
      <w:pPr>
        <w:pStyle w:val="1"/>
        <w:spacing w:before="1"/>
      </w:pPr>
      <w:r>
        <w:t>ВИРІШИЛА:</w:t>
      </w:r>
    </w:p>
    <w:p w14:paraId="08590481" w14:textId="77777777" w:rsidR="00D6084C" w:rsidRPr="00D6084C" w:rsidRDefault="00D6084C" w:rsidP="00D2328F">
      <w:pPr>
        <w:tabs>
          <w:tab w:val="left" w:pos="1239"/>
        </w:tabs>
        <w:ind w:left="119" w:right="101"/>
        <w:jc w:val="both"/>
        <w:rPr>
          <w:sz w:val="28"/>
        </w:rPr>
      </w:pPr>
      <w:r>
        <w:rPr>
          <w:sz w:val="28"/>
        </w:rPr>
        <w:t xml:space="preserve">           1.  </w:t>
      </w:r>
      <w:r w:rsidR="0095552A" w:rsidRPr="0095552A">
        <w:rPr>
          <w:sz w:val="28"/>
        </w:rPr>
        <w:t xml:space="preserve">Надати дозвіл комунальному підприємству «Благоустрій» передати  </w:t>
      </w:r>
      <w:r>
        <w:rPr>
          <w:sz w:val="28"/>
        </w:rPr>
        <w:t>в</w:t>
      </w:r>
      <w:r w:rsidR="0095552A" w:rsidRPr="0095552A">
        <w:rPr>
          <w:sz w:val="28"/>
        </w:rPr>
        <w:t xml:space="preserve"> позичку комунальному підприємству «Чортків </w:t>
      </w:r>
      <w:proofErr w:type="spellStart"/>
      <w:r w:rsidR="0095552A" w:rsidRPr="0095552A">
        <w:rPr>
          <w:sz w:val="28"/>
        </w:rPr>
        <w:t>міськт</w:t>
      </w:r>
      <w:r w:rsidR="00AD69BB">
        <w:rPr>
          <w:sz w:val="28"/>
        </w:rPr>
        <w:t>рас</w:t>
      </w:r>
      <w:proofErr w:type="spellEnd"/>
      <w:r w:rsidR="00AD69BB">
        <w:rPr>
          <w:sz w:val="28"/>
        </w:rPr>
        <w:t xml:space="preserve">» Чортківської міської ради </w:t>
      </w:r>
      <w:r w:rsidR="0095552A" w:rsidRPr="0095552A">
        <w:rPr>
          <w:spacing w:val="1"/>
          <w:sz w:val="28"/>
        </w:rPr>
        <w:t>транспор</w:t>
      </w:r>
      <w:r w:rsidR="004C532C">
        <w:rPr>
          <w:spacing w:val="1"/>
          <w:sz w:val="28"/>
        </w:rPr>
        <w:t>т</w:t>
      </w:r>
      <w:r w:rsidR="0095552A" w:rsidRPr="0095552A">
        <w:rPr>
          <w:spacing w:val="1"/>
          <w:sz w:val="28"/>
        </w:rPr>
        <w:t>н</w:t>
      </w:r>
      <w:r>
        <w:rPr>
          <w:spacing w:val="1"/>
          <w:sz w:val="28"/>
        </w:rPr>
        <w:t>і засо</w:t>
      </w:r>
      <w:r w:rsidR="0095552A" w:rsidRPr="0095552A">
        <w:rPr>
          <w:spacing w:val="1"/>
          <w:sz w:val="28"/>
        </w:rPr>
        <w:t>б</w:t>
      </w:r>
      <w:r>
        <w:rPr>
          <w:spacing w:val="1"/>
          <w:sz w:val="28"/>
        </w:rPr>
        <w:t>и,</w:t>
      </w:r>
      <w:r w:rsidRPr="00D6084C">
        <w:rPr>
          <w:sz w:val="28"/>
        </w:rPr>
        <w:t xml:space="preserve"> як</w:t>
      </w:r>
      <w:r w:rsidR="00AD69BB">
        <w:rPr>
          <w:sz w:val="28"/>
        </w:rPr>
        <w:t xml:space="preserve">і </w:t>
      </w:r>
      <w:r w:rsidRPr="00D6084C">
        <w:rPr>
          <w:sz w:val="28"/>
        </w:rPr>
        <w:t>перебува</w:t>
      </w:r>
      <w:r w:rsidR="00AD69BB">
        <w:rPr>
          <w:sz w:val="28"/>
        </w:rPr>
        <w:t xml:space="preserve">ють на балансі комунального </w:t>
      </w:r>
      <w:r w:rsidRPr="00D6084C">
        <w:rPr>
          <w:sz w:val="28"/>
        </w:rPr>
        <w:t>підприємства «Благоустрій» Чортківської міської ради</w:t>
      </w:r>
      <w:r w:rsidR="007D2CB5">
        <w:rPr>
          <w:sz w:val="28"/>
        </w:rPr>
        <w:t xml:space="preserve">, </w:t>
      </w:r>
      <w:r w:rsidRPr="00D6084C">
        <w:rPr>
          <w:sz w:val="28"/>
        </w:rPr>
        <w:t>терміном до закі</w:t>
      </w:r>
      <w:r>
        <w:rPr>
          <w:sz w:val="28"/>
        </w:rPr>
        <w:t>нчення воєнного стану в Україні,</w:t>
      </w:r>
      <w:r w:rsidRPr="00D6084C">
        <w:rPr>
          <w:spacing w:val="1"/>
          <w:sz w:val="28"/>
        </w:rPr>
        <w:t xml:space="preserve"> а саме:</w:t>
      </w:r>
    </w:p>
    <w:p w14:paraId="5A0E86D4" w14:textId="77777777" w:rsidR="00AD69BB" w:rsidRDefault="00D6084C" w:rsidP="00D2328F">
      <w:pPr>
        <w:tabs>
          <w:tab w:val="left" w:pos="1239"/>
        </w:tabs>
        <w:ind w:left="119" w:right="101"/>
        <w:jc w:val="both"/>
        <w:rPr>
          <w:sz w:val="28"/>
          <w:szCs w:val="28"/>
          <w:lang w:eastAsia="uk-UA"/>
        </w:rPr>
      </w:pPr>
      <w:r>
        <w:rPr>
          <w:spacing w:val="1"/>
          <w:sz w:val="28"/>
        </w:rPr>
        <w:t xml:space="preserve">- </w:t>
      </w:r>
      <w:r w:rsidR="007B2787">
        <w:rPr>
          <w:spacing w:val="1"/>
          <w:sz w:val="28"/>
        </w:rPr>
        <w:t xml:space="preserve">  </w:t>
      </w:r>
      <w:r w:rsidR="0095552A" w:rsidRPr="00D6084C">
        <w:rPr>
          <w:spacing w:val="1"/>
          <w:sz w:val="28"/>
        </w:rPr>
        <w:t xml:space="preserve"> </w:t>
      </w:r>
      <w:r w:rsidR="0095552A" w:rsidRPr="00D6084C">
        <w:rPr>
          <w:sz w:val="28"/>
          <w:szCs w:val="28"/>
          <w:lang w:eastAsia="uk-UA"/>
        </w:rPr>
        <w:t>І</w:t>
      </w:r>
      <w:r w:rsidR="0095552A" w:rsidRPr="00D6084C">
        <w:rPr>
          <w:sz w:val="28"/>
          <w:szCs w:val="28"/>
          <w:lang w:val="en-US" w:eastAsia="uk-UA"/>
        </w:rPr>
        <w:t>VECO</w:t>
      </w:r>
      <w:r w:rsidR="0095552A" w:rsidRPr="00D6084C">
        <w:rPr>
          <w:sz w:val="28"/>
          <w:szCs w:val="28"/>
          <w:lang w:eastAsia="uk-UA"/>
        </w:rPr>
        <w:t xml:space="preserve"> IRISBUS, тип </w:t>
      </w:r>
      <w:r w:rsidR="0095552A" w:rsidRPr="00D6084C">
        <w:rPr>
          <w:sz w:val="28"/>
          <w:szCs w:val="28"/>
          <w:lang w:val="en-US" w:eastAsia="uk-UA"/>
        </w:rPr>
        <w:t>SFR</w:t>
      </w:r>
      <w:r w:rsidR="0095552A" w:rsidRPr="00D6084C">
        <w:rPr>
          <w:sz w:val="28"/>
          <w:szCs w:val="28"/>
          <w:lang w:eastAsia="uk-UA"/>
        </w:rPr>
        <w:t xml:space="preserve">160, 2013 року випуску, державний номерний знак ВО8615ЕК, номер шасі </w:t>
      </w:r>
      <w:r w:rsidR="0095552A" w:rsidRPr="00D6084C">
        <w:rPr>
          <w:sz w:val="28"/>
          <w:szCs w:val="28"/>
          <w:lang w:val="en-US" w:eastAsia="uk-UA"/>
        </w:rPr>
        <w:t>CFC</w:t>
      </w:r>
      <w:r w:rsidR="0095552A" w:rsidRPr="00D6084C">
        <w:rPr>
          <w:sz w:val="28"/>
          <w:szCs w:val="28"/>
          <w:lang w:eastAsia="uk-UA"/>
        </w:rPr>
        <w:t>70</w:t>
      </w:r>
      <w:r w:rsidR="0095552A" w:rsidRPr="00D6084C">
        <w:rPr>
          <w:sz w:val="28"/>
          <w:szCs w:val="28"/>
          <w:lang w:val="en-US" w:eastAsia="uk-UA"/>
        </w:rPr>
        <w:t>C</w:t>
      </w:r>
      <w:r w:rsidR="0095552A" w:rsidRPr="00D6084C">
        <w:rPr>
          <w:sz w:val="28"/>
          <w:szCs w:val="28"/>
          <w:lang w:eastAsia="uk-UA"/>
        </w:rPr>
        <w:t>000587267</w:t>
      </w:r>
      <w:r w:rsidR="00AD69BB">
        <w:rPr>
          <w:sz w:val="28"/>
          <w:szCs w:val="28"/>
          <w:lang w:eastAsia="uk-UA"/>
        </w:rPr>
        <w:t>;</w:t>
      </w:r>
    </w:p>
    <w:p w14:paraId="7A57552B" w14:textId="77777777" w:rsidR="00EC3589" w:rsidRDefault="00EC3589" w:rsidP="00D2328F">
      <w:pPr>
        <w:tabs>
          <w:tab w:val="left" w:pos="1239"/>
        </w:tabs>
        <w:ind w:left="119" w:right="10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 </w:t>
      </w:r>
      <w:r>
        <w:rPr>
          <w:sz w:val="28"/>
          <w:szCs w:val="28"/>
          <w:lang w:val="en-US" w:eastAsia="uk-UA"/>
        </w:rPr>
        <w:t>MERSEDES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BENZ</w:t>
      </w:r>
      <w:r>
        <w:rPr>
          <w:sz w:val="28"/>
          <w:szCs w:val="28"/>
          <w:lang w:eastAsia="uk-UA"/>
        </w:rPr>
        <w:t xml:space="preserve">, модель </w:t>
      </w:r>
      <w:r w:rsidRPr="00E33D6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Sprinter</w:t>
      </w:r>
      <w:r>
        <w:rPr>
          <w:sz w:val="28"/>
          <w:szCs w:val="28"/>
          <w:lang w:eastAsia="uk-UA"/>
        </w:rPr>
        <w:t xml:space="preserve"> 313, 2001 року випуску, номер шасі </w:t>
      </w:r>
      <w:r>
        <w:rPr>
          <w:sz w:val="28"/>
          <w:szCs w:val="28"/>
          <w:lang w:val="en-US" w:eastAsia="uk-UA"/>
        </w:rPr>
        <w:t>WDB</w:t>
      </w:r>
      <w:r w:rsidRPr="00320388">
        <w:rPr>
          <w:sz w:val="28"/>
          <w:szCs w:val="28"/>
          <w:lang w:eastAsia="uk-UA"/>
        </w:rPr>
        <w:t>9036631</w:t>
      </w:r>
      <w:r>
        <w:rPr>
          <w:sz w:val="28"/>
          <w:szCs w:val="28"/>
          <w:lang w:val="en-US" w:eastAsia="uk-UA"/>
        </w:rPr>
        <w:t>R</w:t>
      </w:r>
      <w:r w:rsidRPr="00320388">
        <w:rPr>
          <w:sz w:val="28"/>
          <w:szCs w:val="28"/>
          <w:lang w:eastAsia="uk-UA"/>
        </w:rPr>
        <w:t>236114</w:t>
      </w:r>
    </w:p>
    <w:p w14:paraId="036B50E1" w14:textId="35573708" w:rsidR="00EC3589" w:rsidRDefault="00EC3589" w:rsidP="00D2328F">
      <w:pPr>
        <w:tabs>
          <w:tab w:val="left" w:pos="1239"/>
        </w:tabs>
        <w:ind w:left="119" w:right="101"/>
        <w:jc w:val="both"/>
        <w:rPr>
          <w:sz w:val="28"/>
        </w:rPr>
      </w:pPr>
      <w:r>
        <w:rPr>
          <w:sz w:val="28"/>
          <w:szCs w:val="28"/>
          <w:lang w:eastAsia="uk-UA"/>
        </w:rPr>
        <w:t xml:space="preserve">        2. </w:t>
      </w:r>
      <w:r w:rsidR="0095552A" w:rsidRPr="0095552A">
        <w:rPr>
          <w:sz w:val="28"/>
        </w:rPr>
        <w:t>Уповноважити в.о</w:t>
      </w:r>
      <w:r w:rsidR="009D78FD">
        <w:rPr>
          <w:sz w:val="28"/>
        </w:rPr>
        <w:t>.</w:t>
      </w:r>
      <w:r w:rsidR="0095552A" w:rsidRPr="0095552A">
        <w:rPr>
          <w:sz w:val="28"/>
        </w:rPr>
        <w:t xml:space="preserve"> начальника комунального підприємства «Благоустрій» Чортківської міської ради  Михайла ТАБАЧАКА підписати договір позички транспортного засобу від імені комунального підприємства «Благоустрій» Чортківської міської ради за формою визначеною в додатку (додається).</w:t>
      </w:r>
    </w:p>
    <w:p w14:paraId="470A7DC3" w14:textId="77777777" w:rsidR="00EC3589" w:rsidRDefault="00EC3589" w:rsidP="00D2328F">
      <w:pPr>
        <w:tabs>
          <w:tab w:val="left" w:pos="1239"/>
        </w:tabs>
        <w:ind w:left="119" w:right="101"/>
        <w:jc w:val="both"/>
        <w:rPr>
          <w:sz w:val="28"/>
        </w:rPr>
      </w:pPr>
      <w:r>
        <w:rPr>
          <w:sz w:val="28"/>
        </w:rPr>
        <w:t xml:space="preserve">         3. </w:t>
      </w:r>
      <w:r w:rsidR="0095552A" w:rsidRPr="00EC3589">
        <w:rPr>
          <w:sz w:val="28"/>
        </w:rPr>
        <w:t xml:space="preserve">Головному бухгалтеру комунального підприємства «Благоустрій» Чортківської міської ради здійснити організаційні заходи щодо передачі автобуса зазначеного в пункті </w:t>
      </w:r>
      <w:r>
        <w:rPr>
          <w:sz w:val="28"/>
        </w:rPr>
        <w:t xml:space="preserve">1 </w:t>
      </w:r>
      <w:r w:rsidR="0095552A" w:rsidRPr="00EC3589">
        <w:rPr>
          <w:sz w:val="28"/>
        </w:rPr>
        <w:t xml:space="preserve"> цього рішення.</w:t>
      </w:r>
    </w:p>
    <w:p w14:paraId="78877A41" w14:textId="77777777" w:rsidR="00EC3589" w:rsidRDefault="00EC3589" w:rsidP="00EC3589">
      <w:pPr>
        <w:tabs>
          <w:tab w:val="left" w:pos="1239"/>
        </w:tabs>
        <w:ind w:left="119" w:right="101"/>
        <w:jc w:val="both"/>
        <w:rPr>
          <w:sz w:val="28"/>
        </w:rPr>
      </w:pPr>
      <w:r>
        <w:rPr>
          <w:sz w:val="28"/>
        </w:rPr>
        <w:t xml:space="preserve">        </w:t>
      </w:r>
    </w:p>
    <w:p w14:paraId="0069F658" w14:textId="77777777" w:rsidR="00EC3589" w:rsidRDefault="00EC3589" w:rsidP="00EC3589">
      <w:pPr>
        <w:tabs>
          <w:tab w:val="left" w:pos="1239"/>
        </w:tabs>
        <w:ind w:left="119" w:right="101"/>
        <w:jc w:val="both"/>
        <w:rPr>
          <w:sz w:val="28"/>
        </w:rPr>
      </w:pPr>
    </w:p>
    <w:p w14:paraId="7C1C42A4" w14:textId="77777777" w:rsidR="00EC3589" w:rsidRDefault="00EC3589" w:rsidP="00EC3589">
      <w:pPr>
        <w:tabs>
          <w:tab w:val="left" w:pos="1239"/>
        </w:tabs>
        <w:ind w:left="119" w:right="101"/>
        <w:jc w:val="both"/>
        <w:rPr>
          <w:sz w:val="28"/>
        </w:rPr>
      </w:pPr>
    </w:p>
    <w:p w14:paraId="63358204" w14:textId="77777777" w:rsidR="00EC3589" w:rsidRDefault="00EC3589" w:rsidP="00EC3589">
      <w:pPr>
        <w:tabs>
          <w:tab w:val="left" w:pos="1239"/>
        </w:tabs>
        <w:ind w:left="119" w:right="101"/>
        <w:jc w:val="both"/>
        <w:rPr>
          <w:sz w:val="28"/>
        </w:rPr>
      </w:pPr>
    </w:p>
    <w:p w14:paraId="16C9C605" w14:textId="77777777" w:rsidR="000435BD" w:rsidRPr="00EC3589" w:rsidRDefault="00EC3589" w:rsidP="00EC3589">
      <w:pPr>
        <w:tabs>
          <w:tab w:val="left" w:pos="1239"/>
        </w:tabs>
        <w:ind w:left="119" w:right="101"/>
        <w:jc w:val="both"/>
        <w:rPr>
          <w:sz w:val="28"/>
        </w:rPr>
      </w:pPr>
      <w:r>
        <w:rPr>
          <w:sz w:val="28"/>
        </w:rPr>
        <w:lastRenderedPageBreak/>
        <w:t xml:space="preserve">             4.   </w:t>
      </w:r>
      <w:r w:rsidR="0095552A" w:rsidRPr="00EC3589">
        <w:rPr>
          <w:sz w:val="28"/>
        </w:rPr>
        <w:t>Контроль за виконанням цього рішення покласти на постійну комісію з питань бюджету та економічного розвитку.</w:t>
      </w:r>
      <w:r w:rsidR="0095552A" w:rsidRPr="00EC3589">
        <w:rPr>
          <w:sz w:val="30"/>
        </w:rPr>
        <w:t xml:space="preserve"> </w:t>
      </w:r>
    </w:p>
    <w:p w14:paraId="55BE7D3D" w14:textId="77777777" w:rsidR="000435BD" w:rsidRDefault="000435BD">
      <w:pPr>
        <w:pStyle w:val="a3"/>
        <w:rPr>
          <w:sz w:val="30"/>
        </w:rPr>
      </w:pPr>
    </w:p>
    <w:p w14:paraId="07D77BAF" w14:textId="77777777" w:rsidR="000435BD" w:rsidRDefault="000435BD">
      <w:pPr>
        <w:pStyle w:val="a3"/>
        <w:spacing w:before="9"/>
        <w:rPr>
          <w:sz w:val="33"/>
        </w:rPr>
      </w:pPr>
    </w:p>
    <w:p w14:paraId="53D8F3C8" w14:textId="77777777" w:rsidR="009D78FD" w:rsidRDefault="009D78FD">
      <w:pPr>
        <w:pStyle w:val="a3"/>
        <w:spacing w:before="9"/>
        <w:rPr>
          <w:sz w:val="33"/>
        </w:rPr>
      </w:pPr>
    </w:p>
    <w:p w14:paraId="70B098FA" w14:textId="77777777" w:rsidR="000435BD" w:rsidRDefault="0031472C">
      <w:pPr>
        <w:pStyle w:val="1"/>
        <w:tabs>
          <w:tab w:val="left" w:pos="6612"/>
        </w:tabs>
      </w:pPr>
      <w:r>
        <w:t>Міський</w:t>
      </w:r>
      <w:r>
        <w:rPr>
          <w:spacing w:val="-4"/>
        </w:rPr>
        <w:t xml:space="preserve"> </w:t>
      </w:r>
      <w:r>
        <w:t>голова</w:t>
      </w:r>
      <w:r>
        <w:tab/>
        <w:t>Володимир</w:t>
      </w:r>
      <w:r>
        <w:rPr>
          <w:spacing w:val="-5"/>
        </w:rPr>
        <w:t xml:space="preserve"> </w:t>
      </w:r>
      <w:r>
        <w:t>ШМАТЬКО</w:t>
      </w:r>
    </w:p>
    <w:p w14:paraId="41E995B2" w14:textId="77777777" w:rsidR="00B72854" w:rsidRDefault="00B72854">
      <w:pPr>
        <w:pStyle w:val="1"/>
        <w:tabs>
          <w:tab w:val="left" w:pos="6612"/>
        </w:tabs>
      </w:pPr>
    </w:p>
    <w:p w14:paraId="3920B6A4" w14:textId="77777777" w:rsidR="00B72854" w:rsidRDefault="00B72854">
      <w:pPr>
        <w:pStyle w:val="1"/>
        <w:tabs>
          <w:tab w:val="left" w:pos="6612"/>
        </w:tabs>
      </w:pPr>
    </w:p>
    <w:p w14:paraId="370B776A" w14:textId="77777777" w:rsidR="00B72854" w:rsidRDefault="00B72854">
      <w:pPr>
        <w:pStyle w:val="1"/>
        <w:tabs>
          <w:tab w:val="left" w:pos="6612"/>
        </w:tabs>
      </w:pPr>
    </w:p>
    <w:p w14:paraId="4DF0DC13" w14:textId="77777777" w:rsidR="00B72854" w:rsidRDefault="00B72854">
      <w:pPr>
        <w:pStyle w:val="1"/>
        <w:tabs>
          <w:tab w:val="left" w:pos="6612"/>
        </w:tabs>
      </w:pPr>
    </w:p>
    <w:p w14:paraId="2C379214" w14:textId="77777777" w:rsidR="00B72854" w:rsidRDefault="00B72854">
      <w:pPr>
        <w:pStyle w:val="1"/>
        <w:tabs>
          <w:tab w:val="left" w:pos="6612"/>
        </w:tabs>
      </w:pPr>
    </w:p>
    <w:p w14:paraId="6AEBE68D" w14:textId="77777777" w:rsidR="00B72854" w:rsidRDefault="00B72854">
      <w:pPr>
        <w:pStyle w:val="1"/>
        <w:tabs>
          <w:tab w:val="left" w:pos="6612"/>
        </w:tabs>
      </w:pPr>
    </w:p>
    <w:p w14:paraId="76F88E87" w14:textId="77777777" w:rsidR="00B72854" w:rsidRDefault="00B72854">
      <w:pPr>
        <w:pStyle w:val="1"/>
        <w:tabs>
          <w:tab w:val="left" w:pos="6612"/>
        </w:tabs>
      </w:pPr>
    </w:p>
    <w:p w14:paraId="3880D30B" w14:textId="77777777" w:rsidR="00B72854" w:rsidRDefault="00B72854" w:rsidP="00B72854">
      <w:pPr>
        <w:rPr>
          <w:sz w:val="26"/>
          <w:szCs w:val="28"/>
        </w:rPr>
      </w:pPr>
      <w:proofErr w:type="spellStart"/>
      <w:r>
        <w:rPr>
          <w:sz w:val="26"/>
          <w:szCs w:val="28"/>
        </w:rPr>
        <w:t>Дзиндра</w:t>
      </w:r>
      <w:proofErr w:type="spellEnd"/>
      <w:r>
        <w:rPr>
          <w:sz w:val="26"/>
          <w:szCs w:val="28"/>
        </w:rPr>
        <w:t xml:space="preserve"> Я.П.</w:t>
      </w:r>
    </w:p>
    <w:p w14:paraId="412D2C88" w14:textId="77777777" w:rsidR="00B72854" w:rsidRDefault="00B72854" w:rsidP="00B72854">
      <w:pPr>
        <w:rPr>
          <w:sz w:val="26"/>
          <w:szCs w:val="28"/>
        </w:rPr>
      </w:pPr>
      <w:proofErr w:type="spellStart"/>
      <w:r>
        <w:rPr>
          <w:sz w:val="26"/>
          <w:szCs w:val="28"/>
        </w:rPr>
        <w:t>Войцеховська</w:t>
      </w:r>
      <w:proofErr w:type="spellEnd"/>
      <w:r>
        <w:rPr>
          <w:sz w:val="26"/>
          <w:szCs w:val="28"/>
        </w:rPr>
        <w:t xml:space="preserve"> Н.М.</w:t>
      </w:r>
    </w:p>
    <w:p w14:paraId="7D122795" w14:textId="77777777" w:rsidR="00B72854" w:rsidRDefault="00B72854" w:rsidP="00B72854">
      <w:pPr>
        <w:rPr>
          <w:sz w:val="26"/>
          <w:szCs w:val="28"/>
        </w:rPr>
      </w:pPr>
      <w:r>
        <w:rPr>
          <w:sz w:val="26"/>
          <w:szCs w:val="28"/>
        </w:rPr>
        <w:t>Гладун Н.Я.</w:t>
      </w:r>
    </w:p>
    <w:p w14:paraId="3C857897" w14:textId="77777777" w:rsidR="00B72854" w:rsidRDefault="00B72854" w:rsidP="00B72854">
      <w:pPr>
        <w:rPr>
          <w:sz w:val="26"/>
          <w:szCs w:val="28"/>
        </w:rPr>
      </w:pPr>
      <w:proofErr w:type="spellStart"/>
      <w:r>
        <w:rPr>
          <w:sz w:val="26"/>
          <w:szCs w:val="28"/>
        </w:rPr>
        <w:t>Польний</w:t>
      </w:r>
      <w:proofErr w:type="spellEnd"/>
      <w:r>
        <w:rPr>
          <w:sz w:val="26"/>
          <w:szCs w:val="28"/>
        </w:rPr>
        <w:t xml:space="preserve"> А.В.</w:t>
      </w:r>
    </w:p>
    <w:p w14:paraId="676FFD43" w14:textId="77777777" w:rsidR="00B72854" w:rsidRDefault="00B72854" w:rsidP="00B72854">
      <w:pPr>
        <w:rPr>
          <w:sz w:val="26"/>
          <w:szCs w:val="28"/>
        </w:rPr>
      </w:pPr>
      <w:r>
        <w:rPr>
          <w:sz w:val="26"/>
          <w:szCs w:val="28"/>
        </w:rPr>
        <w:t>Мацевко І.А.</w:t>
      </w:r>
    </w:p>
    <w:p w14:paraId="4E53ED53" w14:textId="77777777" w:rsidR="00B72854" w:rsidRDefault="00B72854" w:rsidP="00B72854">
      <w:pPr>
        <w:rPr>
          <w:sz w:val="26"/>
          <w:szCs w:val="28"/>
        </w:rPr>
      </w:pPr>
      <w:r>
        <w:rPr>
          <w:sz w:val="26"/>
          <w:szCs w:val="28"/>
        </w:rPr>
        <w:t>Дорошенко Т.М.</w:t>
      </w:r>
    </w:p>
    <w:p w14:paraId="04C457E8" w14:textId="77777777" w:rsidR="00B72854" w:rsidRDefault="00B72854">
      <w:pPr>
        <w:pStyle w:val="1"/>
        <w:tabs>
          <w:tab w:val="left" w:pos="6612"/>
        </w:tabs>
      </w:pPr>
    </w:p>
    <w:sectPr w:rsidR="00B72854">
      <w:type w:val="continuous"/>
      <w:pgSz w:w="11910" w:h="16840"/>
      <w:pgMar w:top="840" w:right="46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393"/>
    <w:multiLevelType w:val="hybridMultilevel"/>
    <w:tmpl w:val="E29618B6"/>
    <w:lvl w:ilvl="0" w:tplc="5EBE093E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7C9F68">
      <w:numFmt w:val="bullet"/>
      <w:lvlText w:val="•"/>
      <w:lvlJc w:val="left"/>
      <w:pPr>
        <w:ind w:left="1094" w:hanging="413"/>
      </w:pPr>
      <w:rPr>
        <w:rFonts w:hint="default"/>
        <w:lang w:val="uk-UA" w:eastAsia="en-US" w:bidi="ar-SA"/>
      </w:rPr>
    </w:lvl>
    <w:lvl w:ilvl="2" w:tplc="F5E04AE8">
      <w:numFmt w:val="bullet"/>
      <w:lvlText w:val="•"/>
      <w:lvlJc w:val="left"/>
      <w:pPr>
        <w:ind w:left="2068" w:hanging="413"/>
      </w:pPr>
      <w:rPr>
        <w:rFonts w:hint="default"/>
        <w:lang w:val="uk-UA" w:eastAsia="en-US" w:bidi="ar-SA"/>
      </w:rPr>
    </w:lvl>
    <w:lvl w:ilvl="3" w:tplc="20163340">
      <w:numFmt w:val="bullet"/>
      <w:lvlText w:val="•"/>
      <w:lvlJc w:val="left"/>
      <w:pPr>
        <w:ind w:left="3043" w:hanging="413"/>
      </w:pPr>
      <w:rPr>
        <w:rFonts w:hint="default"/>
        <w:lang w:val="uk-UA" w:eastAsia="en-US" w:bidi="ar-SA"/>
      </w:rPr>
    </w:lvl>
    <w:lvl w:ilvl="4" w:tplc="67A482CA">
      <w:numFmt w:val="bullet"/>
      <w:lvlText w:val="•"/>
      <w:lvlJc w:val="left"/>
      <w:pPr>
        <w:ind w:left="4017" w:hanging="413"/>
      </w:pPr>
      <w:rPr>
        <w:rFonts w:hint="default"/>
        <w:lang w:val="uk-UA" w:eastAsia="en-US" w:bidi="ar-SA"/>
      </w:rPr>
    </w:lvl>
    <w:lvl w:ilvl="5" w:tplc="E54C109A">
      <w:numFmt w:val="bullet"/>
      <w:lvlText w:val="•"/>
      <w:lvlJc w:val="left"/>
      <w:pPr>
        <w:ind w:left="4992" w:hanging="413"/>
      </w:pPr>
      <w:rPr>
        <w:rFonts w:hint="default"/>
        <w:lang w:val="uk-UA" w:eastAsia="en-US" w:bidi="ar-SA"/>
      </w:rPr>
    </w:lvl>
    <w:lvl w:ilvl="6" w:tplc="62DE55AA">
      <w:numFmt w:val="bullet"/>
      <w:lvlText w:val="•"/>
      <w:lvlJc w:val="left"/>
      <w:pPr>
        <w:ind w:left="5966" w:hanging="413"/>
      </w:pPr>
      <w:rPr>
        <w:rFonts w:hint="default"/>
        <w:lang w:val="uk-UA" w:eastAsia="en-US" w:bidi="ar-SA"/>
      </w:rPr>
    </w:lvl>
    <w:lvl w:ilvl="7" w:tplc="C2BC41B8">
      <w:numFmt w:val="bullet"/>
      <w:lvlText w:val="•"/>
      <w:lvlJc w:val="left"/>
      <w:pPr>
        <w:ind w:left="6940" w:hanging="413"/>
      </w:pPr>
      <w:rPr>
        <w:rFonts w:hint="default"/>
        <w:lang w:val="uk-UA" w:eastAsia="en-US" w:bidi="ar-SA"/>
      </w:rPr>
    </w:lvl>
    <w:lvl w:ilvl="8" w:tplc="A59284AA">
      <w:numFmt w:val="bullet"/>
      <w:lvlText w:val="•"/>
      <w:lvlJc w:val="left"/>
      <w:pPr>
        <w:ind w:left="7915" w:hanging="413"/>
      </w:pPr>
      <w:rPr>
        <w:rFonts w:hint="default"/>
        <w:lang w:val="uk-UA" w:eastAsia="en-US" w:bidi="ar-SA"/>
      </w:rPr>
    </w:lvl>
  </w:abstractNum>
  <w:num w:numId="1" w16cid:durableId="30193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5BD"/>
    <w:rsid w:val="000435BD"/>
    <w:rsid w:val="00090DD9"/>
    <w:rsid w:val="000E25EA"/>
    <w:rsid w:val="001160EA"/>
    <w:rsid w:val="001939DB"/>
    <w:rsid w:val="0031472C"/>
    <w:rsid w:val="00320388"/>
    <w:rsid w:val="00427DD7"/>
    <w:rsid w:val="004C532C"/>
    <w:rsid w:val="005C4888"/>
    <w:rsid w:val="00615C9C"/>
    <w:rsid w:val="00650F0D"/>
    <w:rsid w:val="006631AE"/>
    <w:rsid w:val="00762652"/>
    <w:rsid w:val="007B2787"/>
    <w:rsid w:val="007D2CB5"/>
    <w:rsid w:val="00870DF0"/>
    <w:rsid w:val="00904B7C"/>
    <w:rsid w:val="0095552A"/>
    <w:rsid w:val="009D78FD"/>
    <w:rsid w:val="009E2736"/>
    <w:rsid w:val="00AA0C7F"/>
    <w:rsid w:val="00AA7C79"/>
    <w:rsid w:val="00AD69BB"/>
    <w:rsid w:val="00B72854"/>
    <w:rsid w:val="00B86CB2"/>
    <w:rsid w:val="00BB79F5"/>
    <w:rsid w:val="00CE2D6C"/>
    <w:rsid w:val="00D2328F"/>
    <w:rsid w:val="00D6084C"/>
    <w:rsid w:val="00D80245"/>
    <w:rsid w:val="00E73DEB"/>
    <w:rsid w:val="00E81F91"/>
    <w:rsid w:val="00EC3589"/>
    <w:rsid w:val="00F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DDE4"/>
  <w15:docId w15:val="{B36265FA-61AD-46B1-8954-1AC4665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7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Мацевко</cp:lastModifiedBy>
  <cp:revision>34</cp:revision>
  <dcterms:created xsi:type="dcterms:W3CDTF">2024-01-19T12:44:00Z</dcterms:created>
  <dcterms:modified xsi:type="dcterms:W3CDTF">2024-01-22T13:05:00Z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