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9"/>
        <w:gridCol w:w="1985"/>
      </w:tblGrid>
      <w:tr w:rsidR="008D79CC" w:rsidRPr="00BD5921" w14:paraId="6AE816D9" w14:textId="77777777" w:rsidTr="00331715">
        <w:tc>
          <w:tcPr>
            <w:tcW w:w="3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5B41C" w14:textId="77777777" w:rsidR="008D79CC" w:rsidRPr="00BD5921" w:rsidRDefault="008D79CC" w:rsidP="00D6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</w:rPr>
            </w:pPr>
          </w:p>
        </w:tc>
        <w:tc>
          <w:tcPr>
            <w:tcW w:w="10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B49BA" w14:textId="77777777" w:rsidR="008D79CC" w:rsidRPr="00BD5921" w:rsidRDefault="008D79CC" w:rsidP="008D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</w:rPr>
            </w:pPr>
          </w:p>
        </w:tc>
      </w:tr>
    </w:tbl>
    <w:p w14:paraId="64C1667A" w14:textId="77777777" w:rsidR="008D79CC" w:rsidRPr="00BD5921" w:rsidRDefault="008D79CC" w:rsidP="008D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noProof/>
          <w:kern w:val="0"/>
          <w:sz w:val="24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0CB989D3" wp14:editId="3CC1EECE">
            <wp:simplePos x="0" y="0"/>
            <wp:positionH relativeFrom="column">
              <wp:posOffset>2352675</wp:posOffset>
            </wp:positionH>
            <wp:positionV relativeFrom="paragraph">
              <wp:posOffset>0</wp:posOffset>
            </wp:positionV>
            <wp:extent cx="735330" cy="962025"/>
            <wp:effectExtent l="0" t="0" r="0" b="0"/>
            <wp:wrapTopAndBottom/>
            <wp:docPr id="209496861" name="Рисунок 209496861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6861" name="Рисунок 209496861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12000"/>
                    </a:blip>
                    <a:srcRect l="-17469" t="-16458" r="-17469" b="-16458"/>
                    <a:stretch/>
                  </pic:blipFill>
                  <pic:spPr bwMode="auto">
                    <a:xfrm>
                      <a:off x="0" y="0"/>
                      <a:ext cx="7353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</w:rPr>
        <w:t>ЧОРТКІВСЬКА   МІСЬКА    РАДА</w:t>
      </w:r>
    </w:p>
    <w:p w14:paraId="6A85375A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</w:rPr>
        <w:t>ВИКОНАВЧИЙ   КОМІТЕТ</w:t>
      </w:r>
    </w:p>
    <w:p w14:paraId="13A95A27" w14:textId="77777777" w:rsidR="008D79CC" w:rsidRPr="00BD5921" w:rsidRDefault="008D79CC" w:rsidP="008D79CC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2F45791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РІШЕННЯ (</w:t>
      </w:r>
      <w:proofErr w:type="spellStart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проєкт</w:t>
      </w:r>
      <w:proofErr w:type="spellEnd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)</w:t>
      </w:r>
    </w:p>
    <w:p w14:paraId="52D047DE" w14:textId="77777777" w:rsidR="008D79CC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</w:p>
    <w:p w14:paraId="1B61E299" w14:textId="77777777" w:rsidR="00CC049B" w:rsidRPr="00BD5921" w:rsidRDefault="00CC049B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</w:p>
    <w:p w14:paraId="153EBDFC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«___»____________20__року             </w:t>
      </w:r>
      <w:r w:rsidRPr="00BD592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м. Чортків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№_______</w:t>
      </w:r>
    </w:p>
    <w:p w14:paraId="230B1B14" w14:textId="77777777" w:rsidR="003B5846" w:rsidRPr="003B5846" w:rsidRDefault="003B5846" w:rsidP="003B5846">
      <w:pPr>
        <w:ind w:right="9"/>
        <w:rPr>
          <w:b/>
          <w:bCs/>
          <w:sz w:val="32"/>
          <w:szCs w:val="32"/>
        </w:rPr>
      </w:pPr>
    </w:p>
    <w:p w14:paraId="7C1AA062" w14:textId="77777777" w:rsidR="003B5846" w:rsidRPr="003B5846" w:rsidRDefault="003B5846" w:rsidP="003B5846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B584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закріплення територій обслуговування</w:t>
      </w:r>
    </w:p>
    <w:p w14:paraId="2487D2CE" w14:textId="77777777" w:rsidR="003B5846" w:rsidRPr="003B5846" w:rsidRDefault="003B5846" w:rsidP="003B5846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B584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 закладами</w:t>
      </w:r>
      <w:r w:rsidRPr="003B584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B584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освіти Чортківської міської ради</w:t>
      </w:r>
    </w:p>
    <w:p w14:paraId="09AEDE6A" w14:textId="77777777" w:rsidR="003B5846" w:rsidRPr="003B5846" w:rsidRDefault="003B5846" w:rsidP="003B5846">
      <w:pPr>
        <w:shd w:val="clear" w:color="auto" w:fill="FCFCFC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1497371E" w14:textId="77777777" w:rsidR="003B5846" w:rsidRPr="003B5846" w:rsidRDefault="009265CC" w:rsidP="003B58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B5846" w:rsidRPr="003B5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метою забезпечення здобуття громадянами України повної загальної середньої освіти та підготовки дітей до нав</w:t>
      </w:r>
      <w:r w:rsidR="00CC0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чання в школі, відповідно до статті 53 Конституції України, статті</w:t>
      </w:r>
      <w:r w:rsidR="003B5846" w:rsidRPr="003B5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66 За</w:t>
      </w:r>
      <w:r w:rsidR="00CC0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кону України «Про освіту», статті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5846" w:rsidRPr="003B5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Закону України «Про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повну </w:t>
      </w:r>
      <w:r w:rsidR="003B5846" w:rsidRPr="003B5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загальну середню освіту», на виконання Постанови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Міністрів України від 19.09.2018 № 806,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ке</w:t>
      </w:r>
      <w:r w:rsidR="00CC0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руючись статтею</w:t>
      </w:r>
      <w:r w:rsidR="003B5846" w:rsidRPr="003B5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</w:t>
      </w:r>
      <w:r w:rsidR="00CC0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статтею 52, частиною 6 статті 59</w:t>
      </w:r>
      <w:r w:rsidR="003B5846" w:rsidRPr="003B5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виконавчий комітет міської ради</w:t>
      </w:r>
    </w:p>
    <w:p w14:paraId="082A2CA1" w14:textId="77777777" w:rsidR="003B5846" w:rsidRDefault="003B5846" w:rsidP="003B58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58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58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ВИРІШИВ:</w:t>
      </w:r>
    </w:p>
    <w:p w14:paraId="54FECED7" w14:textId="77777777" w:rsidR="00CC049B" w:rsidRPr="003B5846" w:rsidRDefault="00CC049B" w:rsidP="003B58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E51EA57" w14:textId="77777777" w:rsidR="003B5846" w:rsidRPr="003B5846" w:rsidRDefault="003B5846" w:rsidP="00104FF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3B5846">
        <w:rPr>
          <w:color w:val="000000"/>
          <w:sz w:val="28"/>
          <w:szCs w:val="28"/>
          <w:lang w:val="uk-UA"/>
        </w:rPr>
        <w:t xml:space="preserve">1. </w:t>
      </w:r>
      <w:r w:rsidRPr="003B5846">
        <w:rPr>
          <w:color w:val="000000"/>
          <w:sz w:val="28"/>
          <w:szCs w:val="28"/>
          <w:shd w:val="clear" w:color="auto" w:fill="FFFFFF"/>
          <w:lang w:val="uk-UA"/>
        </w:rPr>
        <w:t>Закріпити території обслуговування за закладами  загальної середньої освіти Чортківської міської ради згідно з додатком 1.</w:t>
      </w:r>
    </w:p>
    <w:p w14:paraId="3797FC73" w14:textId="77777777" w:rsidR="00104FFC" w:rsidRDefault="00104FFC" w:rsidP="00104FFC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63A9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3B5846" w:rsidRPr="003B5846">
        <w:rPr>
          <w:color w:val="000000"/>
          <w:sz w:val="28"/>
          <w:szCs w:val="28"/>
          <w:shd w:val="clear" w:color="auto" w:fill="FFFFFF"/>
          <w:lang w:val="uk-UA"/>
        </w:rPr>
        <w:t>. Закріпити території обслуговування за закладами</w:t>
      </w:r>
      <w:r w:rsidR="00C8551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B5846" w:rsidRPr="003B5846">
        <w:rPr>
          <w:color w:val="000000"/>
          <w:sz w:val="28"/>
          <w:szCs w:val="28"/>
          <w:shd w:val="clear" w:color="auto" w:fill="FFFFFF"/>
          <w:lang w:val="uk-UA"/>
        </w:rPr>
        <w:t>дошкільної освіти Чортківської міської ради згідно з додатком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2.</w:t>
      </w:r>
    </w:p>
    <w:p w14:paraId="5CBC9062" w14:textId="77777777" w:rsidR="00104FFC" w:rsidRPr="00C85510" w:rsidRDefault="00104FFC" w:rsidP="00104FF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D663A9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В</w:t>
      </w:r>
      <w:r w:rsidRPr="003B5846">
        <w:rPr>
          <w:color w:val="000000"/>
          <w:sz w:val="28"/>
          <w:szCs w:val="28"/>
          <w:lang w:val="uk-UA"/>
        </w:rPr>
        <w:t>изнати таким, що втратило чинність</w:t>
      </w:r>
      <w:r>
        <w:rPr>
          <w:color w:val="000000"/>
          <w:sz w:val="28"/>
          <w:szCs w:val="28"/>
          <w:lang w:val="uk-UA"/>
        </w:rPr>
        <w:t xml:space="preserve"> р</w:t>
      </w:r>
      <w:r w:rsidRPr="003B5846">
        <w:rPr>
          <w:color w:val="000000"/>
          <w:sz w:val="28"/>
          <w:szCs w:val="28"/>
          <w:lang w:val="uk-UA"/>
        </w:rPr>
        <w:t>ішення виконавчого комітету від  19 квітня 2019 року  № 105 «Про закріплення територій обслуговування за закладами загальної середньої освіти м. Чорткова»</w:t>
      </w:r>
      <w:r>
        <w:rPr>
          <w:color w:val="000000"/>
          <w:sz w:val="28"/>
          <w:szCs w:val="28"/>
          <w:lang w:val="uk-UA"/>
        </w:rPr>
        <w:t>.</w:t>
      </w:r>
    </w:p>
    <w:p w14:paraId="48FBD9D1" w14:textId="77777777" w:rsidR="00C85510" w:rsidRDefault="00104FFC" w:rsidP="00C8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846" w:rsidRPr="003B5846">
        <w:rPr>
          <w:rFonts w:ascii="Times New Roman" w:hAnsi="Times New Roman" w:cs="Times New Roman"/>
          <w:sz w:val="28"/>
          <w:szCs w:val="28"/>
        </w:rPr>
        <w:t xml:space="preserve">.   Копію рішення виконавчого комітету направити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B5846" w:rsidRPr="003B5846">
        <w:rPr>
          <w:rFonts w:ascii="Times New Roman" w:hAnsi="Times New Roman" w:cs="Times New Roman"/>
          <w:sz w:val="28"/>
          <w:szCs w:val="28"/>
        </w:rPr>
        <w:t xml:space="preserve"> управління освіти, молоді та спорту міської ради.</w:t>
      </w:r>
    </w:p>
    <w:p w14:paraId="00DFF515" w14:textId="77777777" w:rsidR="003B5846" w:rsidRPr="003B5846" w:rsidRDefault="00C85510" w:rsidP="00C8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510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3B5846" w:rsidRPr="00C85510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="003B5846" w:rsidRPr="00C855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B5846" w:rsidRPr="00C85510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104FFC" w:rsidRPr="00C85510">
        <w:rPr>
          <w:rFonts w:ascii="Times New Roman" w:hAnsi="Times New Roman" w:cs="Times New Roman"/>
          <w:sz w:val="28"/>
          <w:szCs w:val="28"/>
        </w:rPr>
        <w:t>м</w:t>
      </w:r>
      <w:r w:rsidR="003B5846" w:rsidRPr="00C85510">
        <w:rPr>
          <w:rFonts w:ascii="Times New Roman" w:hAnsi="Times New Roman" w:cs="Times New Roman"/>
          <w:sz w:val="28"/>
          <w:szCs w:val="28"/>
        </w:rPr>
        <w:t xml:space="preserve"> рішення покласти на заступника міського  голови  з</w:t>
      </w:r>
      <w:r w:rsidR="003B5846" w:rsidRPr="003B5846">
        <w:rPr>
          <w:rFonts w:ascii="Times New Roman" w:hAnsi="Times New Roman" w:cs="Times New Roman"/>
          <w:sz w:val="28"/>
          <w:szCs w:val="28"/>
        </w:rPr>
        <w:t xml:space="preserve">  питань  діяльності  виконавчих органів міської ради  Віктора ГУРИНА.</w:t>
      </w:r>
    </w:p>
    <w:p w14:paraId="2AC9C50D" w14:textId="77777777" w:rsidR="00CC049B" w:rsidRDefault="00CC049B" w:rsidP="003B5846">
      <w:pPr>
        <w:rPr>
          <w:rFonts w:ascii="Times New Roman" w:hAnsi="Times New Roman" w:cs="Times New Roman"/>
          <w:b/>
          <w:sz w:val="28"/>
          <w:szCs w:val="28"/>
        </w:rPr>
      </w:pPr>
    </w:p>
    <w:p w14:paraId="199953D3" w14:textId="77777777" w:rsidR="003B5846" w:rsidRPr="003B5846" w:rsidRDefault="003B5846" w:rsidP="003B5846">
      <w:pPr>
        <w:rPr>
          <w:rFonts w:ascii="Times New Roman" w:hAnsi="Times New Roman" w:cs="Times New Roman"/>
          <w:b/>
          <w:sz w:val="28"/>
          <w:szCs w:val="28"/>
        </w:rPr>
      </w:pPr>
      <w:r w:rsidRPr="003B584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</w:t>
      </w:r>
      <w:r w:rsidRPr="003B5846">
        <w:rPr>
          <w:rFonts w:ascii="Times New Roman" w:hAnsi="Times New Roman" w:cs="Times New Roman"/>
          <w:b/>
          <w:sz w:val="28"/>
          <w:szCs w:val="28"/>
        </w:rPr>
        <w:tab/>
      </w:r>
      <w:r w:rsidRPr="003B5846">
        <w:rPr>
          <w:rFonts w:ascii="Times New Roman" w:hAnsi="Times New Roman" w:cs="Times New Roman"/>
          <w:b/>
          <w:sz w:val="28"/>
          <w:szCs w:val="28"/>
        </w:rPr>
        <w:tab/>
        <w:t>Володимир ШМАТЬКО</w:t>
      </w:r>
    </w:p>
    <w:p w14:paraId="2A318B4D" w14:textId="77777777" w:rsidR="008D79CC" w:rsidRPr="003B5846" w:rsidRDefault="008D79CC" w:rsidP="008D79CC">
      <w:pPr>
        <w:rPr>
          <w:rFonts w:ascii="Times New Roman" w:hAnsi="Times New Roman" w:cs="Times New Roman"/>
        </w:rPr>
      </w:pPr>
    </w:p>
    <w:p w14:paraId="49B9C94C" w14:textId="77777777" w:rsidR="003B5846" w:rsidRPr="003B5846" w:rsidRDefault="003B5846" w:rsidP="003B5846">
      <w:pPr>
        <w:tabs>
          <w:tab w:val="center" w:pos="48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5846">
        <w:rPr>
          <w:rFonts w:ascii="Times New Roman" w:hAnsi="Times New Roman" w:cs="Times New Roman"/>
          <w:color w:val="000000"/>
          <w:sz w:val="24"/>
          <w:szCs w:val="24"/>
        </w:rPr>
        <w:t>Алеся</w:t>
      </w:r>
      <w:proofErr w:type="spellEnd"/>
      <w:r w:rsidRPr="003B5846">
        <w:rPr>
          <w:rFonts w:ascii="Times New Roman" w:hAnsi="Times New Roman" w:cs="Times New Roman"/>
          <w:color w:val="000000"/>
          <w:sz w:val="24"/>
          <w:szCs w:val="24"/>
        </w:rPr>
        <w:t xml:space="preserve"> Васильченко</w:t>
      </w:r>
    </w:p>
    <w:p w14:paraId="776C5344" w14:textId="77777777" w:rsidR="003B5846" w:rsidRPr="003B5846" w:rsidRDefault="003B5846" w:rsidP="003B5846">
      <w:pPr>
        <w:tabs>
          <w:tab w:val="center" w:pos="48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846">
        <w:rPr>
          <w:rFonts w:ascii="Times New Roman" w:hAnsi="Times New Roman" w:cs="Times New Roman"/>
          <w:color w:val="000000"/>
          <w:sz w:val="24"/>
          <w:szCs w:val="24"/>
        </w:rPr>
        <w:t xml:space="preserve">Віктор </w:t>
      </w:r>
      <w:proofErr w:type="spellStart"/>
      <w:r w:rsidRPr="003B5846">
        <w:rPr>
          <w:rFonts w:ascii="Times New Roman" w:hAnsi="Times New Roman" w:cs="Times New Roman"/>
          <w:color w:val="000000"/>
          <w:sz w:val="24"/>
          <w:szCs w:val="24"/>
        </w:rPr>
        <w:t>Гурин</w:t>
      </w:r>
      <w:proofErr w:type="spellEnd"/>
    </w:p>
    <w:p w14:paraId="11C35A62" w14:textId="77777777" w:rsidR="003B5846" w:rsidRPr="003B5846" w:rsidRDefault="003B5846" w:rsidP="003B5846">
      <w:pPr>
        <w:tabs>
          <w:tab w:val="center" w:pos="48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846">
        <w:rPr>
          <w:rFonts w:ascii="Times New Roman" w:hAnsi="Times New Roman" w:cs="Times New Roman"/>
          <w:color w:val="000000"/>
          <w:sz w:val="24"/>
          <w:szCs w:val="24"/>
        </w:rPr>
        <w:t>Людмила Поліщук</w:t>
      </w:r>
    </w:p>
    <w:p w14:paraId="0E6F0CB0" w14:textId="77777777" w:rsidR="003B5846" w:rsidRPr="003B5846" w:rsidRDefault="003B5846" w:rsidP="003B5846">
      <w:pPr>
        <w:tabs>
          <w:tab w:val="center" w:pos="48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846">
        <w:rPr>
          <w:rFonts w:ascii="Times New Roman" w:hAnsi="Times New Roman" w:cs="Times New Roman"/>
          <w:color w:val="000000"/>
          <w:sz w:val="24"/>
          <w:szCs w:val="24"/>
        </w:rPr>
        <w:t xml:space="preserve">Мар’яна </w:t>
      </w:r>
      <w:proofErr w:type="spellStart"/>
      <w:r w:rsidRPr="003B5846">
        <w:rPr>
          <w:rFonts w:ascii="Times New Roman" w:hAnsi="Times New Roman" w:cs="Times New Roman"/>
          <w:color w:val="000000"/>
          <w:sz w:val="24"/>
          <w:szCs w:val="24"/>
        </w:rPr>
        <w:t>Фаріон</w:t>
      </w:r>
      <w:proofErr w:type="spellEnd"/>
    </w:p>
    <w:p w14:paraId="5546806C" w14:textId="77777777" w:rsidR="00575390" w:rsidRPr="003B5846" w:rsidRDefault="00575390">
      <w:pPr>
        <w:rPr>
          <w:rFonts w:ascii="Times New Roman" w:hAnsi="Times New Roman" w:cs="Times New Roman"/>
        </w:rPr>
      </w:pPr>
    </w:p>
    <w:sectPr w:rsidR="00575390" w:rsidRPr="003B5846" w:rsidSect="009E4D18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CC"/>
    <w:rsid w:val="00104FFC"/>
    <w:rsid w:val="003B5846"/>
    <w:rsid w:val="004A0060"/>
    <w:rsid w:val="005600C2"/>
    <w:rsid w:val="00575390"/>
    <w:rsid w:val="008D79CC"/>
    <w:rsid w:val="009265CC"/>
    <w:rsid w:val="009E4D18"/>
    <w:rsid w:val="00B305DE"/>
    <w:rsid w:val="00C85510"/>
    <w:rsid w:val="00CC049B"/>
    <w:rsid w:val="00D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45E6"/>
  <w15:docId w15:val="{07BA7787-AB06-4CFA-84F0-588279F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58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0"/>
      <w:lang w:val="ru-RU" w:eastAsia="ar-SA"/>
    </w:rPr>
  </w:style>
  <w:style w:type="paragraph" w:styleId="a4">
    <w:name w:val="Body Text Indent"/>
    <w:basedOn w:val="a"/>
    <w:link w:val="a5"/>
    <w:uiPriority w:val="99"/>
    <w:unhideWhenUsed/>
    <w:rsid w:val="003B58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ru-RU" w:eastAsia="ar-SA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3B5846"/>
    <w:rPr>
      <w:rFonts w:ascii="Times New Roman" w:eastAsia="Times New Roman" w:hAnsi="Times New Roman" w:cs="Times New Roman"/>
      <w:kern w:val="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Левкович</dc:creator>
  <cp:lastModifiedBy>Людмила Поліщук</cp:lastModifiedBy>
  <cp:revision>3</cp:revision>
  <dcterms:created xsi:type="dcterms:W3CDTF">2024-01-02T12:42:00Z</dcterms:created>
  <dcterms:modified xsi:type="dcterms:W3CDTF">2024-01-02T12:43:00Z</dcterms:modified>
</cp:coreProperties>
</file>