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749D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 wp14:anchorId="1279A4D1" wp14:editId="5FB49FEB">
            <wp:simplePos x="0" y="0"/>
            <wp:positionH relativeFrom="column">
              <wp:posOffset>2796540</wp:posOffset>
            </wp:positionH>
            <wp:positionV relativeFrom="paragraph">
              <wp:posOffset>-205740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77FC7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14:paraId="688DDFD7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14:paraId="25D12030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0263384" w14:textId="77777777" w:rsidR="00F76D9F" w:rsidRDefault="00737BF8" w:rsidP="00F76D9F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</w:t>
      </w:r>
      <w:r w:rsidR="00AB0933" w:rsidRPr="00D5473E">
        <w:rPr>
          <w:rFonts w:ascii="Times New Roman" w:hAnsi="Times New Roman"/>
          <w:b/>
          <w:sz w:val="28"/>
          <w:szCs w:val="28"/>
        </w:rPr>
        <w:t>Я</w:t>
      </w:r>
      <w:r w:rsidR="00717CD9">
        <w:rPr>
          <w:rFonts w:ascii="Times New Roman" w:hAnsi="Times New Roman"/>
          <w:b/>
          <w:sz w:val="28"/>
          <w:szCs w:val="28"/>
        </w:rPr>
        <w:t xml:space="preserve"> </w:t>
      </w:r>
      <w:r w:rsidR="00F76D9F" w:rsidRPr="00A0094E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14:paraId="62CC862F" w14:textId="04934AD0" w:rsidR="00AB0933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5CCB2BD" w14:textId="1C343EC1" w:rsidR="00AB0933" w:rsidRPr="009E626B" w:rsidRDefault="00CE75DB" w:rsidP="00D011AC">
      <w:pPr>
        <w:pStyle w:val="1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E44">
        <w:rPr>
          <w:rFonts w:ascii="Times New Roman" w:hAnsi="Times New Roman" w:cs="Times New Roman"/>
          <w:b/>
          <w:sz w:val="28"/>
          <w:szCs w:val="28"/>
        </w:rPr>
        <w:t>січня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A0E44">
        <w:rPr>
          <w:rFonts w:ascii="Times New Roman" w:hAnsi="Times New Roman" w:cs="Times New Roman"/>
          <w:b/>
          <w:sz w:val="28"/>
          <w:szCs w:val="28"/>
        </w:rPr>
        <w:t>4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D011AC">
        <w:rPr>
          <w:rFonts w:ascii="Times New Roman" w:hAnsi="Times New Roman" w:cs="Times New Roman"/>
          <w:b/>
          <w:sz w:val="28"/>
          <w:szCs w:val="28"/>
        </w:rPr>
        <w:t>Чортків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48F1F79E" w14:textId="77777777" w:rsidR="00AB0933" w:rsidRPr="00754576" w:rsidRDefault="00AB0933" w:rsidP="00AB0933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1BB81B" w14:textId="77777777" w:rsidR="000B3268" w:rsidRDefault="000B3268" w:rsidP="000B32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8E2">
        <w:rPr>
          <w:rFonts w:ascii="Times New Roman" w:hAnsi="Times New Roman"/>
          <w:b/>
          <w:sz w:val="28"/>
          <w:szCs w:val="28"/>
        </w:rPr>
        <w:t>Про внесення змін до Положення</w:t>
      </w:r>
      <w:r>
        <w:rPr>
          <w:rFonts w:ascii="Times New Roman" w:hAnsi="Times New Roman"/>
          <w:b/>
          <w:sz w:val="28"/>
          <w:szCs w:val="28"/>
        </w:rPr>
        <w:t xml:space="preserve"> «Про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творення Чортківської міської субланки Чортківської районної ланки територіальної підсистеми єдиної державної системи цивільного захисту Тернопільської області» </w:t>
      </w:r>
    </w:p>
    <w:p w14:paraId="6572CDFB" w14:textId="77777777" w:rsidR="000B3268" w:rsidRDefault="000B3268" w:rsidP="000B3268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14:paraId="0054FEDD" w14:textId="38C1B627" w:rsidR="000B3268" w:rsidRDefault="000B3268" w:rsidP="000B3268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З метою реалізації вимог постанови Кабінету Міністрів України від 14 лютого 2023 р. № 134 «Про внесення змін до деяких постанов Кабінету Міністрів України з питань цивільного захисту», листа Чортківської районної військової адміністрації від 28 березня 2023 року № 01-10/581 та керуючись </w:t>
      </w:r>
      <w:r>
        <w:rPr>
          <w:rFonts w:eastAsia="Times New Roman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 xml:space="preserve">аттею </w:t>
      </w:r>
      <w:r>
        <w:rPr>
          <w:rFonts w:eastAsia="Times New Roman"/>
          <w:sz w:val="28"/>
          <w:szCs w:val="28"/>
        </w:rPr>
        <w:t>52, ч</w:t>
      </w:r>
      <w:r>
        <w:rPr>
          <w:rFonts w:eastAsia="Times New Roman"/>
          <w:sz w:val="28"/>
          <w:szCs w:val="28"/>
        </w:rPr>
        <w:t>астиною</w:t>
      </w:r>
      <w:r>
        <w:rPr>
          <w:rFonts w:eastAsia="Times New Roman"/>
          <w:sz w:val="28"/>
          <w:szCs w:val="28"/>
        </w:rPr>
        <w:t xml:space="preserve"> 6 ст</w:t>
      </w:r>
      <w:r>
        <w:rPr>
          <w:rFonts w:eastAsia="Times New Roman"/>
          <w:sz w:val="28"/>
          <w:szCs w:val="28"/>
        </w:rPr>
        <w:t>атті</w:t>
      </w:r>
      <w:r>
        <w:rPr>
          <w:rFonts w:eastAsia="Times New Roman"/>
          <w:sz w:val="28"/>
          <w:szCs w:val="28"/>
        </w:rPr>
        <w:t xml:space="preserve"> 59 Закону України «Про місцеве самоврядування в Україні», виконавчий комітет міської ради</w:t>
      </w:r>
    </w:p>
    <w:p w14:paraId="57C20E3E" w14:textId="77777777" w:rsidR="000B3268" w:rsidRDefault="000B3268" w:rsidP="000B3268">
      <w:pPr>
        <w:pStyle w:val="1"/>
        <w:spacing w:after="0" w:line="240" w:lineRule="auto"/>
        <w:jc w:val="both"/>
      </w:pPr>
    </w:p>
    <w:p w14:paraId="4AA955F0" w14:textId="77777777" w:rsidR="000B3268" w:rsidRDefault="000B3268" w:rsidP="000B326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5D52B240" w14:textId="77777777" w:rsidR="000B3268" w:rsidRDefault="000B3268" w:rsidP="000B3268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8D27D4" w14:textId="77777777" w:rsidR="000B3268" w:rsidRDefault="000B3268" w:rsidP="000B3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58E2">
        <w:rPr>
          <w:rFonts w:ascii="Times New Roman" w:hAnsi="Times New Roman"/>
          <w:sz w:val="28"/>
          <w:szCs w:val="28"/>
        </w:rPr>
        <w:t>Внести зміни до Положення</w:t>
      </w:r>
      <w:r>
        <w:rPr>
          <w:rFonts w:ascii="Times New Roman" w:hAnsi="Times New Roman"/>
          <w:sz w:val="28"/>
          <w:szCs w:val="28"/>
        </w:rPr>
        <w:t xml:space="preserve"> «Про Чортківську міську субланку Чортківської районної ланки територіальної підсистеми єдиної державної системи цивільного захисту Тернопільської області», </w:t>
      </w:r>
      <w:r w:rsidRPr="00EC58E2">
        <w:rPr>
          <w:rFonts w:ascii="Times New Roman" w:hAnsi="Times New Roman"/>
          <w:sz w:val="28"/>
          <w:szCs w:val="28"/>
        </w:rPr>
        <w:t xml:space="preserve">затвердженого </w:t>
      </w:r>
      <w:r>
        <w:rPr>
          <w:rFonts w:ascii="Times New Roman" w:hAnsi="Times New Roman"/>
          <w:sz w:val="28"/>
          <w:szCs w:val="28"/>
        </w:rPr>
        <w:t xml:space="preserve">Чортківським виконавчим комітетом </w:t>
      </w:r>
      <w:r w:rsidRPr="00EC58E2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19</w:t>
      </w:r>
      <w:r w:rsidRPr="00EC5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квітня</w:t>
      </w:r>
      <w:r w:rsidRPr="00EC58E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EC58E2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94</w:t>
      </w:r>
      <w:r w:rsidRPr="007C45D8">
        <w:rPr>
          <w:rFonts w:ascii="Times New Roman" w:hAnsi="Times New Roman"/>
          <w:sz w:val="28"/>
          <w:szCs w:val="28"/>
        </w:rPr>
        <w:t xml:space="preserve"> </w:t>
      </w:r>
      <w:r w:rsidRPr="00680977">
        <w:rPr>
          <w:rFonts w:ascii="Times New Roman" w:hAnsi="Times New Roman"/>
          <w:sz w:val="28"/>
          <w:szCs w:val="28"/>
        </w:rPr>
        <w:t>виклавши в новій редакції (дода</w:t>
      </w:r>
      <w:r>
        <w:rPr>
          <w:rFonts w:ascii="Times New Roman" w:hAnsi="Times New Roman"/>
          <w:sz w:val="28"/>
          <w:szCs w:val="28"/>
        </w:rPr>
        <w:t>ється</w:t>
      </w:r>
      <w:r w:rsidRPr="00680977">
        <w:rPr>
          <w:rFonts w:ascii="Times New Roman" w:hAnsi="Times New Roman"/>
          <w:sz w:val="28"/>
          <w:szCs w:val="28"/>
        </w:rPr>
        <w:t>).</w:t>
      </w:r>
    </w:p>
    <w:p w14:paraId="62FB4934" w14:textId="068E3AA0" w:rsidR="00717CD9" w:rsidRDefault="000B3268" w:rsidP="00717C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0933">
        <w:rPr>
          <w:rFonts w:ascii="Times New Roman" w:hAnsi="Times New Roman"/>
          <w:sz w:val="28"/>
          <w:szCs w:val="28"/>
        </w:rPr>
        <w:t xml:space="preserve">. </w:t>
      </w:r>
      <w:r w:rsidR="00717CD9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</w:t>
      </w:r>
      <w:r w:rsidR="009A0E44">
        <w:rPr>
          <w:rFonts w:ascii="Times New Roman" w:hAnsi="Times New Roman"/>
          <w:sz w:val="28"/>
          <w:szCs w:val="28"/>
        </w:rPr>
        <w:t>залишаю за собою</w:t>
      </w:r>
      <w:r w:rsidR="00717CD9" w:rsidRPr="00FC70CF">
        <w:rPr>
          <w:rFonts w:ascii="Times New Roman" w:hAnsi="Times New Roman"/>
          <w:sz w:val="28"/>
          <w:szCs w:val="28"/>
        </w:rPr>
        <w:t>.</w:t>
      </w:r>
    </w:p>
    <w:p w14:paraId="5D34436E" w14:textId="77777777" w:rsidR="00717CD9" w:rsidRDefault="00717CD9" w:rsidP="00717C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0BB03F" w14:textId="77777777" w:rsidR="00717CD9" w:rsidRPr="0042095E" w:rsidRDefault="00717CD9" w:rsidP="00717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14:paraId="10754033" w14:textId="77777777" w:rsidR="003761DE" w:rsidRDefault="003761DE" w:rsidP="00717CD9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599C7" w14:textId="77777777" w:rsidR="00D011AC" w:rsidRPr="00D011AC" w:rsidRDefault="00D011AC" w:rsidP="00D011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1AC">
        <w:rPr>
          <w:rFonts w:ascii="Times New Roman" w:hAnsi="Times New Roman" w:cs="Times New Roman"/>
          <w:sz w:val="28"/>
          <w:szCs w:val="28"/>
        </w:rPr>
        <w:t>Алеся Васильченко</w:t>
      </w:r>
    </w:p>
    <w:p w14:paraId="23981B16" w14:textId="77777777" w:rsidR="00D011AC" w:rsidRPr="00D011AC" w:rsidRDefault="00D011AC" w:rsidP="00D011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1AC">
        <w:rPr>
          <w:rFonts w:ascii="Times New Roman" w:hAnsi="Times New Roman" w:cs="Times New Roman"/>
          <w:sz w:val="28"/>
          <w:szCs w:val="28"/>
        </w:rPr>
        <w:t>Мар’яна Фаріон</w:t>
      </w:r>
    </w:p>
    <w:p w14:paraId="42CD403A" w14:textId="1D53EDA4" w:rsidR="00820797" w:rsidRPr="00820797" w:rsidRDefault="00D011AC" w:rsidP="00D011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1AC">
        <w:rPr>
          <w:rFonts w:ascii="Times New Roman" w:hAnsi="Times New Roman" w:cs="Times New Roman"/>
          <w:sz w:val="28"/>
          <w:szCs w:val="28"/>
        </w:rPr>
        <w:t>Віталій Фик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AB0933" w:rsidRPr="00D5473E" w14:paraId="61ED2CD9" w14:textId="77777777" w:rsidTr="006A658E">
        <w:tc>
          <w:tcPr>
            <w:tcW w:w="5211" w:type="dxa"/>
          </w:tcPr>
          <w:p w14:paraId="7C6762C9" w14:textId="77777777" w:rsidR="00AB0933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243AAE23" w14:textId="77777777" w:rsidR="009A0E44" w:rsidRDefault="009A0E44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1362568B" w14:textId="77777777" w:rsidR="009E527F" w:rsidRDefault="009E527F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6ABF02E8" w14:textId="77777777" w:rsidR="009E527F" w:rsidRDefault="009E527F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2545B075" w14:textId="77777777" w:rsidR="00820797" w:rsidRDefault="00820797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7BB06A28" w14:textId="77777777" w:rsidR="00717CD9" w:rsidRPr="00D5473E" w:rsidRDefault="00717CD9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5D64199" w14:textId="77777777" w:rsidR="000B3268" w:rsidRDefault="000B3268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1527BF96" w14:textId="77777777" w:rsidR="000B3268" w:rsidRDefault="000B3268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27632ECC" w14:textId="77777777" w:rsidR="000B3268" w:rsidRDefault="000B3268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6340FDDD" w14:textId="77777777" w:rsidR="000B3268" w:rsidRDefault="000B3268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79CBD5A3" w14:textId="77777777" w:rsidR="000B3268" w:rsidRDefault="000B3268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0EE0E89A" w14:textId="77777777" w:rsidR="000B3268" w:rsidRDefault="000B3268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1B72B228" w14:textId="77777777" w:rsidR="000B3268" w:rsidRDefault="000B3268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267A6945" w14:textId="654822FA" w:rsidR="00D011AC" w:rsidRPr="00D011AC" w:rsidRDefault="00D011AC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011AC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41253995" w14:textId="77777777" w:rsidR="00D011AC" w:rsidRPr="00D011AC" w:rsidRDefault="00D011AC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011AC">
              <w:rPr>
                <w:rFonts w:ascii="Times New Roman" w:hAnsi="Times New Roman"/>
                <w:sz w:val="28"/>
                <w:szCs w:val="28"/>
              </w:rPr>
              <w:t>до рішення виконавчого комітету міської ради</w:t>
            </w:r>
          </w:p>
          <w:p w14:paraId="17F1AA45" w14:textId="77777777" w:rsidR="00AB0933" w:rsidRDefault="00D011AC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011AC">
              <w:rPr>
                <w:rFonts w:ascii="Times New Roman" w:hAnsi="Times New Roman"/>
                <w:sz w:val="28"/>
                <w:szCs w:val="28"/>
              </w:rPr>
              <w:t xml:space="preserve">від __ </w:t>
            </w:r>
            <w:r w:rsidR="009A0E44">
              <w:rPr>
                <w:rFonts w:ascii="Times New Roman" w:hAnsi="Times New Roman"/>
                <w:sz w:val="28"/>
                <w:szCs w:val="28"/>
              </w:rPr>
              <w:t>січня</w:t>
            </w:r>
            <w:r w:rsidRPr="00D011A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A0E44">
              <w:rPr>
                <w:rFonts w:ascii="Times New Roman" w:hAnsi="Times New Roman"/>
                <w:sz w:val="28"/>
                <w:szCs w:val="28"/>
              </w:rPr>
              <w:t>4</w:t>
            </w:r>
            <w:r w:rsidRPr="00D011AC">
              <w:rPr>
                <w:rFonts w:ascii="Times New Roman" w:hAnsi="Times New Roman"/>
                <w:sz w:val="28"/>
                <w:szCs w:val="28"/>
              </w:rPr>
              <w:t xml:space="preserve"> року № __</w:t>
            </w:r>
          </w:p>
          <w:p w14:paraId="6CDAAF8B" w14:textId="77777777" w:rsidR="00D01F4E" w:rsidRDefault="00D01F4E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43C1191C" w14:textId="575B7166" w:rsidR="00D01F4E" w:rsidRPr="00D5473E" w:rsidRDefault="00D01F4E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F66B4E" w14:textId="77777777" w:rsidR="00D01F4E" w:rsidRDefault="00D01F4E" w:rsidP="00D01F4E">
      <w:pPr>
        <w:pStyle w:val="Heading11"/>
        <w:spacing w:before="88"/>
        <w:ind w:left="0" w:right="3"/>
        <w:jc w:val="center"/>
      </w:pPr>
      <w:r>
        <w:lastRenderedPageBreak/>
        <w:t>ПОЛОЖЕННЯ</w:t>
      </w:r>
    </w:p>
    <w:p w14:paraId="407F44FC" w14:textId="77777777" w:rsidR="00D01F4E" w:rsidRDefault="00D01F4E" w:rsidP="00D01F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Чортківську міську субланку Чортківської районної ланки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територіальної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підсистеми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єдиної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державної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системи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цивільного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захисту Тернопільської області</w:t>
      </w:r>
    </w:p>
    <w:p w14:paraId="6D86537B" w14:textId="77777777" w:rsidR="00D01F4E" w:rsidRDefault="00D01F4E" w:rsidP="00D01F4E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Загальні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питання</w:t>
      </w:r>
    </w:p>
    <w:p w14:paraId="553D9104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159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Чортківську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міську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субланку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ланки територіальної підсистеми єдиної державної системи цивільного 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Тернопільської області (далі – Чортківська субланка територіальної підсистеми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ЄДСЦЗ) визначає основи створення, організацію, склад сил і засобів, порядок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 субланки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ЄДСЦЗ.</w:t>
      </w:r>
    </w:p>
    <w:p w14:paraId="35F11FB2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after="0" w:line="240" w:lineRule="auto"/>
        <w:ind w:left="1090" w:hanging="2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цьому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Положенні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терміни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вживаються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такому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значенні:</w:t>
      </w:r>
    </w:p>
    <w:p w14:paraId="7E59AFF3" w14:textId="77777777" w:rsidR="00D01F4E" w:rsidRDefault="00D01F4E" w:rsidP="00D0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єдина державна система цивільного захисту (далі- ЄДСЦЗ) - сукупність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органів управління, сил і засобів центральних та місцевих органів виконавчої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влади, виконавчих органів територіальних громад рад, підприємств, установ 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організацій, які забезпечують реалізацію державної політики у сфері цивільного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захисту;</w:t>
      </w:r>
    </w:p>
    <w:p w14:paraId="51BFF7A2" w14:textId="77777777" w:rsidR="00D01F4E" w:rsidRDefault="00D01F4E" w:rsidP="00D01F4E">
      <w:pPr>
        <w:pStyle w:val="a3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субланка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сукупність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засобів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розташовані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забезпечують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реалізацію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політики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аварійно-рятувальні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 захисту (у разі їх утворення) , призначені для проведення аварійно-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рятувальних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невідкладних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ситуацій;</w:t>
      </w:r>
    </w:p>
    <w:p w14:paraId="4C8BF384" w14:textId="77777777" w:rsidR="00D01F4E" w:rsidRDefault="00D01F4E" w:rsidP="00D0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терміни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вживаються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значенні,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вказаному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 України, Положенні про єдину державну систему цивільного захисту,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постановою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Кабінету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січня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(Офіційний вісник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України, 2014р., 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ст. 245).</w:t>
      </w:r>
    </w:p>
    <w:p w14:paraId="3009FDD9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270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субланки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ЄДСЦЗ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території від надзвичайних ситуацій у мирний час та в особливий період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території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 міської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громади.</w:t>
      </w:r>
    </w:p>
    <w:p w14:paraId="0A5C4115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152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Завданнями Чортківської міської субланки територіальної підсистеми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ЄДСЦЗ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є:</w:t>
      </w:r>
    </w:p>
    <w:p w14:paraId="10396E8A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108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здійснення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жителів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території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ситуацій;</w:t>
      </w:r>
    </w:p>
    <w:p w14:paraId="0652688C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129"/>
        </w:tabs>
        <w:autoSpaceDE w:val="0"/>
        <w:autoSpaceDN w:val="0"/>
        <w:spacing w:before="78"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забезпечення готовності органів управління та підпорядкованих їм сил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спрямованих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запобігання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реагування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 або небезпечні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події;</w:t>
      </w:r>
    </w:p>
    <w:p w14:paraId="2281701E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after="0" w:line="240" w:lineRule="auto"/>
        <w:ind w:left="1113" w:hanging="3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планування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захисту;</w:t>
      </w:r>
    </w:p>
    <w:p w14:paraId="5AB6FDA6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197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оповіщення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загрозу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виникнення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ситуацій;</w:t>
      </w:r>
    </w:p>
    <w:p w14:paraId="392D9F79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306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запобігання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виникненню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ситуацій;</w:t>
      </w:r>
    </w:p>
    <w:p w14:paraId="264BBA74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214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рятувальних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невідкладних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життєзабезпечення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постраждалого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населення;</w:t>
      </w:r>
    </w:p>
    <w:p w14:paraId="423CB148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after="0" w:line="240" w:lineRule="auto"/>
        <w:ind w:left="1113" w:hanging="3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ліквідація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небезпечних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подій;</w:t>
      </w:r>
    </w:p>
    <w:p w14:paraId="2D69F964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203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моніторингу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виникнення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розвитку,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ризиків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виникнення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оцінка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соціально-економічних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визначення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основі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прогнозних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даних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обсягу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силах,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засобах, матеріальних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фінансових ресурсах;</w:t>
      </w:r>
    </w:p>
    <w:p w14:paraId="559129D3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ліквідація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медико-санітарних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епідемій,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екстреної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допомоги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постраждалим,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медичного забезпечення;</w:t>
      </w:r>
    </w:p>
    <w:p w14:paraId="3CFE5BD8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237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навчання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жителів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щодо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поведінки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дій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загрози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виникнення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надзвичайної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ситуації;</w:t>
      </w:r>
    </w:p>
    <w:p w14:paraId="05163F4B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337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підготовки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фахівців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суб’єктів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господарювання,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діяльність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пов’язана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організацією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здійсненням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захисту;</w:t>
      </w:r>
    </w:p>
    <w:p w14:paraId="4186E136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299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 заходів щодо створення, використання та підтримання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належному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наявного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споруд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укриття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населення;</w:t>
      </w:r>
    </w:p>
    <w:p w14:paraId="6E7A9A99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484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збереження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раціональне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матеріальних ресурсів, необхідних для запобігання і реагування на надзвичайні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ситуації;</w:t>
      </w:r>
    </w:p>
    <w:p w14:paraId="7089D272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348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функціонування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суб’єктів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господарювання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особливий період;</w:t>
      </w:r>
    </w:p>
    <w:p w14:paraId="725B4AC9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368"/>
        </w:tabs>
        <w:autoSpaceDE w:val="0"/>
        <w:autoSpaceDN w:val="0"/>
        <w:spacing w:after="0" w:line="240" w:lineRule="auto"/>
        <w:ind w:right="10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цільової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мобілізації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воєнних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дій та надзвичайних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ситуацій;</w:t>
      </w:r>
    </w:p>
    <w:p w14:paraId="3350E619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вжиття заходів для відновлення об’єктів критичної інфраструктури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життєзабезпечення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населення;</w:t>
      </w:r>
    </w:p>
    <w:p w14:paraId="41982845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339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потребують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гуманітарного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розмінування,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небезпечних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ділянок,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очищення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(розмінування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територій територіальної громади;</w:t>
      </w:r>
    </w:p>
    <w:p w14:paraId="054DBB15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452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постраждалого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населення;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120ECA35" w14:textId="77777777" w:rsidR="00D01F4E" w:rsidRDefault="00D01F4E" w:rsidP="00D01F4E">
      <w:pPr>
        <w:pStyle w:val="a5"/>
        <w:widowControl w:val="0"/>
        <w:numPr>
          <w:ilvl w:val="0"/>
          <w:numId w:val="3"/>
        </w:numPr>
        <w:tabs>
          <w:tab w:val="left" w:pos="1452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завдання,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чинним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законодавством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України.</w:t>
      </w:r>
    </w:p>
    <w:p w14:paraId="5C7001DC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379"/>
        </w:tabs>
        <w:autoSpaceDE w:val="0"/>
        <w:autoSpaceDN w:val="0"/>
        <w:spacing w:before="78" w:after="0" w:line="240" w:lineRule="auto"/>
        <w:ind w:right="105" w:firstLine="7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субланку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ЄДСЦЗ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затверджується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 що її утворив.</w:t>
      </w:r>
    </w:p>
    <w:p w14:paraId="50042E03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103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Безпосереднє керівництво субланкою здійснюється посадовою особою,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 очолює орган, що створив таку субланку.</w:t>
      </w:r>
    </w:p>
    <w:p w14:paraId="4B6601CE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116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Чортківської міської субланки входять органи управління 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підпорядковані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відповідні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суб’єкти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господарювання (додаток 1.).</w:t>
      </w:r>
    </w:p>
    <w:p w14:paraId="23601813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Для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координації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суб’єктів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господарювання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сфері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 функціонує місцева комісія з питань техногенно-екологічної безпеки та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 ситуацій при Чортківській міській ТГ (надалі – комісія з питань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 та НС); на об’єктовому рівні - комісії з питань надзвичайних ситуацій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суб’єктів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господарювання.</w:t>
      </w:r>
    </w:p>
    <w:p w14:paraId="38885B62" w14:textId="77777777" w:rsidR="00D01F4E" w:rsidRDefault="00D01F4E" w:rsidP="00D01F4E">
      <w:pPr>
        <w:pStyle w:val="a3"/>
        <w:ind w:righ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об’єктові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здійснюють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діяльність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положень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них.</w:t>
      </w:r>
    </w:p>
    <w:p w14:paraId="62268735" w14:textId="77777777" w:rsidR="00D01F4E" w:rsidRDefault="00D01F4E" w:rsidP="00D0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місцевому та об’єктовому рівні, у разі потреби, утворюється спеціальна комісія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 наслідків надзвичайної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ситуації.</w:t>
      </w:r>
    </w:p>
    <w:p w14:paraId="7B1DD677" w14:textId="77777777" w:rsidR="00D01F4E" w:rsidRDefault="00D01F4E" w:rsidP="00D0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утворення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приймає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субланки або суб’єкта господарювання у разі виникнення надзвичайної ситуації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рівня.</w:t>
      </w:r>
    </w:p>
    <w:p w14:paraId="42B987BE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Чортківською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міською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субланкою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ЄДСЦЗ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здійснюють:</w:t>
      </w:r>
    </w:p>
    <w:p w14:paraId="62996F3E" w14:textId="77777777" w:rsidR="00D01F4E" w:rsidRDefault="00D01F4E" w:rsidP="00D01F4E">
      <w:pPr>
        <w:pStyle w:val="a3"/>
        <w:ind w:righ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місцевому рівні – керівник виконавчого комітету Чортківської міської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оборонної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мобілізаційної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ради,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підрозділи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ДСНС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області,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розташовані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(Чортківського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району);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об’єктовому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суб’єктів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господарювання,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підрозділи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(посадові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утворюються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(призначаються)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законодавства.</w:t>
      </w:r>
    </w:p>
    <w:p w14:paraId="334D9AF4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271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забезпечення управління, координації дій органів управління 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підпорядкованих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їм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сил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захисту,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здійснення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цілодобового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чергування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збору,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обробки,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узагальнення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аналізу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обстановку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функціонують:</w:t>
      </w:r>
    </w:p>
    <w:p w14:paraId="433E5F07" w14:textId="77777777" w:rsidR="00D01F4E" w:rsidRDefault="00D01F4E" w:rsidP="00D01F4E">
      <w:pPr>
        <w:pStyle w:val="a3"/>
        <w:ind w:righ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чергова служба виконавчого комітету Чортківської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територіальної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громади, чергові (диспетчерські) служби суб’єктів господарювання, установ 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розписом).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виникнення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залучаються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представники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збору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опрацювання інформації з питань цивільного захисту населення і територій,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обміну цією інформацією визначається регламентом інформаційного обміну,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затверджується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розпорядженням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субланки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ЄДСЦЗ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голови.</w:t>
      </w:r>
    </w:p>
    <w:p w14:paraId="4AD067F5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250"/>
        </w:tabs>
        <w:autoSpaceDE w:val="0"/>
        <w:autoSpaceDN w:val="0"/>
        <w:spacing w:before="78"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забезпечення сталого управління заходами цивільного захисту 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реалізації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функцій,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передбачених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субланкою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використовується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приміщенні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міськвиконкому.</w:t>
      </w:r>
    </w:p>
    <w:p w14:paraId="383108BB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215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сил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субланки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ЄДСЦЗ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входять:</w:t>
      </w:r>
    </w:p>
    <w:p w14:paraId="4C28C8E5" w14:textId="77777777" w:rsidR="00D01F4E" w:rsidRDefault="00D01F4E" w:rsidP="00D01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місцевий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підрозділ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(частини)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ДСНС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районі;</w:t>
      </w:r>
    </w:p>
    <w:p w14:paraId="53AFE6A9" w14:textId="77777777" w:rsidR="00D01F4E" w:rsidRDefault="00D01F4E" w:rsidP="00D01F4E">
      <w:pPr>
        <w:pStyle w:val="a3"/>
        <w:ind w:right="103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міські,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комунальні,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об’єктові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аварійно-рятувальні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служби;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E30C9B2" w14:textId="77777777" w:rsidR="00D01F4E" w:rsidRDefault="00D01F4E" w:rsidP="00D01F4E">
      <w:pPr>
        <w:pStyle w:val="a3"/>
        <w:ind w:right="10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об’єктові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формування цивільного захисту;</w:t>
      </w:r>
    </w:p>
    <w:p w14:paraId="50B68582" w14:textId="77777777" w:rsidR="00D01F4E" w:rsidRDefault="00D01F4E" w:rsidP="00D01F4E">
      <w:pPr>
        <w:pStyle w:val="a3"/>
        <w:ind w:left="810" w:right="19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добровільні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захисту.</w:t>
      </w:r>
    </w:p>
    <w:p w14:paraId="1E643AE9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465"/>
        </w:tabs>
        <w:autoSpaceDE w:val="0"/>
        <w:autoSpaceDN w:val="0"/>
        <w:spacing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функціонування.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виробничо-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промислової,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радіаційної,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хімічної,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сейсмічної,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гідрогеологічної,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гідрометеорологічної,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пожежної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обстановки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відсутності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епідемій,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епізоотій,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епіфітотій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ЄДСЦЗ працює в режимі повсякденного функціонування. Залежно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особливостей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прогнозується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виникла, в районі та в межах окремої її території встановлюється один із таких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режимів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функціонування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ланки: повсякденного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функціонування;</w:t>
      </w:r>
    </w:p>
    <w:p w14:paraId="0634ACE7" w14:textId="77777777" w:rsidR="00D01F4E" w:rsidRDefault="00D01F4E" w:rsidP="00D01F4E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підвищеної готовності; надзвичайної ситуації; надзвичайного стану.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функціонування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,,надзвичайного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стану”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встановлюється</w:t>
      </w:r>
    </w:p>
    <w:p w14:paraId="2DD9CC7F" w14:textId="77777777" w:rsidR="00D01F4E" w:rsidRDefault="00D01F4E" w:rsidP="00D01F4E">
      <w:pPr>
        <w:pStyle w:val="a3"/>
        <w:ind w:righ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Підставами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тимчасового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Тернопільської області ( Чортківської міської територіальної громади режиму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підвищеної готовності є загроза виникнення надзвичайної ситуації місцевого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рівня.</w:t>
      </w:r>
    </w:p>
    <w:p w14:paraId="1786EEEB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248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Переведення Чортківської міської субланки територіальної підсистеми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ЄДСЦЗ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функціонування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періоду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Кабінету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Міністрів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обласної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військової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адміністрації,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військової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період.</w:t>
      </w:r>
    </w:p>
    <w:p w14:paraId="2E886B7D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right="1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Чортківська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субланка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провадить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діяльність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рік.</w:t>
      </w:r>
    </w:p>
    <w:p w14:paraId="42906424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445"/>
        </w:tabs>
        <w:autoSpaceDE w:val="0"/>
        <w:autoSpaceDN w:val="0"/>
        <w:spacing w:before="78"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Функціонування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субланки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ЄДСЦЗ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проведення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особливий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Чортківського району;</w:t>
      </w:r>
    </w:p>
    <w:p w14:paraId="385E88BA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445"/>
        </w:tabs>
        <w:autoSpaceDE w:val="0"/>
        <w:autoSpaceDN w:val="0"/>
        <w:spacing w:before="78" w:after="0" w:line="240" w:lineRule="auto"/>
        <w:ind w:right="10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запобігання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виникненню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здійснюються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реагування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(дій)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ситуації.</w:t>
      </w:r>
    </w:p>
    <w:p w14:paraId="1DB024A2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258"/>
        </w:tabs>
        <w:autoSpaceDE w:val="0"/>
        <w:autoSpaceDN w:val="0"/>
        <w:spacing w:after="0" w:line="240" w:lineRule="auto"/>
        <w:ind w:right="10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об’єктах підвищеної небезпеки розробляються плани локалізації 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ліквідації наслідків аварій на таких об’єктах, які погоджуються з виконавчим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комітетом ТГ.</w:t>
      </w:r>
    </w:p>
    <w:p w14:paraId="097A2542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312"/>
        </w:tabs>
        <w:autoSpaceDE w:val="0"/>
        <w:autoSpaceDN w:val="0"/>
        <w:spacing w:after="0" w:line="240" w:lineRule="auto"/>
        <w:ind w:right="105" w:firstLine="7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забезпечення заходів із запобігання надзвичайним ситуаціям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території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постійний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моніторинг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природної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техногенної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обстановки.</w:t>
      </w:r>
    </w:p>
    <w:p w14:paraId="2DF4169D" w14:textId="77777777" w:rsidR="00D01F4E" w:rsidRDefault="00D01F4E" w:rsidP="00D01F4E">
      <w:pPr>
        <w:pStyle w:val="a5"/>
        <w:widowControl w:val="0"/>
        <w:numPr>
          <w:ilvl w:val="0"/>
          <w:numId w:val="2"/>
        </w:numPr>
        <w:tabs>
          <w:tab w:val="left" w:pos="1436"/>
        </w:tabs>
        <w:autoSpaceDE w:val="0"/>
        <w:autoSpaceDN w:val="0"/>
        <w:spacing w:after="0" w:line="240" w:lineRule="auto"/>
        <w:ind w:right="104" w:firstLine="7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Керівництво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аварійно-рятувальними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невідкладними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призначається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України. На час ліквідації наслідків надзвичайної ситуації у підпорядкування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аварійно-рятувальні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сили,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залучаються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Ніхто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 втручатися в діяльність керівника робіт з ліквідації надзвичайної ситуації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її наслідків. Залежно від обставин, що склалися у зоні надзвичайної ситуації,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самостійно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приймає рішення щодо: </w:t>
      </w:r>
    </w:p>
    <w:p w14:paraId="08146360" w14:textId="77777777" w:rsidR="00D01F4E" w:rsidRDefault="00D01F4E" w:rsidP="00D01F4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здійснення заходів з евакуації; </w:t>
      </w:r>
    </w:p>
    <w:p w14:paraId="1135014A" w14:textId="77777777" w:rsidR="00D01F4E" w:rsidRDefault="00D01F4E" w:rsidP="00D01F4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зупинення діяльності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суб’єктів господарювання (крім об’єктів з безперервним циклом виробництва,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припинення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спричинити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суттєві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ніж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зупинка його роботи у разі виникнення надзвичайної ситуації), розташованих 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обмеження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зони;</w:t>
      </w:r>
    </w:p>
    <w:p w14:paraId="397F3C30" w14:textId="77777777" w:rsidR="00D01F4E" w:rsidRDefault="00D01F4E" w:rsidP="00D01F4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залучення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аварійно-рятувальних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невідкладних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необхідних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засобів,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майна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суб’єктів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господарювання,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розташованих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зоні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аварійно 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рятувальних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згодою;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6134E224" w14:textId="77777777" w:rsidR="00D01F4E" w:rsidRDefault="00D01F4E" w:rsidP="00D01F4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зупинення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аварійно-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рятувальних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невідкладних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робіт,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виникла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підвищена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загроза</w:t>
      </w:r>
      <w:r>
        <w:rPr>
          <w:rFonts w:ascii="Times New Roman" w:hAnsi="Times New Roman"/>
          <w:spacing w:val="-67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життю або здоров’ю рятувальників та інших осіб, які беруть участь у ліквідації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ситуацій;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44D45DB6" w14:textId="77777777" w:rsidR="00D01F4E" w:rsidRDefault="00D01F4E" w:rsidP="00D01F4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необхідності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ліквідації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безпеки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постраждалих.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221BF8C5" w14:textId="77777777" w:rsidR="00D01F4E" w:rsidRDefault="00D01F4E" w:rsidP="00D01F4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1" w:right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безпосередньої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аварійно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рятувальних та інших невідкладних робіт з ліквідації наслідків надзвичайної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ліквідації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утворює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ліквідації її наслідків, який є його робочим органом. Основну частину робіт,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пов'язаних з реагуванням на надзвичайну ситуацію або усуненням загрози її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виникнення,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виконують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підприємства,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організації, де виникла така ситуація, з наданням необхідної допомоги силами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цивільного захисту адміністративно - територіальної одиниці, на території якої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розташоване дане підприємство, установа чи організація, а також відповідними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територіальними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підрозділами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ДСНС,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Міноборони,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МВС,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тощо.</w:t>
      </w:r>
    </w:p>
    <w:p w14:paraId="26235564" w14:textId="77777777" w:rsidR="00D01F4E" w:rsidRDefault="00D01F4E" w:rsidP="00D01F4E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зазначених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залучаються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насамперед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функціональних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ЄДСЦЗ,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сфери управління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об'єкт,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аварія,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призвела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виникнення надзвичайної ситуації, сили цивільного захисту Чортківської міської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субланки територіальної підсистеми єдиної ЄДСЦЗ. Залучення сил 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 до ліквідації наслідків надзвичайних ситуацій здійснюється органами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управління, яким підпорядковані такі сили відповідно до планів реагування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рішенням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надзвичайної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залучаються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додаткові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Пошук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рятування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здійснюються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суб'єктами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компетенції.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розпорядженням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військової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адміністрації.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Аварійно-рятувальні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невідкладні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здійснюються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визначається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інструкціями,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статутами,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нормативними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затверджуються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керівником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субланки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підсистеми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ЄДСЦЗ.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348F9D2B" w14:textId="77777777" w:rsidR="00D01F4E" w:rsidRDefault="00D01F4E" w:rsidP="00D01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взаємодії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 з ліквідації наслідків надзвичайних ситуацій можуть залучатися військові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правоохоронні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запобігання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виникненню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залучатися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добровільних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договірних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засадах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громадські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об'єднання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наявності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учасників,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залучаються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підготовки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керівництвом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об'єднання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наслідків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надзвичайної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ситуації. Сили цивільного захисту, крім добровільних формувань цивільного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захисту, укомплектовуються персоналом (кадрами) та забезпечуються засобами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урахуванням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необхідності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автономному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впродовж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менше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трьох діб.</w:t>
      </w:r>
    </w:p>
    <w:p w14:paraId="048D4B2C" w14:textId="77777777" w:rsidR="00D01F4E" w:rsidRDefault="00D01F4E" w:rsidP="00D01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899493" w14:textId="77777777" w:rsidR="00D01F4E" w:rsidRDefault="00D01F4E" w:rsidP="00D01F4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14:paraId="2815B115" w14:textId="77777777" w:rsidR="00D01F4E" w:rsidRDefault="00D01F4E" w:rsidP="00D01F4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виконавчого комітету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Алеся ВАСИЛЬЧЕНКО</w:t>
      </w:r>
    </w:p>
    <w:p w14:paraId="424CAC45" w14:textId="77777777" w:rsidR="00754576" w:rsidRPr="00754576" w:rsidRDefault="00754576" w:rsidP="00D01F4E">
      <w:pPr>
        <w:pStyle w:val="a3"/>
        <w:spacing w:before="89" w:after="0" w:line="322" w:lineRule="exact"/>
        <w:jc w:val="center"/>
        <w:rPr>
          <w:rFonts w:ascii="Times New Roman" w:hAnsi="Times New Roman"/>
        </w:rPr>
      </w:pPr>
    </w:p>
    <w:sectPr w:rsidR="00754576" w:rsidRPr="00754576" w:rsidSect="00AB09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493E"/>
    <w:multiLevelType w:val="multilevel"/>
    <w:tmpl w:val="6C87493E"/>
    <w:lvl w:ilvl="0">
      <w:start w:val="1"/>
      <w:numFmt w:val="decimal"/>
      <w:lvlText w:val="%1)"/>
      <w:lvlJc w:val="left"/>
      <w:pPr>
        <w:ind w:left="101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074" w:hanging="298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049" w:hanging="2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2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2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2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2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2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6" w:hanging="298"/>
      </w:pPr>
      <w:rPr>
        <w:rFonts w:hint="default"/>
        <w:lang w:val="uk-UA" w:eastAsia="en-US" w:bidi="ar-SA"/>
      </w:rPr>
    </w:lvl>
  </w:abstractNum>
  <w:abstractNum w:abstractNumId="2" w15:restartNumberingAfterBreak="0">
    <w:nsid w:val="7C3D00CD"/>
    <w:multiLevelType w:val="multilevel"/>
    <w:tmpl w:val="7C3D00CD"/>
    <w:lvl w:ilvl="0">
      <w:start w:val="1"/>
      <w:numFmt w:val="decimal"/>
      <w:lvlText w:val="%1."/>
      <w:lvlJc w:val="left"/>
      <w:pPr>
        <w:ind w:left="101" w:hanging="3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074" w:hanging="349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049" w:hanging="3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3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3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3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3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3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6" w:hanging="349"/>
      </w:pPr>
      <w:rPr>
        <w:rFonts w:hint="default"/>
        <w:lang w:val="uk-UA" w:eastAsia="en-US" w:bidi="ar-SA"/>
      </w:rPr>
    </w:lvl>
  </w:abstractNum>
  <w:num w:numId="1" w16cid:durableId="235361616">
    <w:abstractNumId w:val="0"/>
  </w:num>
  <w:num w:numId="2" w16cid:durableId="1889223327">
    <w:abstractNumId w:val="2"/>
  </w:num>
  <w:num w:numId="3" w16cid:durableId="160337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8"/>
    <w:rsid w:val="00030402"/>
    <w:rsid w:val="000319F0"/>
    <w:rsid w:val="00034E5C"/>
    <w:rsid w:val="0004012A"/>
    <w:rsid w:val="000666A0"/>
    <w:rsid w:val="000B3268"/>
    <w:rsid w:val="000C3764"/>
    <w:rsid w:val="000E32B5"/>
    <w:rsid w:val="001318CB"/>
    <w:rsid w:val="001D7804"/>
    <w:rsid w:val="00245710"/>
    <w:rsid w:val="0028175F"/>
    <w:rsid w:val="002A2B70"/>
    <w:rsid w:val="002B77C9"/>
    <w:rsid w:val="002E0617"/>
    <w:rsid w:val="002E7051"/>
    <w:rsid w:val="003021DE"/>
    <w:rsid w:val="00336D8A"/>
    <w:rsid w:val="0034058C"/>
    <w:rsid w:val="00350CD4"/>
    <w:rsid w:val="00353343"/>
    <w:rsid w:val="003761DE"/>
    <w:rsid w:val="00380B01"/>
    <w:rsid w:val="00391CB4"/>
    <w:rsid w:val="003B7E18"/>
    <w:rsid w:val="003C097C"/>
    <w:rsid w:val="003E2DB8"/>
    <w:rsid w:val="003E31C0"/>
    <w:rsid w:val="003E4C0F"/>
    <w:rsid w:val="004257A1"/>
    <w:rsid w:val="0048608B"/>
    <w:rsid w:val="0049092D"/>
    <w:rsid w:val="004C5EDB"/>
    <w:rsid w:val="004F778C"/>
    <w:rsid w:val="00501610"/>
    <w:rsid w:val="0051466B"/>
    <w:rsid w:val="005426BC"/>
    <w:rsid w:val="005518D3"/>
    <w:rsid w:val="005646FB"/>
    <w:rsid w:val="005948D9"/>
    <w:rsid w:val="005B29AB"/>
    <w:rsid w:val="005C5CB9"/>
    <w:rsid w:val="005D5C6B"/>
    <w:rsid w:val="005F6941"/>
    <w:rsid w:val="0060597A"/>
    <w:rsid w:val="0062257D"/>
    <w:rsid w:val="00630306"/>
    <w:rsid w:val="0063278D"/>
    <w:rsid w:val="00634449"/>
    <w:rsid w:val="006714FB"/>
    <w:rsid w:val="006C0635"/>
    <w:rsid w:val="006D53F6"/>
    <w:rsid w:val="006E221E"/>
    <w:rsid w:val="006E3C0B"/>
    <w:rsid w:val="006F363F"/>
    <w:rsid w:val="00717CD9"/>
    <w:rsid w:val="00737BF8"/>
    <w:rsid w:val="00754576"/>
    <w:rsid w:val="00755111"/>
    <w:rsid w:val="00760C95"/>
    <w:rsid w:val="007712FF"/>
    <w:rsid w:val="00772B8F"/>
    <w:rsid w:val="007A72EF"/>
    <w:rsid w:val="007B246F"/>
    <w:rsid w:val="007D79AB"/>
    <w:rsid w:val="00820797"/>
    <w:rsid w:val="008319FB"/>
    <w:rsid w:val="008662EE"/>
    <w:rsid w:val="00893540"/>
    <w:rsid w:val="00894EDE"/>
    <w:rsid w:val="008D3B6B"/>
    <w:rsid w:val="00910CF1"/>
    <w:rsid w:val="00913695"/>
    <w:rsid w:val="0091729F"/>
    <w:rsid w:val="00967C4D"/>
    <w:rsid w:val="00977CC5"/>
    <w:rsid w:val="009A0E44"/>
    <w:rsid w:val="009D7A92"/>
    <w:rsid w:val="009E527F"/>
    <w:rsid w:val="00A125C3"/>
    <w:rsid w:val="00A52C15"/>
    <w:rsid w:val="00A74E54"/>
    <w:rsid w:val="00AB0933"/>
    <w:rsid w:val="00AB640F"/>
    <w:rsid w:val="00B25811"/>
    <w:rsid w:val="00BE3BFA"/>
    <w:rsid w:val="00BE6CAA"/>
    <w:rsid w:val="00C0543C"/>
    <w:rsid w:val="00C32D10"/>
    <w:rsid w:val="00C37036"/>
    <w:rsid w:val="00C4728D"/>
    <w:rsid w:val="00C56AF9"/>
    <w:rsid w:val="00C624C5"/>
    <w:rsid w:val="00C87703"/>
    <w:rsid w:val="00CB173D"/>
    <w:rsid w:val="00CE75DB"/>
    <w:rsid w:val="00D011AC"/>
    <w:rsid w:val="00D01F4E"/>
    <w:rsid w:val="00D244CA"/>
    <w:rsid w:val="00D6122E"/>
    <w:rsid w:val="00D6417D"/>
    <w:rsid w:val="00DB3330"/>
    <w:rsid w:val="00DB5718"/>
    <w:rsid w:val="00DC6064"/>
    <w:rsid w:val="00E04704"/>
    <w:rsid w:val="00E21902"/>
    <w:rsid w:val="00E63F40"/>
    <w:rsid w:val="00EB4D41"/>
    <w:rsid w:val="00EF40BB"/>
    <w:rsid w:val="00F43BC9"/>
    <w:rsid w:val="00F646F3"/>
    <w:rsid w:val="00F76D9F"/>
    <w:rsid w:val="00F95350"/>
    <w:rsid w:val="00FC34EA"/>
    <w:rsid w:val="00FC70CF"/>
    <w:rsid w:val="00FE361E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063C"/>
  <w15:docId w15:val="{A0C22FD6-3B02-4B68-A17C-84EE12A4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ий текст Знак"/>
    <w:basedOn w:val="a0"/>
    <w:link w:val="a3"/>
    <w:qFormat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">
    <w:name w:val="Звичайний1"/>
    <w:qFormat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0">
    <w:name w:val="Абзац списка1"/>
    <w:basedOn w:val="a"/>
    <w:qFormat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qFormat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1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1"/>
    <w:next w:val="1"/>
    <w:link w:val="a7"/>
    <w:qFormat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 Знак"/>
    <w:basedOn w:val="a0"/>
    <w:link w:val="a6"/>
    <w:qFormat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styleId="aa">
    <w:name w:val="footer"/>
    <w:basedOn w:val="a"/>
    <w:link w:val="ab"/>
    <w:uiPriority w:val="99"/>
    <w:semiHidden/>
    <w:unhideWhenUsed/>
    <w:qFormat/>
    <w:rsid w:val="00D01F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qFormat/>
    <w:rsid w:val="00D01F4E"/>
    <w:rPr>
      <w:rFonts w:ascii="Calibri" w:eastAsia="Times New Roman" w:hAnsi="Calibri" w:cs="Times New Roman"/>
      <w:lang w:eastAsia="uk-UA"/>
    </w:rPr>
  </w:style>
  <w:style w:type="paragraph" w:styleId="ac">
    <w:name w:val="header"/>
    <w:basedOn w:val="a"/>
    <w:link w:val="ad"/>
    <w:uiPriority w:val="99"/>
    <w:semiHidden/>
    <w:unhideWhenUsed/>
    <w:qFormat/>
    <w:rsid w:val="00D01F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semiHidden/>
    <w:qFormat/>
    <w:rsid w:val="00D01F4E"/>
    <w:rPr>
      <w:rFonts w:ascii="Calibri" w:eastAsia="Times New Roman" w:hAnsi="Calibri" w:cs="Times New Roman"/>
      <w:lang w:eastAsia="uk-UA"/>
    </w:rPr>
  </w:style>
  <w:style w:type="paragraph" w:customStyle="1" w:styleId="Heading11">
    <w:name w:val="Heading 11"/>
    <w:basedOn w:val="a"/>
    <w:uiPriority w:val="1"/>
    <w:qFormat/>
    <w:rsid w:val="00D01F4E"/>
    <w:pPr>
      <w:widowControl w:val="0"/>
      <w:autoSpaceDE w:val="0"/>
      <w:autoSpaceDN w:val="0"/>
      <w:spacing w:after="0" w:line="240" w:lineRule="auto"/>
      <w:ind w:left="6338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01F4E"/>
    <w:pPr>
      <w:widowControl w:val="0"/>
      <w:autoSpaceDE w:val="0"/>
      <w:autoSpaceDN w:val="0"/>
      <w:spacing w:line="240" w:lineRule="auto"/>
    </w:pPr>
    <w:rPr>
      <w:sz w:val="20"/>
      <w:szCs w:val="20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1F4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10168</Words>
  <Characters>5797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Віталій Фик</cp:lastModifiedBy>
  <cp:revision>3</cp:revision>
  <cp:lastPrinted>2023-09-14T12:21:00Z</cp:lastPrinted>
  <dcterms:created xsi:type="dcterms:W3CDTF">2024-01-03T11:03:00Z</dcterms:created>
  <dcterms:modified xsi:type="dcterms:W3CDTF">2024-01-03T11:07:00Z</dcterms:modified>
</cp:coreProperties>
</file>