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DF9" w:rsidRPr="00096DF9" w:rsidRDefault="00096DF9" w:rsidP="00096DF9">
      <w:pPr>
        <w:widowControl w:val="0"/>
        <w:autoSpaceDE w:val="0"/>
        <w:autoSpaceDN w:val="0"/>
        <w:adjustRightInd w:val="0"/>
        <w:spacing w:line="168" w:lineRule="auto"/>
        <w:ind w:left="40" w:right="-285" w:firstLine="811"/>
        <w:jc w:val="right"/>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Додаток 1</w:t>
      </w:r>
    </w:p>
    <w:p w:rsidR="00096DF9" w:rsidRPr="00096DF9" w:rsidRDefault="00096DF9" w:rsidP="00096DF9">
      <w:pPr>
        <w:pStyle w:val="1"/>
        <w:rPr>
          <w:rFonts w:ascii="Times New Roman" w:hAnsi="Times New Roman" w:cs="Times New Roman"/>
          <w:sz w:val="32"/>
          <w:szCs w:val="32"/>
          <w:lang w:val="uk-UA"/>
        </w:rPr>
      </w:pPr>
      <w:r w:rsidRPr="00096DF9">
        <w:rPr>
          <w:rFonts w:ascii="Times New Roman" w:hAnsi="Times New Roman" w:cs="Times New Roman"/>
          <w:sz w:val="32"/>
          <w:szCs w:val="32"/>
          <w:lang w:val="uk-UA"/>
        </w:rPr>
        <w:t>Положення</w:t>
      </w:r>
    </w:p>
    <w:p w:rsidR="00096DF9" w:rsidRDefault="00096DF9" w:rsidP="00096DF9">
      <w:pPr>
        <w:spacing w:line="240" w:lineRule="auto"/>
        <w:jc w:val="center"/>
        <w:rPr>
          <w:rFonts w:ascii="Times New Roman" w:hAnsi="Times New Roman" w:cs="Times New Roman"/>
          <w:b/>
          <w:sz w:val="32"/>
          <w:szCs w:val="32"/>
        </w:rPr>
      </w:pPr>
      <w:r w:rsidRPr="00096DF9">
        <w:rPr>
          <w:rFonts w:ascii="Times New Roman" w:hAnsi="Times New Roman" w:cs="Times New Roman"/>
          <w:b/>
          <w:sz w:val="32"/>
          <w:szCs w:val="32"/>
          <w:lang w:eastAsia="ru-RU"/>
        </w:rPr>
        <w:t xml:space="preserve">про </w:t>
      </w:r>
      <w:r w:rsidRPr="00096DF9">
        <w:rPr>
          <w:rFonts w:ascii="Times New Roman" w:hAnsi="Times New Roman" w:cs="Times New Roman"/>
          <w:b/>
          <w:sz w:val="32"/>
          <w:szCs w:val="32"/>
        </w:rPr>
        <w:t>Чортківський міський комунальний центр</w:t>
      </w:r>
    </w:p>
    <w:p w:rsidR="00096DF9" w:rsidRPr="00096DF9" w:rsidRDefault="00096DF9" w:rsidP="00096DF9">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«Дорога в життя»</w:t>
      </w:r>
      <w:r w:rsidRPr="00096DF9">
        <w:rPr>
          <w:rFonts w:ascii="Times New Roman" w:hAnsi="Times New Roman" w:cs="Times New Roman"/>
          <w:b/>
          <w:sz w:val="32"/>
          <w:szCs w:val="32"/>
        </w:rPr>
        <w:t xml:space="preserve">  </w:t>
      </w:r>
    </w:p>
    <w:p w:rsidR="00096DF9" w:rsidRPr="00096DF9" w:rsidRDefault="00096DF9" w:rsidP="00096DF9">
      <w:pPr>
        <w:spacing w:line="240" w:lineRule="auto"/>
        <w:jc w:val="center"/>
        <w:rPr>
          <w:rStyle w:val="rvts15"/>
          <w:rFonts w:ascii="Times New Roman" w:hAnsi="Times New Roman" w:cs="Times New Roman"/>
          <w:b/>
          <w:sz w:val="32"/>
          <w:szCs w:val="32"/>
          <w:lang w:eastAsia="ru-RU"/>
        </w:rPr>
      </w:pPr>
      <w:r w:rsidRPr="00096DF9">
        <w:rPr>
          <w:rFonts w:ascii="Times New Roman" w:hAnsi="Times New Roman" w:cs="Times New Roman"/>
          <w:b/>
          <w:sz w:val="32"/>
          <w:szCs w:val="32"/>
        </w:rPr>
        <w:t xml:space="preserve"> </w:t>
      </w:r>
    </w:p>
    <w:p w:rsidR="00096DF9" w:rsidRPr="00096DF9" w:rsidRDefault="00096DF9" w:rsidP="00096DF9">
      <w:pPr>
        <w:pStyle w:val="rvps7"/>
        <w:spacing w:before="157" w:beforeAutospacing="0" w:after="157" w:afterAutospacing="0"/>
        <w:ind w:left="470" w:right="470"/>
        <w:jc w:val="center"/>
        <w:rPr>
          <w:b/>
          <w:bCs/>
          <w:sz w:val="28"/>
          <w:szCs w:val="28"/>
        </w:rPr>
      </w:pPr>
      <w:r w:rsidRPr="006D44A3">
        <w:rPr>
          <w:rStyle w:val="rvts15"/>
          <w:b/>
          <w:bCs/>
          <w:sz w:val="28"/>
          <w:szCs w:val="28"/>
        </w:rPr>
        <w:t>І. Загальні положення</w:t>
      </w:r>
    </w:p>
    <w:p w:rsidR="00096DF9" w:rsidRDefault="00096DF9" w:rsidP="00096DF9">
      <w:pPr>
        <w:pStyle w:val="rvps2"/>
        <w:spacing w:before="0" w:beforeAutospacing="0" w:after="157" w:afterAutospacing="0" w:line="276" w:lineRule="auto"/>
        <w:ind w:firstLine="470"/>
        <w:jc w:val="both"/>
        <w:rPr>
          <w:sz w:val="28"/>
          <w:szCs w:val="28"/>
        </w:rPr>
      </w:pPr>
      <w:bookmarkStart w:id="0" w:name="n17"/>
      <w:bookmarkEnd w:id="0"/>
      <w:r w:rsidRPr="006D44A3">
        <w:rPr>
          <w:sz w:val="28"/>
          <w:szCs w:val="28"/>
        </w:rPr>
        <w:t>1.1. Чортківський міський комунальний центр «Дорога в життя»</w:t>
      </w:r>
      <w:r>
        <w:rPr>
          <w:sz w:val="28"/>
          <w:szCs w:val="28"/>
        </w:rPr>
        <w:t xml:space="preserve"> (далі - Центр) - </w:t>
      </w:r>
      <w:r w:rsidRPr="006D44A3">
        <w:rPr>
          <w:sz w:val="28"/>
          <w:szCs w:val="28"/>
        </w:rPr>
        <w:t xml:space="preserve"> установа, цільовим призначенням якої є</w:t>
      </w:r>
      <w:r>
        <w:rPr>
          <w:sz w:val="28"/>
          <w:szCs w:val="28"/>
        </w:rPr>
        <w:t>:</w:t>
      </w:r>
      <w:r w:rsidRPr="006D44A3">
        <w:rPr>
          <w:sz w:val="28"/>
          <w:szCs w:val="28"/>
        </w:rPr>
        <w:t xml:space="preserve"> </w:t>
      </w:r>
    </w:p>
    <w:p w:rsidR="00096DF9" w:rsidRDefault="00096DF9" w:rsidP="00096DF9">
      <w:pPr>
        <w:pStyle w:val="rvps2"/>
        <w:spacing w:before="0" w:beforeAutospacing="0" w:after="157" w:afterAutospacing="0" w:line="276" w:lineRule="auto"/>
        <w:ind w:firstLine="470"/>
        <w:jc w:val="both"/>
        <w:rPr>
          <w:sz w:val="28"/>
          <w:szCs w:val="28"/>
        </w:rPr>
      </w:pPr>
      <w:r>
        <w:rPr>
          <w:sz w:val="28"/>
          <w:szCs w:val="28"/>
        </w:rPr>
        <w:t xml:space="preserve">- </w:t>
      </w:r>
      <w:r w:rsidRPr="006D44A3">
        <w:rPr>
          <w:sz w:val="28"/>
          <w:szCs w:val="28"/>
        </w:rPr>
        <w:t>здійснення комплексу реабілітаційних заходів, спрямованих на створення умов для всебічного розвит</w:t>
      </w:r>
      <w:r>
        <w:rPr>
          <w:sz w:val="28"/>
          <w:szCs w:val="28"/>
        </w:rPr>
        <w:t>ку  дітей з інвалідністю та</w:t>
      </w:r>
      <w:r w:rsidRPr="006D44A3">
        <w:rPr>
          <w:sz w:val="28"/>
          <w:szCs w:val="28"/>
        </w:rPr>
        <w:t xml:space="preserve"> дітей віком</w:t>
      </w:r>
      <w:r>
        <w:rPr>
          <w:sz w:val="28"/>
          <w:szCs w:val="28"/>
        </w:rPr>
        <w:t xml:space="preserve"> до 10</w:t>
      </w:r>
      <w:r w:rsidRPr="006D44A3">
        <w:rPr>
          <w:sz w:val="28"/>
          <w:szCs w:val="28"/>
        </w:rPr>
        <w:t xml:space="preserve"> </w:t>
      </w:r>
      <w:r>
        <w:rPr>
          <w:sz w:val="28"/>
          <w:szCs w:val="28"/>
        </w:rPr>
        <w:t>років (включно), яким не встановлено інвалідність та які належать до групи ризику щодо  отримання інвалідності, засвоєння ними знань, умінь, навичок, досягнення і збереження їхньої максимальної незалежності, фізичних, розумових, соціальних, професійних здібностей з метою максимальної реалізації особистого потенціалу.</w:t>
      </w:r>
    </w:p>
    <w:p w:rsidR="00096DF9" w:rsidRPr="00873046" w:rsidRDefault="00096DF9" w:rsidP="00096DF9">
      <w:pPr>
        <w:ind w:firstLine="470"/>
        <w:jc w:val="both"/>
        <w:rPr>
          <w:rFonts w:ascii="Times New Roman" w:hAnsi="Times New Roman" w:cs="Times New Roman"/>
          <w:sz w:val="28"/>
          <w:szCs w:val="28"/>
        </w:rPr>
      </w:pPr>
      <w:r>
        <w:rPr>
          <w:rFonts w:ascii="Times New Roman" w:hAnsi="Times New Roman" w:cs="Times New Roman"/>
          <w:sz w:val="28"/>
          <w:szCs w:val="28"/>
        </w:rPr>
        <w:t>-</w:t>
      </w:r>
      <w:r w:rsidRPr="00184D29">
        <w:rPr>
          <w:rFonts w:ascii="Times New Roman" w:hAnsi="Times New Roman" w:cs="Times New Roman"/>
          <w:sz w:val="28"/>
          <w:szCs w:val="28"/>
        </w:rPr>
        <w:t xml:space="preserve"> надання соціальної послуги денного догляду протягом робочого дня на постійній основі особам з інвалідністю</w:t>
      </w:r>
      <w:r>
        <w:rPr>
          <w:rFonts w:ascii="Times New Roman" w:hAnsi="Times New Roman" w:cs="Times New Roman"/>
          <w:sz w:val="28"/>
          <w:szCs w:val="28"/>
        </w:rPr>
        <w:t xml:space="preserve"> віком до 40 років  </w:t>
      </w:r>
      <w:r w:rsidRPr="00184D29">
        <w:rPr>
          <w:rFonts w:ascii="Times New Roman" w:hAnsi="Times New Roman" w:cs="Times New Roman"/>
          <w:sz w:val="28"/>
          <w:szCs w:val="28"/>
        </w:rPr>
        <w:t xml:space="preserve">з інтелектуальними </w:t>
      </w:r>
      <w:r>
        <w:rPr>
          <w:rFonts w:ascii="Times New Roman" w:hAnsi="Times New Roman" w:cs="Times New Roman"/>
          <w:sz w:val="28"/>
          <w:szCs w:val="28"/>
        </w:rPr>
        <w:t xml:space="preserve">та фізичними порушеннями, </w:t>
      </w:r>
      <w:r w:rsidRPr="00184D29">
        <w:rPr>
          <w:rFonts w:ascii="Times New Roman" w:hAnsi="Times New Roman" w:cs="Times New Roman"/>
          <w:sz w:val="28"/>
          <w:szCs w:val="28"/>
        </w:rPr>
        <w:t>які частково а</w:t>
      </w:r>
      <w:r>
        <w:rPr>
          <w:rFonts w:ascii="Times New Roman" w:hAnsi="Times New Roman" w:cs="Times New Roman"/>
          <w:sz w:val="28"/>
          <w:szCs w:val="28"/>
        </w:rPr>
        <w:t>бо повністю втратили здатність або</w:t>
      </w:r>
      <w:r w:rsidRPr="00184D29">
        <w:rPr>
          <w:rFonts w:ascii="Times New Roman" w:hAnsi="Times New Roman" w:cs="Times New Roman"/>
          <w:sz w:val="28"/>
          <w:szCs w:val="28"/>
        </w:rPr>
        <w:t xml:space="preserve"> не набули здатності до самообслуговування ( без надання їм місця постійного проживання)</w:t>
      </w:r>
      <w:r>
        <w:rPr>
          <w:rFonts w:ascii="Times New Roman" w:hAnsi="Times New Roman" w:cs="Times New Roman"/>
          <w:sz w:val="28"/>
          <w:szCs w:val="28"/>
        </w:rPr>
        <w:t xml:space="preserve"> </w:t>
      </w:r>
      <w:r w:rsidRPr="00184D29">
        <w:rPr>
          <w:rFonts w:ascii="Times New Roman" w:hAnsi="Times New Roman" w:cs="Times New Roman"/>
          <w:sz w:val="28"/>
          <w:szCs w:val="28"/>
        </w:rPr>
        <w:t>.</w:t>
      </w:r>
      <w:r w:rsidRPr="006D44A3">
        <w:rPr>
          <w:sz w:val="28"/>
          <w:szCs w:val="28"/>
        </w:rPr>
        <w:t xml:space="preserve"> </w:t>
      </w:r>
    </w:p>
    <w:p w:rsidR="00096DF9" w:rsidRPr="006D44A3" w:rsidRDefault="00096DF9" w:rsidP="00096DF9">
      <w:pPr>
        <w:pStyle w:val="rvps2"/>
        <w:spacing w:before="0" w:beforeAutospacing="0" w:after="157" w:afterAutospacing="0" w:line="276" w:lineRule="auto"/>
        <w:ind w:firstLine="470"/>
        <w:jc w:val="both"/>
        <w:rPr>
          <w:sz w:val="28"/>
          <w:szCs w:val="28"/>
        </w:rPr>
      </w:pPr>
      <w:r w:rsidRPr="006D44A3">
        <w:rPr>
          <w:sz w:val="28"/>
          <w:szCs w:val="28"/>
        </w:rPr>
        <w:t xml:space="preserve">1.2. Засновником Центру є </w:t>
      </w:r>
      <w:proofErr w:type="spellStart"/>
      <w:r w:rsidRPr="006D44A3">
        <w:rPr>
          <w:sz w:val="28"/>
          <w:szCs w:val="28"/>
        </w:rPr>
        <w:t>Чортківська</w:t>
      </w:r>
      <w:proofErr w:type="spellEnd"/>
      <w:r w:rsidRPr="006D44A3">
        <w:rPr>
          <w:sz w:val="28"/>
          <w:szCs w:val="28"/>
        </w:rPr>
        <w:t xml:space="preserve"> міська рада Тернопільської області. Центр утворюється, реорганізовується та ліквідовується на підставі рішення </w:t>
      </w:r>
      <w:proofErr w:type="spellStart"/>
      <w:r w:rsidRPr="006D44A3">
        <w:rPr>
          <w:sz w:val="28"/>
          <w:szCs w:val="28"/>
        </w:rPr>
        <w:t>Чортківської</w:t>
      </w:r>
      <w:proofErr w:type="spellEnd"/>
      <w:r w:rsidRPr="006D44A3">
        <w:rPr>
          <w:sz w:val="28"/>
          <w:szCs w:val="28"/>
        </w:rPr>
        <w:t xml:space="preserve"> міської ради.</w:t>
      </w:r>
      <w:r w:rsidRPr="00096DF9">
        <w:rPr>
          <w:sz w:val="28"/>
          <w:szCs w:val="28"/>
        </w:rPr>
        <w:t xml:space="preserve"> </w:t>
      </w:r>
      <w:r w:rsidRPr="000A77E6">
        <w:rPr>
          <w:sz w:val="28"/>
          <w:szCs w:val="28"/>
        </w:rPr>
        <w:t xml:space="preserve">У своїй діяльності Центр є підзвітний Управлінню соціального захисту та охорони здоров’я </w:t>
      </w:r>
      <w:proofErr w:type="spellStart"/>
      <w:r w:rsidRPr="000A77E6">
        <w:rPr>
          <w:sz w:val="28"/>
          <w:szCs w:val="28"/>
        </w:rPr>
        <w:t>Чортківської</w:t>
      </w:r>
      <w:proofErr w:type="spellEnd"/>
      <w:r w:rsidRPr="000A77E6">
        <w:rPr>
          <w:sz w:val="28"/>
          <w:szCs w:val="28"/>
        </w:rPr>
        <w:t xml:space="preserve"> міської ради і підконтрольний Чортківській міській раді.  Контроль за діяльністю Центру  здійснюється заступником міського голови відповідно до розподілу обов’язків.</w:t>
      </w:r>
    </w:p>
    <w:p w:rsidR="00096DF9" w:rsidRDefault="00096DF9" w:rsidP="00096DF9">
      <w:pPr>
        <w:pStyle w:val="rvps2"/>
        <w:spacing w:before="0" w:beforeAutospacing="0" w:after="157" w:afterAutospacing="0" w:line="276" w:lineRule="auto"/>
        <w:ind w:firstLine="470"/>
        <w:jc w:val="both"/>
        <w:rPr>
          <w:sz w:val="28"/>
          <w:szCs w:val="28"/>
        </w:rPr>
      </w:pPr>
      <w:bookmarkStart w:id="1" w:name="n132"/>
      <w:bookmarkStart w:id="2" w:name="n18"/>
      <w:bookmarkStart w:id="3" w:name="n19"/>
      <w:bookmarkEnd w:id="1"/>
      <w:bookmarkEnd w:id="2"/>
      <w:bookmarkEnd w:id="3"/>
      <w:r w:rsidRPr="006D44A3">
        <w:rPr>
          <w:sz w:val="28"/>
          <w:szCs w:val="28"/>
        </w:rPr>
        <w:t>1.3. Центр належить до об</w:t>
      </w:r>
      <w:r w:rsidRPr="006D44A3">
        <w:rPr>
          <w:sz w:val="28"/>
          <w:szCs w:val="28"/>
          <w:lang w:val="ru-RU"/>
        </w:rPr>
        <w:t>’</w:t>
      </w:r>
      <w:proofErr w:type="spellStart"/>
      <w:r w:rsidRPr="006D44A3">
        <w:rPr>
          <w:sz w:val="28"/>
          <w:szCs w:val="28"/>
        </w:rPr>
        <w:t>єктів</w:t>
      </w:r>
      <w:proofErr w:type="spellEnd"/>
      <w:r w:rsidRPr="006D44A3">
        <w:rPr>
          <w:sz w:val="28"/>
          <w:szCs w:val="28"/>
        </w:rPr>
        <w:t xml:space="preserve"> комунальної власності </w:t>
      </w:r>
      <w:proofErr w:type="spellStart"/>
      <w:r>
        <w:rPr>
          <w:sz w:val="28"/>
          <w:szCs w:val="28"/>
        </w:rPr>
        <w:t>Чортківської</w:t>
      </w:r>
      <w:proofErr w:type="spellEnd"/>
      <w:r>
        <w:rPr>
          <w:sz w:val="28"/>
          <w:szCs w:val="28"/>
        </w:rPr>
        <w:t xml:space="preserve"> міської </w:t>
      </w:r>
      <w:r w:rsidRPr="006D44A3">
        <w:rPr>
          <w:sz w:val="28"/>
          <w:szCs w:val="28"/>
        </w:rPr>
        <w:t>те</w:t>
      </w:r>
      <w:r>
        <w:rPr>
          <w:sz w:val="28"/>
          <w:szCs w:val="28"/>
        </w:rPr>
        <w:t xml:space="preserve">риторіальної громади. </w:t>
      </w:r>
    </w:p>
    <w:p w:rsidR="00096DF9" w:rsidRPr="006D44A3" w:rsidRDefault="00096DF9" w:rsidP="00096DF9">
      <w:pPr>
        <w:pStyle w:val="rvps2"/>
        <w:spacing w:before="0" w:beforeAutospacing="0" w:after="157" w:afterAutospacing="0" w:line="276" w:lineRule="auto"/>
        <w:ind w:firstLine="470"/>
        <w:jc w:val="both"/>
        <w:rPr>
          <w:sz w:val="28"/>
          <w:szCs w:val="28"/>
        </w:rPr>
      </w:pPr>
      <w:r>
        <w:rPr>
          <w:sz w:val="28"/>
          <w:szCs w:val="28"/>
        </w:rPr>
        <w:t>1.4</w:t>
      </w:r>
      <w:r w:rsidRPr="006D44A3">
        <w:rPr>
          <w:sz w:val="28"/>
          <w:szCs w:val="28"/>
        </w:rPr>
        <w:t>. Юридична а</w:t>
      </w:r>
      <w:r>
        <w:rPr>
          <w:sz w:val="28"/>
          <w:szCs w:val="28"/>
        </w:rPr>
        <w:t>дреса Центру: вул. Степана Бандери</w:t>
      </w:r>
      <w:r w:rsidRPr="006D44A3">
        <w:rPr>
          <w:sz w:val="28"/>
          <w:szCs w:val="28"/>
        </w:rPr>
        <w:t xml:space="preserve">, </w:t>
      </w:r>
      <w:r>
        <w:rPr>
          <w:sz w:val="28"/>
          <w:szCs w:val="28"/>
        </w:rPr>
        <w:t xml:space="preserve">57, </w:t>
      </w:r>
      <w:proofErr w:type="spellStart"/>
      <w:r w:rsidRPr="006D44A3">
        <w:rPr>
          <w:sz w:val="28"/>
          <w:szCs w:val="28"/>
        </w:rPr>
        <w:t>м.Чорткі</w:t>
      </w:r>
      <w:r>
        <w:rPr>
          <w:sz w:val="28"/>
          <w:szCs w:val="28"/>
        </w:rPr>
        <w:t>в</w:t>
      </w:r>
      <w:proofErr w:type="spellEnd"/>
      <w:r>
        <w:rPr>
          <w:sz w:val="28"/>
          <w:szCs w:val="28"/>
        </w:rPr>
        <w:t>, Тернопільської області, 48501</w:t>
      </w:r>
      <w:r w:rsidRPr="006D44A3">
        <w:rPr>
          <w:sz w:val="28"/>
          <w:szCs w:val="28"/>
        </w:rPr>
        <w:t>.</w:t>
      </w:r>
    </w:p>
    <w:p w:rsidR="00096DF9" w:rsidRDefault="00096DF9" w:rsidP="00096DF9">
      <w:pPr>
        <w:pStyle w:val="rvps2"/>
        <w:spacing w:before="0" w:beforeAutospacing="0" w:after="157" w:afterAutospacing="0" w:line="276" w:lineRule="auto"/>
        <w:ind w:firstLine="470"/>
        <w:jc w:val="both"/>
        <w:rPr>
          <w:sz w:val="28"/>
          <w:szCs w:val="28"/>
        </w:rPr>
      </w:pPr>
      <w:bookmarkStart w:id="4" w:name="n20"/>
      <w:bookmarkStart w:id="5" w:name="n22"/>
      <w:bookmarkEnd w:id="4"/>
      <w:bookmarkEnd w:id="5"/>
      <w:r>
        <w:rPr>
          <w:sz w:val="28"/>
          <w:szCs w:val="28"/>
        </w:rPr>
        <w:t>1.5</w:t>
      </w:r>
      <w:r w:rsidRPr="006D44A3">
        <w:rPr>
          <w:sz w:val="28"/>
          <w:szCs w:val="28"/>
        </w:rPr>
        <w:t>. Центр розміщується на територіях</w:t>
      </w:r>
      <w:r>
        <w:rPr>
          <w:sz w:val="28"/>
          <w:szCs w:val="28"/>
        </w:rPr>
        <w:t xml:space="preserve"> із спеціально побудованими і </w:t>
      </w:r>
      <w:r w:rsidRPr="006D44A3">
        <w:rPr>
          <w:sz w:val="28"/>
          <w:szCs w:val="28"/>
        </w:rPr>
        <w:t>пристос</w:t>
      </w:r>
      <w:r>
        <w:rPr>
          <w:sz w:val="28"/>
          <w:szCs w:val="28"/>
        </w:rPr>
        <w:t xml:space="preserve">ованими приміщеннями, що  відповідають будівельним нормам і правилам, санітарним нормам і правилам, </w:t>
      </w:r>
      <w:r w:rsidRPr="006D44A3">
        <w:rPr>
          <w:sz w:val="28"/>
          <w:szCs w:val="28"/>
        </w:rPr>
        <w:t>протипожежни</w:t>
      </w:r>
      <w:r>
        <w:rPr>
          <w:sz w:val="28"/>
          <w:szCs w:val="28"/>
        </w:rPr>
        <w:t>м вимогам, техніці безпеки, мають</w:t>
      </w:r>
      <w:r w:rsidRPr="006D44A3">
        <w:rPr>
          <w:sz w:val="28"/>
          <w:szCs w:val="28"/>
        </w:rPr>
        <w:t xml:space="preserve"> всі види комунального благоустрою.</w:t>
      </w:r>
    </w:p>
    <w:p w:rsidR="00096DF9" w:rsidRPr="006D44A3" w:rsidRDefault="00096DF9" w:rsidP="00096DF9">
      <w:pPr>
        <w:pStyle w:val="rvps2"/>
        <w:spacing w:before="0" w:beforeAutospacing="0" w:after="157" w:afterAutospacing="0" w:line="276" w:lineRule="auto"/>
        <w:ind w:firstLine="470"/>
        <w:jc w:val="both"/>
        <w:rPr>
          <w:sz w:val="28"/>
          <w:szCs w:val="28"/>
        </w:rPr>
      </w:pPr>
      <w:r>
        <w:rPr>
          <w:sz w:val="28"/>
          <w:szCs w:val="28"/>
        </w:rPr>
        <w:lastRenderedPageBreak/>
        <w:t>1.6. Скорочене найменування Чортківського міського комунального центру  «Дорога в життя»: ЧМКЦ «Дорога в життя».</w:t>
      </w:r>
    </w:p>
    <w:p w:rsidR="00096DF9" w:rsidRPr="00096DF9" w:rsidRDefault="00096DF9" w:rsidP="00096DF9">
      <w:pPr>
        <w:pStyle w:val="rvps2"/>
        <w:shd w:val="clear" w:color="auto" w:fill="FFFFFF" w:themeFill="background1"/>
        <w:spacing w:before="0" w:beforeAutospacing="0" w:after="157" w:afterAutospacing="0" w:line="276" w:lineRule="auto"/>
        <w:ind w:firstLine="470"/>
        <w:jc w:val="both"/>
        <w:rPr>
          <w:sz w:val="28"/>
          <w:szCs w:val="28"/>
        </w:rPr>
      </w:pPr>
      <w:bookmarkStart w:id="6" w:name="n133"/>
      <w:bookmarkStart w:id="7" w:name="n24"/>
      <w:bookmarkEnd w:id="6"/>
      <w:bookmarkEnd w:id="7"/>
      <w:r>
        <w:rPr>
          <w:sz w:val="28"/>
          <w:szCs w:val="28"/>
        </w:rPr>
        <w:t>1.7</w:t>
      </w:r>
      <w:r w:rsidRPr="006D44A3">
        <w:rPr>
          <w:sz w:val="28"/>
          <w:szCs w:val="28"/>
        </w:rPr>
        <w:t xml:space="preserve">. У своїй діяльності Центр </w:t>
      </w:r>
      <w:r w:rsidRPr="009E5061">
        <w:rPr>
          <w:sz w:val="28"/>
          <w:szCs w:val="28"/>
        </w:rPr>
        <w:t>керується </w:t>
      </w:r>
      <w:hyperlink r:id="rId5" w:tgtFrame="_blank" w:history="1">
        <w:r w:rsidRPr="00096DF9">
          <w:rPr>
            <w:rStyle w:val="a5"/>
            <w:color w:val="auto"/>
            <w:sz w:val="28"/>
            <w:szCs w:val="28"/>
            <w:u w:val="none"/>
          </w:rPr>
          <w:t>Конституцією України</w:t>
        </w:r>
      </w:hyperlink>
      <w:r w:rsidRPr="00096DF9">
        <w:rPr>
          <w:sz w:val="28"/>
          <w:szCs w:val="28"/>
        </w:rPr>
        <w:t xml:space="preserve">, </w:t>
      </w:r>
      <w:r>
        <w:rPr>
          <w:sz w:val="28"/>
          <w:szCs w:val="28"/>
        </w:rPr>
        <w:t>законами України, Указами Президента України та П</w:t>
      </w:r>
      <w:r w:rsidRPr="006D44A3">
        <w:rPr>
          <w:sz w:val="28"/>
          <w:szCs w:val="28"/>
        </w:rPr>
        <w:t>остановами Верховно</w:t>
      </w:r>
      <w:r>
        <w:rPr>
          <w:sz w:val="28"/>
          <w:szCs w:val="28"/>
        </w:rPr>
        <w:t>ї Ради України</w:t>
      </w:r>
      <w:r w:rsidRPr="006D44A3">
        <w:rPr>
          <w:sz w:val="28"/>
          <w:szCs w:val="28"/>
        </w:rPr>
        <w:t xml:space="preserve">, актами Кабінету Міністрів України, іншими </w:t>
      </w:r>
      <w:r>
        <w:rPr>
          <w:sz w:val="28"/>
          <w:szCs w:val="28"/>
        </w:rPr>
        <w:t>актами законодавства України та цим  Положенням.</w:t>
      </w:r>
    </w:p>
    <w:p w:rsidR="00096DF9" w:rsidRPr="006D44A3" w:rsidRDefault="00096DF9" w:rsidP="00096DF9">
      <w:pPr>
        <w:pStyle w:val="rvps2"/>
        <w:shd w:val="clear" w:color="auto" w:fill="FFFFFF" w:themeFill="background1"/>
        <w:spacing w:before="0" w:beforeAutospacing="0" w:after="157" w:afterAutospacing="0"/>
        <w:ind w:firstLine="470"/>
        <w:jc w:val="center"/>
        <w:rPr>
          <w:b/>
          <w:sz w:val="28"/>
          <w:szCs w:val="28"/>
        </w:rPr>
      </w:pPr>
      <w:r w:rsidRPr="006D44A3">
        <w:rPr>
          <w:b/>
          <w:sz w:val="28"/>
          <w:szCs w:val="28"/>
        </w:rPr>
        <w:t>ІІ. Завдання Центру:</w:t>
      </w:r>
    </w:p>
    <w:p w:rsidR="00096DF9" w:rsidRPr="006D44A3" w:rsidRDefault="00096DF9" w:rsidP="00096DF9">
      <w:pPr>
        <w:pStyle w:val="rvps2"/>
        <w:spacing w:before="0" w:beforeAutospacing="0" w:after="157" w:afterAutospacing="0" w:line="276" w:lineRule="auto"/>
        <w:ind w:firstLine="470"/>
        <w:jc w:val="both"/>
        <w:rPr>
          <w:sz w:val="28"/>
          <w:szCs w:val="28"/>
        </w:rPr>
      </w:pPr>
      <w:r w:rsidRPr="006D44A3">
        <w:rPr>
          <w:sz w:val="28"/>
          <w:szCs w:val="28"/>
        </w:rPr>
        <w:t>2.1. Центр забезпечує:</w:t>
      </w:r>
    </w:p>
    <w:p w:rsidR="00096DF9" w:rsidRPr="006D44A3" w:rsidRDefault="00096DF9" w:rsidP="00096DF9">
      <w:pPr>
        <w:pStyle w:val="rvps2"/>
        <w:spacing w:before="0" w:beforeAutospacing="0" w:after="157" w:afterAutospacing="0" w:line="276" w:lineRule="auto"/>
        <w:ind w:firstLine="470"/>
        <w:jc w:val="both"/>
        <w:rPr>
          <w:sz w:val="28"/>
          <w:szCs w:val="28"/>
        </w:rPr>
      </w:pPr>
      <w:bookmarkStart w:id="8" w:name="n30"/>
      <w:bookmarkEnd w:id="8"/>
      <w:r>
        <w:rPr>
          <w:sz w:val="28"/>
          <w:szCs w:val="28"/>
        </w:rPr>
        <w:t xml:space="preserve"> - виконання норм і положень</w:t>
      </w:r>
      <w:r w:rsidRPr="006D44A3">
        <w:rPr>
          <w:sz w:val="28"/>
          <w:szCs w:val="28"/>
        </w:rPr>
        <w:t xml:space="preserve">, визначених </w:t>
      </w:r>
      <w:r>
        <w:rPr>
          <w:sz w:val="28"/>
          <w:szCs w:val="28"/>
        </w:rPr>
        <w:t xml:space="preserve">Конвенцією ООН  про права осіб з інвалідністю, </w:t>
      </w:r>
      <w:r w:rsidRPr="006D44A3">
        <w:rPr>
          <w:sz w:val="28"/>
          <w:szCs w:val="28"/>
        </w:rPr>
        <w:t xml:space="preserve">Законами </w:t>
      </w:r>
      <w:r w:rsidRPr="00096DF9">
        <w:rPr>
          <w:sz w:val="28"/>
          <w:szCs w:val="28"/>
        </w:rPr>
        <w:t>України </w:t>
      </w:r>
      <w:hyperlink r:id="rId6" w:tgtFrame="_blank" w:history="1">
        <w:r w:rsidRPr="00096DF9">
          <w:rPr>
            <w:rStyle w:val="a5"/>
            <w:color w:val="auto"/>
            <w:sz w:val="28"/>
            <w:szCs w:val="28"/>
            <w:u w:val="none"/>
          </w:rPr>
          <w:t>"Про основи соціальної захищеності осіб з інвалідністю в Україні"</w:t>
        </w:r>
      </w:hyperlink>
      <w:r w:rsidRPr="00096DF9">
        <w:rPr>
          <w:sz w:val="28"/>
          <w:szCs w:val="28"/>
        </w:rPr>
        <w:t>, </w:t>
      </w:r>
      <w:hyperlink r:id="rId7" w:tgtFrame="_blank" w:history="1">
        <w:r w:rsidRPr="00096DF9">
          <w:rPr>
            <w:rStyle w:val="a5"/>
            <w:color w:val="auto"/>
            <w:sz w:val="28"/>
            <w:szCs w:val="28"/>
            <w:u w:val="none"/>
          </w:rPr>
          <w:t>"Про реабілітацію осіб з інвалідністю в Україні"</w:t>
        </w:r>
      </w:hyperlink>
      <w:r>
        <w:t xml:space="preserve">, </w:t>
      </w:r>
      <w:r w:rsidRPr="00873046">
        <w:rPr>
          <w:sz w:val="28"/>
          <w:szCs w:val="28"/>
        </w:rPr>
        <w:t>«Про</w:t>
      </w:r>
      <w:r>
        <w:rPr>
          <w:sz w:val="28"/>
          <w:szCs w:val="28"/>
        </w:rPr>
        <w:t xml:space="preserve"> соціальні послуги», Державним стандартом денного догляду </w:t>
      </w:r>
      <w:r w:rsidRPr="00873046">
        <w:rPr>
          <w:sz w:val="28"/>
          <w:szCs w:val="28"/>
        </w:rPr>
        <w:t xml:space="preserve"> </w:t>
      </w:r>
      <w:r>
        <w:rPr>
          <w:sz w:val="28"/>
          <w:szCs w:val="28"/>
        </w:rPr>
        <w:t xml:space="preserve"> та іншими актами законодавства</w:t>
      </w:r>
      <w:r w:rsidRPr="006D44A3">
        <w:rPr>
          <w:sz w:val="28"/>
          <w:szCs w:val="28"/>
        </w:rPr>
        <w:t> </w:t>
      </w:r>
      <w:r>
        <w:rPr>
          <w:sz w:val="28"/>
          <w:szCs w:val="28"/>
        </w:rPr>
        <w:t> щодо забезпечення прав осіб</w:t>
      </w:r>
      <w:r w:rsidRPr="006D44A3">
        <w:rPr>
          <w:sz w:val="28"/>
          <w:szCs w:val="28"/>
        </w:rPr>
        <w:t xml:space="preserve"> з інвалідністю на реабілітацію (</w:t>
      </w:r>
      <w:proofErr w:type="spellStart"/>
      <w:r w:rsidRPr="006D44A3">
        <w:rPr>
          <w:sz w:val="28"/>
          <w:szCs w:val="28"/>
        </w:rPr>
        <w:t>абілітацію</w:t>
      </w:r>
      <w:proofErr w:type="spellEnd"/>
      <w:r w:rsidRPr="006D44A3">
        <w:rPr>
          <w:sz w:val="28"/>
          <w:szCs w:val="28"/>
        </w:rPr>
        <w:t xml:space="preserve">) з метою їх подальшої інтеграції </w:t>
      </w:r>
      <w:r>
        <w:rPr>
          <w:sz w:val="28"/>
          <w:szCs w:val="28"/>
        </w:rPr>
        <w:t>у суспільство;</w:t>
      </w:r>
    </w:p>
    <w:p w:rsidR="00096DF9" w:rsidRPr="006D44A3" w:rsidRDefault="00096DF9" w:rsidP="00096DF9">
      <w:pPr>
        <w:pStyle w:val="rvps2"/>
        <w:spacing w:before="0" w:beforeAutospacing="0" w:after="157" w:afterAutospacing="0" w:line="276" w:lineRule="auto"/>
        <w:ind w:firstLine="470"/>
        <w:jc w:val="both"/>
        <w:rPr>
          <w:sz w:val="28"/>
          <w:szCs w:val="28"/>
        </w:rPr>
      </w:pPr>
      <w:r w:rsidRPr="006D44A3">
        <w:rPr>
          <w:sz w:val="28"/>
          <w:szCs w:val="28"/>
        </w:rPr>
        <w:t xml:space="preserve"> </w:t>
      </w:r>
      <w:r>
        <w:rPr>
          <w:sz w:val="28"/>
          <w:szCs w:val="28"/>
        </w:rPr>
        <w:t xml:space="preserve">- </w:t>
      </w:r>
      <w:r w:rsidRPr="006D44A3">
        <w:rPr>
          <w:sz w:val="28"/>
          <w:szCs w:val="28"/>
        </w:rPr>
        <w:t>створення умов для зменшен</w:t>
      </w:r>
      <w:r>
        <w:rPr>
          <w:sz w:val="28"/>
          <w:szCs w:val="28"/>
        </w:rPr>
        <w:t xml:space="preserve">ня та подолання фізичних,  психічних,  інтелектуальних, </w:t>
      </w:r>
      <w:r w:rsidRPr="006D44A3">
        <w:rPr>
          <w:sz w:val="28"/>
          <w:szCs w:val="28"/>
        </w:rPr>
        <w:t xml:space="preserve"> сенсорних порушень, запобігання таким порушенням, коригування порушень розвитку, формування та розвиток основних соціальних і побутових навичок;</w:t>
      </w:r>
    </w:p>
    <w:p w:rsidR="00096DF9" w:rsidRPr="006D44A3" w:rsidRDefault="00096DF9" w:rsidP="00096DF9">
      <w:pPr>
        <w:pStyle w:val="rvps2"/>
        <w:spacing w:before="0" w:beforeAutospacing="0" w:after="157" w:afterAutospacing="0" w:line="276" w:lineRule="auto"/>
        <w:ind w:firstLine="470"/>
        <w:jc w:val="both"/>
        <w:rPr>
          <w:sz w:val="28"/>
          <w:szCs w:val="28"/>
        </w:rPr>
      </w:pPr>
      <w:r w:rsidRPr="006D44A3">
        <w:rPr>
          <w:sz w:val="28"/>
          <w:szCs w:val="28"/>
        </w:rPr>
        <w:t xml:space="preserve"> </w:t>
      </w:r>
      <w:r>
        <w:rPr>
          <w:sz w:val="28"/>
          <w:szCs w:val="28"/>
        </w:rPr>
        <w:t xml:space="preserve">- </w:t>
      </w:r>
      <w:r w:rsidRPr="006D44A3">
        <w:rPr>
          <w:sz w:val="28"/>
          <w:szCs w:val="28"/>
        </w:rPr>
        <w:t>створення умов для запобігання та</w:t>
      </w:r>
      <w:r>
        <w:rPr>
          <w:sz w:val="28"/>
          <w:szCs w:val="28"/>
        </w:rPr>
        <w:t xml:space="preserve"> недопущення дискримінації дітей з інвалідністю  та осіб</w:t>
      </w:r>
      <w:r w:rsidRPr="006D44A3">
        <w:rPr>
          <w:sz w:val="28"/>
          <w:szCs w:val="28"/>
        </w:rPr>
        <w:t xml:space="preserve"> з інвалідністю, зокрема шляхом розумного пристосування;</w:t>
      </w:r>
    </w:p>
    <w:p w:rsidR="00096DF9" w:rsidRPr="006D44A3" w:rsidRDefault="00096DF9" w:rsidP="00096DF9">
      <w:pPr>
        <w:pStyle w:val="rvps2"/>
        <w:shd w:val="clear" w:color="auto" w:fill="FFFFFF"/>
        <w:spacing w:before="0" w:beforeAutospacing="0" w:after="157" w:afterAutospacing="0" w:line="276" w:lineRule="auto"/>
        <w:ind w:firstLine="470"/>
        <w:jc w:val="both"/>
        <w:rPr>
          <w:sz w:val="28"/>
          <w:szCs w:val="28"/>
        </w:rPr>
      </w:pPr>
      <w:r>
        <w:rPr>
          <w:sz w:val="28"/>
          <w:szCs w:val="28"/>
        </w:rPr>
        <w:t xml:space="preserve">- </w:t>
      </w:r>
      <w:r w:rsidRPr="006D44A3">
        <w:rPr>
          <w:sz w:val="28"/>
          <w:szCs w:val="28"/>
        </w:rPr>
        <w:t>проведення (надання) комплексу за</w:t>
      </w:r>
      <w:r>
        <w:rPr>
          <w:sz w:val="28"/>
          <w:szCs w:val="28"/>
        </w:rPr>
        <w:t xml:space="preserve">ходів (послуг) з ранньої, </w:t>
      </w:r>
      <w:r w:rsidRPr="006D44A3">
        <w:rPr>
          <w:sz w:val="28"/>
          <w:szCs w:val="28"/>
        </w:rPr>
        <w:t xml:space="preserve"> </w:t>
      </w:r>
      <w:r>
        <w:rPr>
          <w:sz w:val="28"/>
          <w:szCs w:val="28"/>
        </w:rPr>
        <w:t xml:space="preserve">соціальної,  психологічної,  фізичної,  медичної,  психолого-педагогічної, фізкультурно-спортивної,  професійної, </w:t>
      </w:r>
      <w:r w:rsidRPr="006D44A3">
        <w:rPr>
          <w:sz w:val="28"/>
          <w:szCs w:val="28"/>
        </w:rPr>
        <w:t xml:space="preserve"> трудової реабілітації (</w:t>
      </w:r>
      <w:proofErr w:type="spellStart"/>
      <w:r w:rsidRPr="006D44A3">
        <w:rPr>
          <w:sz w:val="28"/>
          <w:szCs w:val="28"/>
        </w:rPr>
        <w:t>абіліт</w:t>
      </w:r>
      <w:r>
        <w:rPr>
          <w:sz w:val="28"/>
          <w:szCs w:val="28"/>
        </w:rPr>
        <w:t>ації</w:t>
      </w:r>
      <w:proofErr w:type="spellEnd"/>
      <w:r>
        <w:rPr>
          <w:sz w:val="28"/>
          <w:szCs w:val="28"/>
        </w:rPr>
        <w:t>) відповідно до потреб дітей</w:t>
      </w:r>
      <w:r w:rsidRPr="006D44A3">
        <w:rPr>
          <w:sz w:val="28"/>
          <w:szCs w:val="28"/>
        </w:rPr>
        <w:t xml:space="preserve"> з інвалідністю. Реабілітаційні заходи (послуги) проводяться (надаються) виключно на підставі індивіду</w:t>
      </w:r>
      <w:r>
        <w:rPr>
          <w:sz w:val="28"/>
          <w:szCs w:val="28"/>
        </w:rPr>
        <w:t>альних планів реабілітації дітей</w:t>
      </w:r>
      <w:r w:rsidRPr="006D44A3">
        <w:rPr>
          <w:sz w:val="28"/>
          <w:szCs w:val="28"/>
        </w:rPr>
        <w:t xml:space="preserve"> з інвалідністю</w:t>
      </w:r>
      <w:r>
        <w:rPr>
          <w:sz w:val="28"/>
          <w:szCs w:val="28"/>
        </w:rPr>
        <w:t xml:space="preserve"> (ІПР)</w:t>
      </w:r>
      <w:r w:rsidRPr="006D44A3">
        <w:rPr>
          <w:sz w:val="28"/>
          <w:szCs w:val="28"/>
        </w:rPr>
        <w:t xml:space="preserve">, складених, зокрема, з метою реалізації індивідуальних програм реабілітації, із залученням </w:t>
      </w:r>
      <w:r>
        <w:rPr>
          <w:sz w:val="28"/>
          <w:szCs w:val="28"/>
        </w:rPr>
        <w:t>до участі в цьому процесі  дітей</w:t>
      </w:r>
      <w:r w:rsidRPr="006D44A3">
        <w:rPr>
          <w:sz w:val="28"/>
          <w:szCs w:val="28"/>
        </w:rPr>
        <w:t xml:space="preserve"> з інвалідністю і (за потреби) їхніх батьків або законних представників;</w:t>
      </w:r>
    </w:p>
    <w:p w:rsidR="00096DF9" w:rsidRPr="006D44A3" w:rsidRDefault="00096DF9" w:rsidP="00096DF9">
      <w:pPr>
        <w:pStyle w:val="rvps2"/>
        <w:shd w:val="clear" w:color="auto" w:fill="FFFFFF"/>
        <w:spacing w:before="0" w:beforeAutospacing="0" w:after="157" w:afterAutospacing="0" w:line="276" w:lineRule="auto"/>
        <w:ind w:firstLine="470"/>
        <w:jc w:val="both"/>
        <w:rPr>
          <w:sz w:val="28"/>
          <w:szCs w:val="28"/>
        </w:rPr>
      </w:pPr>
      <w:bookmarkStart w:id="9" w:name="n28"/>
      <w:bookmarkEnd w:id="9"/>
      <w:r>
        <w:rPr>
          <w:sz w:val="28"/>
          <w:szCs w:val="28"/>
        </w:rPr>
        <w:t xml:space="preserve">- </w:t>
      </w:r>
      <w:r w:rsidRPr="006D44A3">
        <w:rPr>
          <w:sz w:val="28"/>
          <w:szCs w:val="28"/>
        </w:rPr>
        <w:t>розвиток нави</w:t>
      </w:r>
      <w:r>
        <w:rPr>
          <w:sz w:val="28"/>
          <w:szCs w:val="28"/>
        </w:rPr>
        <w:t>чок автономного проживання дітей з інвалідністю та осіб</w:t>
      </w:r>
      <w:r w:rsidRPr="006D44A3">
        <w:rPr>
          <w:sz w:val="28"/>
          <w:szCs w:val="28"/>
        </w:rPr>
        <w:t xml:space="preserve"> з інвалідністю  в суспільстві з необхідною підтримкою, формування стереотипів безпечної поведінки, опанування навичок захисту власних прав, інтересів і позитивного сприйняття себе та оточення;</w:t>
      </w:r>
    </w:p>
    <w:p w:rsidR="00096DF9" w:rsidRPr="006D44A3" w:rsidRDefault="00096DF9" w:rsidP="00096DF9">
      <w:pPr>
        <w:pStyle w:val="rvps2"/>
        <w:shd w:val="clear" w:color="auto" w:fill="FFFFFF"/>
        <w:spacing w:before="0" w:beforeAutospacing="0" w:after="157" w:afterAutospacing="0" w:line="276" w:lineRule="auto"/>
        <w:ind w:firstLine="470"/>
        <w:jc w:val="both"/>
        <w:rPr>
          <w:sz w:val="28"/>
          <w:szCs w:val="28"/>
        </w:rPr>
      </w:pPr>
      <w:bookmarkStart w:id="10" w:name="n29"/>
      <w:bookmarkEnd w:id="10"/>
      <w:r>
        <w:rPr>
          <w:sz w:val="28"/>
          <w:szCs w:val="28"/>
        </w:rPr>
        <w:t xml:space="preserve">- </w:t>
      </w:r>
      <w:r w:rsidRPr="006D44A3">
        <w:rPr>
          <w:sz w:val="28"/>
          <w:szCs w:val="28"/>
        </w:rPr>
        <w:t xml:space="preserve">підготовку батьків </w:t>
      </w:r>
      <w:r>
        <w:rPr>
          <w:sz w:val="28"/>
          <w:szCs w:val="28"/>
        </w:rPr>
        <w:t>або законних представників дітей</w:t>
      </w:r>
      <w:r w:rsidRPr="006D44A3">
        <w:rPr>
          <w:sz w:val="28"/>
          <w:szCs w:val="28"/>
        </w:rPr>
        <w:t xml:space="preserve"> з інвалідністю  до продовження  (в разі потреби) реабілітаційних заходів поза межами Центру;</w:t>
      </w:r>
    </w:p>
    <w:p w:rsidR="00096DF9" w:rsidRDefault="00096DF9" w:rsidP="00096DF9">
      <w:pPr>
        <w:pStyle w:val="rvps2"/>
        <w:shd w:val="clear" w:color="auto" w:fill="FFFFFF"/>
        <w:spacing w:before="0" w:beforeAutospacing="0" w:after="157" w:afterAutospacing="0" w:line="276" w:lineRule="auto"/>
        <w:ind w:firstLine="470"/>
        <w:jc w:val="both"/>
        <w:rPr>
          <w:sz w:val="28"/>
          <w:szCs w:val="28"/>
        </w:rPr>
      </w:pPr>
      <w:r>
        <w:rPr>
          <w:sz w:val="28"/>
          <w:szCs w:val="28"/>
        </w:rPr>
        <w:lastRenderedPageBreak/>
        <w:t xml:space="preserve">- </w:t>
      </w:r>
      <w:r w:rsidRPr="006D44A3">
        <w:rPr>
          <w:sz w:val="28"/>
          <w:szCs w:val="28"/>
        </w:rPr>
        <w:t>оперативне коригування (за потреби) індивідуальних програм реабілітац</w:t>
      </w:r>
      <w:r>
        <w:rPr>
          <w:sz w:val="28"/>
          <w:szCs w:val="28"/>
        </w:rPr>
        <w:t>ії  дітей</w:t>
      </w:r>
      <w:r w:rsidRPr="006D44A3">
        <w:rPr>
          <w:sz w:val="28"/>
          <w:szCs w:val="28"/>
        </w:rPr>
        <w:t xml:space="preserve"> з інвалідністю у частині зміни обсягів, строків і черговості проведення реабілітаційних заходів;</w:t>
      </w:r>
    </w:p>
    <w:p w:rsidR="00096DF9" w:rsidRDefault="00096DF9" w:rsidP="00096DF9">
      <w:pPr>
        <w:pStyle w:val="rvps2"/>
        <w:shd w:val="clear" w:color="auto" w:fill="FFFFFF"/>
        <w:spacing w:before="0" w:beforeAutospacing="0" w:after="157" w:afterAutospacing="0" w:line="276" w:lineRule="auto"/>
        <w:ind w:firstLine="470"/>
        <w:jc w:val="both"/>
        <w:rPr>
          <w:sz w:val="28"/>
          <w:szCs w:val="28"/>
        </w:rPr>
      </w:pPr>
      <w:r>
        <w:rPr>
          <w:sz w:val="28"/>
          <w:szCs w:val="28"/>
        </w:rPr>
        <w:t xml:space="preserve">- </w:t>
      </w:r>
      <w:r w:rsidRPr="006D44A3">
        <w:rPr>
          <w:sz w:val="28"/>
          <w:szCs w:val="28"/>
        </w:rPr>
        <w:t>проведення заходів (надання послуг), зокрема з професійно</w:t>
      </w:r>
      <w:r>
        <w:rPr>
          <w:sz w:val="28"/>
          <w:szCs w:val="28"/>
        </w:rPr>
        <w:t>ї орієнтації, опанування осіб з інвалідністю</w:t>
      </w:r>
      <w:r w:rsidRPr="006D44A3">
        <w:rPr>
          <w:sz w:val="28"/>
          <w:szCs w:val="28"/>
        </w:rPr>
        <w:t xml:space="preserve"> трудових навичок, у тому числі в майстернях, визначення їхніх можливостей для подальшо</w:t>
      </w:r>
      <w:r>
        <w:rPr>
          <w:sz w:val="28"/>
          <w:szCs w:val="28"/>
        </w:rPr>
        <w:t xml:space="preserve">го професійного навчання та </w:t>
      </w:r>
      <w:r w:rsidRPr="006D44A3">
        <w:rPr>
          <w:sz w:val="28"/>
          <w:szCs w:val="28"/>
        </w:rPr>
        <w:t>майбутньої трудової діяльності;</w:t>
      </w:r>
    </w:p>
    <w:p w:rsidR="00096DF9" w:rsidRPr="006D44A3" w:rsidRDefault="00096DF9" w:rsidP="00096DF9">
      <w:pPr>
        <w:pStyle w:val="rvps2"/>
        <w:shd w:val="clear" w:color="auto" w:fill="FFFFFF"/>
        <w:spacing w:before="0" w:beforeAutospacing="0" w:after="157" w:afterAutospacing="0" w:line="276" w:lineRule="auto"/>
        <w:ind w:firstLine="470"/>
        <w:jc w:val="both"/>
        <w:rPr>
          <w:sz w:val="28"/>
          <w:szCs w:val="28"/>
        </w:rPr>
      </w:pPr>
      <w:r>
        <w:rPr>
          <w:sz w:val="28"/>
          <w:szCs w:val="28"/>
        </w:rPr>
        <w:t>- застосування індивідуального підходу з урахуванням фізичного та психічного стану дитини з інвалідністю та особи з інвалідністю, незалежно від раси, національності, культури, релігії, віку, статі.</w:t>
      </w:r>
    </w:p>
    <w:p w:rsidR="00096DF9" w:rsidRPr="006D44A3" w:rsidRDefault="00096DF9" w:rsidP="00096DF9">
      <w:pPr>
        <w:pStyle w:val="rvps2"/>
        <w:shd w:val="clear" w:color="auto" w:fill="FFFFFF"/>
        <w:spacing w:before="0" w:beforeAutospacing="0" w:after="157" w:afterAutospacing="0" w:line="276" w:lineRule="auto"/>
        <w:ind w:firstLine="470"/>
        <w:jc w:val="both"/>
        <w:rPr>
          <w:sz w:val="28"/>
          <w:szCs w:val="28"/>
        </w:rPr>
      </w:pPr>
      <w:r>
        <w:rPr>
          <w:sz w:val="28"/>
          <w:szCs w:val="28"/>
        </w:rPr>
        <w:t>- створення належних умов для денного перебування осіб з інвалідністю та надання соціальної послуги денного догляду осіб з інвалідністю;</w:t>
      </w:r>
    </w:p>
    <w:p w:rsidR="00096DF9" w:rsidRPr="006D44A3" w:rsidRDefault="00096DF9" w:rsidP="00096DF9">
      <w:pPr>
        <w:pStyle w:val="rvps2"/>
        <w:shd w:val="clear" w:color="auto" w:fill="FFFFFF"/>
        <w:spacing w:before="0" w:beforeAutospacing="0" w:after="157" w:afterAutospacing="0" w:line="276" w:lineRule="auto"/>
        <w:ind w:firstLine="470"/>
        <w:jc w:val="both"/>
        <w:rPr>
          <w:sz w:val="28"/>
          <w:szCs w:val="28"/>
        </w:rPr>
      </w:pPr>
      <w:r>
        <w:rPr>
          <w:sz w:val="28"/>
          <w:szCs w:val="28"/>
        </w:rPr>
        <w:t xml:space="preserve">- </w:t>
      </w:r>
      <w:r w:rsidRPr="006D44A3">
        <w:rPr>
          <w:sz w:val="28"/>
          <w:szCs w:val="28"/>
        </w:rPr>
        <w:t>співпрацю з вітчизняними та закордонними реабілітаційними, освітніми, медичними, науковими підприємствами, установами, організаціями та громадськими об’єднаннями;</w:t>
      </w:r>
    </w:p>
    <w:p w:rsidR="00096DF9" w:rsidRDefault="00096DF9" w:rsidP="00096DF9">
      <w:pPr>
        <w:pStyle w:val="rvps2"/>
        <w:spacing w:before="0" w:beforeAutospacing="0" w:after="157" w:afterAutospacing="0" w:line="276" w:lineRule="auto"/>
        <w:ind w:firstLine="470"/>
        <w:jc w:val="both"/>
        <w:rPr>
          <w:sz w:val="28"/>
          <w:szCs w:val="28"/>
        </w:rPr>
      </w:pPr>
      <w:bookmarkStart w:id="11" w:name="n31"/>
      <w:bookmarkStart w:id="12" w:name="n37"/>
      <w:bookmarkEnd w:id="11"/>
      <w:bookmarkEnd w:id="12"/>
      <w:r w:rsidRPr="006D44A3">
        <w:rPr>
          <w:sz w:val="28"/>
          <w:szCs w:val="28"/>
        </w:rPr>
        <w:t>2.2. Центр у разі потреби забезпечує на безоплатній основі транспортними пос</w:t>
      </w:r>
      <w:r>
        <w:rPr>
          <w:sz w:val="28"/>
          <w:szCs w:val="28"/>
        </w:rPr>
        <w:t xml:space="preserve">лугами дітей з </w:t>
      </w:r>
      <w:r>
        <w:rPr>
          <w:rStyle w:val="rvts9"/>
          <w:sz w:val="28"/>
          <w:szCs w:val="28"/>
        </w:rPr>
        <w:t>інвалідністю , в т.ч.</w:t>
      </w:r>
      <w:r w:rsidRPr="00D6127B">
        <w:rPr>
          <w:sz w:val="28"/>
          <w:szCs w:val="28"/>
        </w:rPr>
        <w:t xml:space="preserve"> </w:t>
      </w:r>
      <w:r>
        <w:rPr>
          <w:sz w:val="28"/>
          <w:szCs w:val="28"/>
        </w:rPr>
        <w:t xml:space="preserve">для </w:t>
      </w:r>
      <w:r w:rsidRPr="006D44A3">
        <w:rPr>
          <w:sz w:val="28"/>
          <w:szCs w:val="28"/>
        </w:rPr>
        <w:t>дітей віком</w:t>
      </w:r>
      <w:r>
        <w:rPr>
          <w:sz w:val="28"/>
          <w:szCs w:val="28"/>
        </w:rPr>
        <w:t xml:space="preserve"> до 10</w:t>
      </w:r>
      <w:r w:rsidRPr="006D44A3">
        <w:rPr>
          <w:sz w:val="28"/>
          <w:szCs w:val="28"/>
        </w:rPr>
        <w:t xml:space="preserve"> </w:t>
      </w:r>
      <w:r>
        <w:rPr>
          <w:sz w:val="28"/>
          <w:szCs w:val="28"/>
        </w:rPr>
        <w:t>років (включно), яким не встановлено інвалідність та які належать до групи ризику щодо  отримання інвалідності та осіб</w:t>
      </w:r>
      <w:r w:rsidRPr="006D44A3">
        <w:rPr>
          <w:sz w:val="28"/>
          <w:szCs w:val="28"/>
        </w:rPr>
        <w:t xml:space="preserve"> з інвалідністю, які тимчасово перебувають у Центрі (до мі</w:t>
      </w:r>
      <w:r>
        <w:rPr>
          <w:sz w:val="28"/>
          <w:szCs w:val="28"/>
        </w:rPr>
        <w:t>сця розташування  Центру та  до місця їх проживання) .</w:t>
      </w:r>
    </w:p>
    <w:p w:rsidR="00096DF9" w:rsidRDefault="00096DF9" w:rsidP="00096DF9">
      <w:pPr>
        <w:pStyle w:val="rvps2"/>
        <w:shd w:val="clear" w:color="auto" w:fill="FFFFFF" w:themeFill="background1"/>
        <w:spacing w:before="0" w:beforeAutospacing="0" w:after="157" w:afterAutospacing="0"/>
        <w:ind w:firstLine="470"/>
        <w:jc w:val="center"/>
        <w:rPr>
          <w:b/>
          <w:sz w:val="28"/>
          <w:szCs w:val="28"/>
        </w:rPr>
      </w:pPr>
      <w:bookmarkStart w:id="13" w:name="n134"/>
      <w:bookmarkEnd w:id="13"/>
    </w:p>
    <w:p w:rsidR="00096DF9" w:rsidRPr="006D44A3" w:rsidRDefault="00096DF9" w:rsidP="00096DF9">
      <w:pPr>
        <w:pStyle w:val="rvps2"/>
        <w:shd w:val="clear" w:color="auto" w:fill="FFFFFF" w:themeFill="background1"/>
        <w:spacing w:before="0" w:beforeAutospacing="0" w:after="157" w:afterAutospacing="0"/>
        <w:ind w:firstLine="470"/>
        <w:jc w:val="center"/>
        <w:rPr>
          <w:b/>
          <w:sz w:val="28"/>
          <w:szCs w:val="28"/>
        </w:rPr>
      </w:pPr>
      <w:r w:rsidRPr="006D44A3">
        <w:rPr>
          <w:b/>
          <w:sz w:val="28"/>
          <w:szCs w:val="28"/>
        </w:rPr>
        <w:t>ІІІ. Структура Центру</w:t>
      </w:r>
    </w:p>
    <w:p w:rsidR="00096DF9" w:rsidRPr="006D44A3" w:rsidRDefault="00096DF9" w:rsidP="00096DF9">
      <w:pPr>
        <w:pStyle w:val="rvps2"/>
        <w:shd w:val="clear" w:color="auto" w:fill="FFFFFF"/>
        <w:spacing w:before="0" w:beforeAutospacing="0" w:after="313" w:afterAutospacing="0"/>
        <w:ind w:firstLine="470"/>
        <w:jc w:val="both"/>
        <w:rPr>
          <w:rStyle w:val="rvts9"/>
          <w:bCs/>
          <w:sz w:val="28"/>
          <w:szCs w:val="28"/>
        </w:rPr>
      </w:pPr>
      <w:bookmarkStart w:id="14" w:name="n26"/>
      <w:bookmarkEnd w:id="14"/>
      <w:r w:rsidRPr="006D44A3">
        <w:rPr>
          <w:rStyle w:val="rvts9"/>
          <w:sz w:val="28"/>
          <w:szCs w:val="28"/>
        </w:rPr>
        <w:t>3.1.Основними структурними підрозділами  Центру є:</w:t>
      </w:r>
    </w:p>
    <w:p w:rsidR="00096DF9" w:rsidRPr="006D44A3" w:rsidRDefault="00096DF9" w:rsidP="00096DF9">
      <w:pPr>
        <w:pStyle w:val="rvps2"/>
        <w:shd w:val="clear" w:color="auto" w:fill="FFFFFF"/>
        <w:spacing w:before="0" w:beforeAutospacing="0" w:after="313" w:afterAutospacing="0"/>
        <w:ind w:firstLine="470"/>
        <w:jc w:val="both"/>
        <w:rPr>
          <w:rStyle w:val="rvts9"/>
          <w:bCs/>
          <w:sz w:val="28"/>
          <w:szCs w:val="28"/>
        </w:rPr>
      </w:pPr>
      <w:r w:rsidRPr="006D44A3">
        <w:rPr>
          <w:rStyle w:val="rvts9"/>
          <w:sz w:val="28"/>
          <w:szCs w:val="28"/>
        </w:rPr>
        <w:t>1.</w:t>
      </w:r>
      <w:r>
        <w:rPr>
          <w:rStyle w:val="rvts9"/>
          <w:sz w:val="28"/>
          <w:szCs w:val="28"/>
        </w:rPr>
        <w:t xml:space="preserve"> Відділення реабілітації для дітей з інвалідністю , в т.ч.</w:t>
      </w:r>
      <w:r w:rsidRPr="00D6127B">
        <w:rPr>
          <w:sz w:val="28"/>
          <w:szCs w:val="28"/>
        </w:rPr>
        <w:t xml:space="preserve"> </w:t>
      </w:r>
      <w:r>
        <w:rPr>
          <w:sz w:val="28"/>
          <w:szCs w:val="28"/>
        </w:rPr>
        <w:t xml:space="preserve">для </w:t>
      </w:r>
      <w:r w:rsidRPr="006D44A3">
        <w:rPr>
          <w:sz w:val="28"/>
          <w:szCs w:val="28"/>
        </w:rPr>
        <w:t>дітей віком</w:t>
      </w:r>
      <w:r>
        <w:rPr>
          <w:sz w:val="28"/>
          <w:szCs w:val="28"/>
        </w:rPr>
        <w:t xml:space="preserve"> до 10</w:t>
      </w:r>
      <w:r w:rsidRPr="006D44A3">
        <w:rPr>
          <w:sz w:val="28"/>
          <w:szCs w:val="28"/>
        </w:rPr>
        <w:t xml:space="preserve"> </w:t>
      </w:r>
      <w:r>
        <w:rPr>
          <w:sz w:val="28"/>
          <w:szCs w:val="28"/>
        </w:rPr>
        <w:t xml:space="preserve">років (включно), яким не встановлено інвалідність та які належать до групи ризику щодо  отримання інвалідності. Адреса відділення: </w:t>
      </w:r>
      <w:proofErr w:type="spellStart"/>
      <w:r>
        <w:rPr>
          <w:sz w:val="28"/>
          <w:szCs w:val="28"/>
        </w:rPr>
        <w:t>м.Чортків</w:t>
      </w:r>
      <w:proofErr w:type="spellEnd"/>
      <w:r>
        <w:rPr>
          <w:sz w:val="28"/>
          <w:szCs w:val="28"/>
        </w:rPr>
        <w:t>, вул. Степана Бандери, 57.</w:t>
      </w:r>
      <w:r>
        <w:rPr>
          <w:rStyle w:val="rvts9"/>
          <w:sz w:val="28"/>
          <w:szCs w:val="28"/>
        </w:rPr>
        <w:t xml:space="preserve"> </w:t>
      </w:r>
    </w:p>
    <w:p w:rsidR="00096DF9" w:rsidRPr="006D44A3" w:rsidRDefault="00096DF9" w:rsidP="00096DF9">
      <w:pPr>
        <w:pStyle w:val="rvps2"/>
        <w:shd w:val="clear" w:color="auto" w:fill="FFFFFF"/>
        <w:spacing w:before="0" w:beforeAutospacing="0" w:after="313" w:afterAutospacing="0"/>
        <w:ind w:firstLine="470"/>
        <w:jc w:val="both"/>
        <w:rPr>
          <w:rStyle w:val="rvts9"/>
          <w:bCs/>
          <w:sz w:val="28"/>
          <w:szCs w:val="28"/>
        </w:rPr>
      </w:pPr>
      <w:r w:rsidRPr="006D44A3">
        <w:rPr>
          <w:rStyle w:val="rvts9"/>
          <w:sz w:val="28"/>
          <w:szCs w:val="28"/>
        </w:rPr>
        <w:t>2.</w:t>
      </w:r>
      <w:r>
        <w:rPr>
          <w:rStyle w:val="rvts9"/>
          <w:sz w:val="28"/>
          <w:szCs w:val="28"/>
        </w:rPr>
        <w:t xml:space="preserve">Відділення денного догляду для осіб з інвалідністю. Адреса відділення: </w:t>
      </w:r>
      <w:proofErr w:type="spellStart"/>
      <w:r>
        <w:rPr>
          <w:rStyle w:val="rvts9"/>
          <w:sz w:val="28"/>
          <w:szCs w:val="28"/>
        </w:rPr>
        <w:t>м.Чортків</w:t>
      </w:r>
      <w:proofErr w:type="spellEnd"/>
      <w:r>
        <w:rPr>
          <w:rStyle w:val="rvts9"/>
          <w:sz w:val="28"/>
          <w:szCs w:val="28"/>
        </w:rPr>
        <w:t xml:space="preserve">, вул. Остапа </w:t>
      </w:r>
      <w:proofErr w:type="spellStart"/>
      <w:r>
        <w:rPr>
          <w:rStyle w:val="rvts9"/>
          <w:sz w:val="28"/>
          <w:szCs w:val="28"/>
        </w:rPr>
        <w:t>Маньовського</w:t>
      </w:r>
      <w:proofErr w:type="spellEnd"/>
      <w:r>
        <w:rPr>
          <w:rStyle w:val="rvts9"/>
          <w:sz w:val="28"/>
          <w:szCs w:val="28"/>
        </w:rPr>
        <w:t>, 1.</w:t>
      </w:r>
    </w:p>
    <w:p w:rsidR="00096DF9" w:rsidRDefault="00096DF9" w:rsidP="00096DF9">
      <w:pPr>
        <w:pStyle w:val="rvps2"/>
        <w:shd w:val="clear" w:color="auto" w:fill="FFFFFF"/>
        <w:spacing w:before="0" w:beforeAutospacing="0" w:after="313" w:afterAutospacing="0" w:line="276" w:lineRule="auto"/>
        <w:ind w:firstLine="470"/>
        <w:jc w:val="both"/>
        <w:rPr>
          <w:rStyle w:val="rvts9"/>
          <w:sz w:val="28"/>
          <w:szCs w:val="28"/>
        </w:rPr>
      </w:pPr>
      <w:r>
        <w:rPr>
          <w:rStyle w:val="rvts9"/>
          <w:sz w:val="28"/>
          <w:szCs w:val="28"/>
        </w:rPr>
        <w:t>3.2</w:t>
      </w:r>
      <w:r w:rsidRPr="006D44A3">
        <w:rPr>
          <w:rStyle w:val="rvts9"/>
          <w:sz w:val="28"/>
          <w:szCs w:val="28"/>
        </w:rPr>
        <w:t xml:space="preserve">. З метою своєчасного та ефективного проведення комплексу реабілітаційних </w:t>
      </w:r>
      <w:r>
        <w:rPr>
          <w:rStyle w:val="rvts9"/>
          <w:sz w:val="28"/>
          <w:szCs w:val="28"/>
        </w:rPr>
        <w:t xml:space="preserve"> заходів для дітей з інвалідністю та </w:t>
      </w:r>
      <w:r>
        <w:rPr>
          <w:sz w:val="28"/>
          <w:szCs w:val="28"/>
        </w:rPr>
        <w:t xml:space="preserve">для </w:t>
      </w:r>
      <w:r w:rsidRPr="006D44A3">
        <w:rPr>
          <w:sz w:val="28"/>
          <w:szCs w:val="28"/>
        </w:rPr>
        <w:t>дітей віком</w:t>
      </w:r>
      <w:r>
        <w:rPr>
          <w:sz w:val="28"/>
          <w:szCs w:val="28"/>
        </w:rPr>
        <w:t xml:space="preserve"> до 10</w:t>
      </w:r>
      <w:r w:rsidRPr="006D44A3">
        <w:rPr>
          <w:sz w:val="28"/>
          <w:szCs w:val="28"/>
        </w:rPr>
        <w:t xml:space="preserve"> </w:t>
      </w:r>
      <w:r>
        <w:rPr>
          <w:sz w:val="28"/>
          <w:szCs w:val="28"/>
        </w:rPr>
        <w:t xml:space="preserve">років (включно), яким не встановлено інвалідність та які належать до групи ризику </w:t>
      </w:r>
      <w:r>
        <w:rPr>
          <w:sz w:val="28"/>
          <w:szCs w:val="28"/>
        </w:rPr>
        <w:lastRenderedPageBreak/>
        <w:t>щодо  отримання інвалідності</w:t>
      </w:r>
      <w:r>
        <w:rPr>
          <w:rStyle w:val="rvts9"/>
          <w:sz w:val="28"/>
          <w:szCs w:val="28"/>
        </w:rPr>
        <w:t xml:space="preserve"> в Центрі утворюється Р</w:t>
      </w:r>
      <w:r w:rsidRPr="006D44A3">
        <w:rPr>
          <w:rStyle w:val="rvts9"/>
          <w:sz w:val="28"/>
          <w:szCs w:val="28"/>
        </w:rPr>
        <w:t>еабілі</w:t>
      </w:r>
      <w:r>
        <w:rPr>
          <w:rStyle w:val="rvts9"/>
          <w:sz w:val="28"/>
          <w:szCs w:val="28"/>
        </w:rPr>
        <w:t>таційна комісія, склад якої та Положення про яку затверджуються директором Центру.</w:t>
      </w:r>
    </w:p>
    <w:p w:rsidR="00096DF9" w:rsidRPr="008758CD" w:rsidRDefault="00096DF9" w:rsidP="00096DF9">
      <w:pPr>
        <w:pStyle w:val="rvps2"/>
        <w:shd w:val="clear" w:color="auto" w:fill="FFFFFF"/>
        <w:spacing w:before="0" w:beforeAutospacing="0" w:after="313" w:afterAutospacing="0" w:line="276" w:lineRule="auto"/>
        <w:ind w:firstLine="470"/>
        <w:jc w:val="both"/>
        <w:rPr>
          <w:bCs/>
          <w:sz w:val="28"/>
          <w:szCs w:val="28"/>
        </w:rPr>
      </w:pPr>
      <w:r>
        <w:rPr>
          <w:rStyle w:val="rvts9"/>
          <w:sz w:val="28"/>
          <w:szCs w:val="28"/>
        </w:rPr>
        <w:t>3.3. З метою забезпечення соціальної послуги денного догляду для осіб з інвалідністю</w:t>
      </w:r>
      <w:r w:rsidRPr="006D44A3">
        <w:rPr>
          <w:rStyle w:val="rvts9"/>
          <w:sz w:val="28"/>
          <w:szCs w:val="28"/>
        </w:rPr>
        <w:t xml:space="preserve"> в Центрі утворюються </w:t>
      </w:r>
      <w:r>
        <w:rPr>
          <w:rStyle w:val="rvts9"/>
          <w:sz w:val="28"/>
          <w:szCs w:val="28"/>
        </w:rPr>
        <w:t>Приймальна комісія, склад якої та Положення про яку</w:t>
      </w:r>
      <w:r w:rsidRPr="006D44A3">
        <w:rPr>
          <w:rStyle w:val="rvts9"/>
          <w:sz w:val="28"/>
          <w:szCs w:val="28"/>
        </w:rPr>
        <w:t xml:space="preserve"> затверджуються директором Центру.</w:t>
      </w:r>
    </w:p>
    <w:p w:rsidR="00096DF9" w:rsidRPr="006D44A3" w:rsidRDefault="00096DF9" w:rsidP="00096DF9">
      <w:pPr>
        <w:jc w:val="center"/>
        <w:rPr>
          <w:rFonts w:ascii="Times New Roman" w:hAnsi="Times New Roman" w:cs="Times New Roman"/>
          <w:b/>
          <w:sz w:val="28"/>
          <w:szCs w:val="28"/>
        </w:rPr>
      </w:pPr>
      <w:r w:rsidRPr="006D44A3">
        <w:rPr>
          <w:rFonts w:ascii="Times New Roman" w:hAnsi="Times New Roman"/>
          <w:b/>
          <w:sz w:val="28"/>
          <w:szCs w:val="28"/>
          <w:lang w:val="en-US"/>
        </w:rPr>
        <w:t>IV</w:t>
      </w:r>
      <w:r w:rsidRPr="00096DF9">
        <w:rPr>
          <w:rFonts w:ascii="Times New Roman" w:hAnsi="Times New Roman"/>
          <w:b/>
          <w:sz w:val="28"/>
          <w:szCs w:val="28"/>
        </w:rPr>
        <w:t>.</w:t>
      </w:r>
      <w:r w:rsidRPr="006D44A3">
        <w:rPr>
          <w:rFonts w:ascii="Times New Roman" w:hAnsi="Times New Roman" w:cs="Times New Roman"/>
          <w:b/>
          <w:sz w:val="28"/>
          <w:szCs w:val="28"/>
        </w:rPr>
        <w:t xml:space="preserve"> У</w:t>
      </w:r>
      <w:r w:rsidRPr="006D44A3">
        <w:rPr>
          <w:rFonts w:ascii="Times New Roman" w:hAnsi="Times New Roman"/>
          <w:b/>
          <w:sz w:val="28"/>
          <w:szCs w:val="28"/>
        </w:rPr>
        <w:t xml:space="preserve">мови </w:t>
      </w:r>
      <w:proofErr w:type="gramStart"/>
      <w:r>
        <w:rPr>
          <w:rFonts w:ascii="Times New Roman" w:hAnsi="Times New Roman"/>
          <w:b/>
          <w:sz w:val="28"/>
          <w:szCs w:val="28"/>
        </w:rPr>
        <w:t xml:space="preserve">зарахування </w:t>
      </w:r>
      <w:r w:rsidRPr="006D44A3">
        <w:rPr>
          <w:rFonts w:ascii="Times New Roman" w:hAnsi="Times New Roman" w:cs="Times New Roman"/>
          <w:b/>
          <w:sz w:val="28"/>
          <w:szCs w:val="28"/>
        </w:rPr>
        <w:t xml:space="preserve"> до</w:t>
      </w:r>
      <w:proofErr w:type="gramEnd"/>
      <w:r w:rsidRPr="006D44A3">
        <w:rPr>
          <w:rFonts w:ascii="Times New Roman" w:hAnsi="Times New Roman" w:cs="Times New Roman"/>
          <w:b/>
          <w:sz w:val="28"/>
          <w:szCs w:val="28"/>
        </w:rPr>
        <w:t xml:space="preserve"> Центру</w:t>
      </w:r>
      <w:r>
        <w:rPr>
          <w:rFonts w:ascii="Times New Roman" w:hAnsi="Times New Roman" w:cs="Times New Roman"/>
          <w:b/>
          <w:sz w:val="28"/>
          <w:szCs w:val="28"/>
        </w:rPr>
        <w:t xml:space="preserve"> </w:t>
      </w:r>
    </w:p>
    <w:p w:rsidR="00096DF9" w:rsidRPr="00096DF9" w:rsidRDefault="00096DF9" w:rsidP="00096DF9">
      <w:pPr>
        <w:ind w:firstLine="708"/>
        <w:jc w:val="center"/>
        <w:rPr>
          <w:rFonts w:ascii="Times New Roman" w:hAnsi="Times New Roman" w:cs="Times New Roman"/>
          <w:b/>
          <w:sz w:val="28"/>
          <w:szCs w:val="28"/>
        </w:rPr>
      </w:pPr>
      <w:r w:rsidRPr="00F61527">
        <w:rPr>
          <w:rFonts w:ascii="Times New Roman" w:hAnsi="Times New Roman" w:cs="Times New Roman"/>
          <w:b/>
          <w:sz w:val="28"/>
          <w:szCs w:val="28"/>
        </w:rPr>
        <w:t xml:space="preserve">4.1.Умови зарахування до відділення </w:t>
      </w:r>
      <w:r w:rsidRPr="00096DF9">
        <w:rPr>
          <w:rStyle w:val="rvts9"/>
          <w:rFonts w:ascii="Times New Roman" w:hAnsi="Times New Roman" w:cs="Times New Roman"/>
          <w:b/>
          <w:sz w:val="28"/>
          <w:szCs w:val="28"/>
        </w:rPr>
        <w:t>реабілітації для дітей з інвалідністю:</w:t>
      </w:r>
    </w:p>
    <w:p w:rsidR="00096DF9" w:rsidRDefault="00096DF9" w:rsidP="00096DF9">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4.1.</w:t>
      </w:r>
      <w:r w:rsidRPr="006D44A3">
        <w:rPr>
          <w:rFonts w:ascii="Times New Roman" w:hAnsi="Times New Roman" w:cs="Times New Roman"/>
          <w:sz w:val="28"/>
          <w:szCs w:val="28"/>
        </w:rPr>
        <w:t>1.</w:t>
      </w:r>
      <w:r w:rsidRPr="006D44A3">
        <w:rPr>
          <w:rFonts w:ascii="Times New Roman" w:hAnsi="Times New Roman"/>
          <w:sz w:val="28"/>
          <w:szCs w:val="28"/>
        </w:rPr>
        <w:t xml:space="preserve"> </w:t>
      </w:r>
      <w:r w:rsidRPr="006D44A3">
        <w:rPr>
          <w:rFonts w:ascii="Times New Roman" w:hAnsi="Times New Roman" w:cs="Times New Roman"/>
          <w:sz w:val="28"/>
          <w:szCs w:val="28"/>
        </w:rPr>
        <w:t>Направленн</w:t>
      </w:r>
      <w:r w:rsidRPr="006D44A3">
        <w:rPr>
          <w:rFonts w:ascii="Times New Roman" w:hAnsi="Times New Roman"/>
          <w:sz w:val="28"/>
          <w:szCs w:val="28"/>
        </w:rPr>
        <w:t xml:space="preserve">я та </w:t>
      </w:r>
      <w:r>
        <w:rPr>
          <w:rFonts w:ascii="Times New Roman" w:hAnsi="Times New Roman"/>
          <w:sz w:val="28"/>
          <w:szCs w:val="28"/>
        </w:rPr>
        <w:t xml:space="preserve">зарахування дітей з інвалідністю, </w:t>
      </w:r>
      <w:r w:rsidRPr="009839FD">
        <w:rPr>
          <w:rFonts w:ascii="Times New Roman" w:hAnsi="Times New Roman" w:cs="Times New Roman"/>
          <w:sz w:val="28"/>
          <w:szCs w:val="28"/>
        </w:rPr>
        <w:t xml:space="preserve"> </w:t>
      </w:r>
      <w:r>
        <w:rPr>
          <w:rFonts w:ascii="Times New Roman" w:hAnsi="Times New Roman" w:cs="Times New Roman"/>
          <w:sz w:val="28"/>
          <w:szCs w:val="28"/>
        </w:rPr>
        <w:t xml:space="preserve">дітей до 10 років (включно), </w:t>
      </w:r>
      <w:r w:rsidRPr="006D44A3">
        <w:rPr>
          <w:rFonts w:ascii="Times New Roman" w:hAnsi="Times New Roman" w:cs="Times New Roman"/>
          <w:sz w:val="28"/>
          <w:szCs w:val="28"/>
        </w:rPr>
        <w:t xml:space="preserve"> </w:t>
      </w:r>
      <w:r w:rsidRPr="00FD3B01">
        <w:rPr>
          <w:rFonts w:ascii="Times New Roman" w:hAnsi="Times New Roman" w:cs="Times New Roman"/>
          <w:sz w:val="28"/>
          <w:szCs w:val="28"/>
        </w:rPr>
        <w:t>яким не встановлено інвалідність</w:t>
      </w:r>
      <w:r>
        <w:rPr>
          <w:sz w:val="28"/>
          <w:szCs w:val="28"/>
        </w:rPr>
        <w:t xml:space="preserve"> та </w:t>
      </w:r>
      <w:r w:rsidRPr="002C6921">
        <w:rPr>
          <w:rFonts w:ascii="Times New Roman" w:hAnsi="Times New Roman" w:cs="Times New Roman"/>
          <w:sz w:val="28"/>
          <w:szCs w:val="28"/>
        </w:rPr>
        <w:t>які належать до групи риз</w:t>
      </w:r>
      <w:r>
        <w:rPr>
          <w:rFonts w:ascii="Times New Roman" w:hAnsi="Times New Roman" w:cs="Times New Roman"/>
          <w:sz w:val="28"/>
          <w:szCs w:val="28"/>
        </w:rPr>
        <w:t>ику щодо  отримання інвалідності</w:t>
      </w:r>
      <w:r>
        <w:rPr>
          <w:rFonts w:ascii="Times New Roman" w:hAnsi="Times New Roman"/>
          <w:sz w:val="28"/>
          <w:szCs w:val="28"/>
        </w:rPr>
        <w:t xml:space="preserve"> та осіб з інвалідністю осіб </w:t>
      </w:r>
      <w:r>
        <w:rPr>
          <w:rFonts w:ascii="Times New Roman" w:hAnsi="Times New Roman" w:cs="Times New Roman"/>
          <w:sz w:val="28"/>
          <w:szCs w:val="28"/>
        </w:rPr>
        <w:t>до відділення</w:t>
      </w:r>
      <w:r w:rsidRPr="006D44A3">
        <w:rPr>
          <w:rFonts w:ascii="Times New Roman" w:hAnsi="Times New Roman" w:cs="Times New Roman"/>
          <w:sz w:val="28"/>
          <w:szCs w:val="28"/>
        </w:rPr>
        <w:t xml:space="preserve"> здійснюється відповідно до </w:t>
      </w:r>
      <w:r w:rsidRPr="006D44A3">
        <w:rPr>
          <w:rFonts w:ascii="Times New Roman" w:hAnsi="Times New Roman"/>
          <w:sz w:val="28"/>
          <w:szCs w:val="28"/>
        </w:rPr>
        <w:t>чинного законодавства.</w:t>
      </w:r>
      <w:r w:rsidRPr="00D12653">
        <w:rPr>
          <w:rFonts w:ascii="conv_rubik-regular" w:hAnsi="conv_rubik-regular"/>
          <w:color w:val="252B33"/>
          <w:shd w:val="clear" w:color="auto" w:fill="FFFFFF"/>
        </w:rPr>
        <w:t xml:space="preserve"> </w:t>
      </w:r>
    </w:p>
    <w:p w:rsidR="00096DF9" w:rsidRPr="00F95A19" w:rsidRDefault="00096DF9" w:rsidP="00096DF9">
      <w:pPr>
        <w:ind w:firstLine="708"/>
        <w:jc w:val="both"/>
        <w:rPr>
          <w:rFonts w:ascii="Times New Roman" w:hAnsi="Times New Roman" w:cs="Times New Roman"/>
          <w:sz w:val="28"/>
          <w:szCs w:val="28"/>
        </w:rPr>
      </w:pPr>
      <w:r>
        <w:rPr>
          <w:rFonts w:ascii="Times New Roman" w:hAnsi="Times New Roman"/>
          <w:sz w:val="28"/>
          <w:szCs w:val="28"/>
        </w:rPr>
        <w:t xml:space="preserve">4.1.2. </w:t>
      </w:r>
      <w:r>
        <w:rPr>
          <w:rFonts w:ascii="conv_rubik-regular" w:hAnsi="conv_rubik-regular"/>
          <w:color w:val="252B33"/>
          <w:shd w:val="clear" w:color="auto" w:fill="FFFFFF"/>
        </w:rPr>
        <w:t> </w:t>
      </w:r>
      <w:r w:rsidRPr="00A62CC9">
        <w:rPr>
          <w:rFonts w:ascii="Times New Roman" w:hAnsi="Times New Roman" w:cs="Times New Roman"/>
          <w:color w:val="252B33"/>
          <w:sz w:val="28"/>
          <w:szCs w:val="28"/>
          <w:shd w:val="clear" w:color="auto" w:fill="FFFFFF"/>
        </w:rPr>
        <w:t>У відділенні може одночасно перебувати до 20 дітей з інвалідністю.</w:t>
      </w:r>
      <w:r>
        <w:rPr>
          <w:rFonts w:ascii="Times New Roman" w:hAnsi="Times New Roman" w:cs="Times New Roman"/>
          <w:color w:val="252B33"/>
          <w:sz w:val="28"/>
          <w:szCs w:val="28"/>
          <w:shd w:val="clear" w:color="auto" w:fill="FFFFFF"/>
        </w:rPr>
        <w:t xml:space="preserve"> </w:t>
      </w:r>
      <w:r>
        <w:rPr>
          <w:rFonts w:ascii="Times New Roman" w:hAnsi="Times New Roman" w:cs="Times New Roman"/>
          <w:sz w:val="28"/>
          <w:szCs w:val="28"/>
          <w:shd w:val="clear" w:color="auto" w:fill="FFFFFF"/>
        </w:rPr>
        <w:t>До відділення</w:t>
      </w:r>
      <w:r w:rsidRPr="00F95A19">
        <w:rPr>
          <w:rFonts w:ascii="Times New Roman" w:hAnsi="Times New Roman" w:cs="Times New Roman"/>
          <w:sz w:val="28"/>
          <w:szCs w:val="28"/>
          <w:shd w:val="clear" w:color="auto" w:fill="FFFFFF"/>
        </w:rPr>
        <w:t xml:space="preserve"> зараховуються у разі наявності вільних місць</w:t>
      </w:r>
      <w:r>
        <w:rPr>
          <w:rFonts w:ascii="Times New Roman" w:hAnsi="Times New Roman" w:cs="Times New Roman"/>
          <w:sz w:val="28"/>
          <w:szCs w:val="28"/>
          <w:shd w:val="clear" w:color="auto" w:fill="FFFFFF"/>
        </w:rPr>
        <w:t>.</w:t>
      </w:r>
    </w:p>
    <w:p w:rsidR="00096DF9" w:rsidRPr="0015103E" w:rsidRDefault="00096DF9" w:rsidP="00096DF9">
      <w:pPr>
        <w:ind w:firstLine="708"/>
        <w:jc w:val="both"/>
        <w:rPr>
          <w:rFonts w:ascii="Times New Roman" w:hAnsi="Times New Roman" w:cs="Times New Roman"/>
          <w:sz w:val="28"/>
          <w:szCs w:val="28"/>
        </w:rPr>
      </w:pPr>
      <w:r>
        <w:rPr>
          <w:rFonts w:ascii="Times New Roman" w:hAnsi="Times New Roman"/>
          <w:sz w:val="28"/>
          <w:szCs w:val="28"/>
        </w:rPr>
        <w:t>4.1.3.</w:t>
      </w:r>
      <w:r w:rsidRPr="00FD3B01">
        <w:rPr>
          <w:rFonts w:ascii="Times New Roman" w:hAnsi="Times New Roman" w:cs="Times New Roman"/>
          <w:sz w:val="28"/>
          <w:szCs w:val="28"/>
        </w:rPr>
        <w:t xml:space="preserve"> </w:t>
      </w:r>
      <w:r>
        <w:rPr>
          <w:rFonts w:ascii="Times New Roman" w:hAnsi="Times New Roman" w:cs="Times New Roman"/>
          <w:sz w:val="28"/>
          <w:szCs w:val="28"/>
        </w:rPr>
        <w:t>До відділення</w:t>
      </w:r>
      <w:r w:rsidRPr="006D44A3">
        <w:rPr>
          <w:rFonts w:ascii="Times New Roman" w:hAnsi="Times New Roman" w:cs="Times New Roman"/>
          <w:sz w:val="28"/>
          <w:szCs w:val="28"/>
        </w:rPr>
        <w:t xml:space="preserve"> зараховуються</w:t>
      </w:r>
      <w:r w:rsidRPr="006D44A3">
        <w:rPr>
          <w:rFonts w:ascii="Times New Roman" w:hAnsi="Times New Roman"/>
          <w:sz w:val="28"/>
          <w:szCs w:val="28"/>
        </w:rPr>
        <w:t xml:space="preserve"> діти з інвалідністю</w:t>
      </w:r>
      <w:r>
        <w:rPr>
          <w:rFonts w:ascii="Times New Roman" w:hAnsi="Times New Roman" w:cs="Times New Roman"/>
          <w:sz w:val="28"/>
          <w:szCs w:val="28"/>
        </w:rPr>
        <w:t xml:space="preserve"> </w:t>
      </w:r>
      <w:r w:rsidRPr="006D44A3">
        <w:rPr>
          <w:rFonts w:ascii="Times New Roman" w:hAnsi="Times New Roman" w:cs="Times New Roman"/>
          <w:sz w:val="28"/>
          <w:szCs w:val="28"/>
        </w:rPr>
        <w:t xml:space="preserve">з </w:t>
      </w:r>
      <w:r>
        <w:rPr>
          <w:rFonts w:ascii="Times New Roman" w:hAnsi="Times New Roman"/>
          <w:sz w:val="28"/>
          <w:szCs w:val="28"/>
        </w:rPr>
        <w:t xml:space="preserve">фізичними та </w:t>
      </w:r>
      <w:r w:rsidRPr="006D44A3">
        <w:rPr>
          <w:rFonts w:ascii="Times New Roman" w:hAnsi="Times New Roman" w:cs="Times New Roman"/>
          <w:sz w:val="28"/>
          <w:szCs w:val="28"/>
        </w:rPr>
        <w:t xml:space="preserve"> ро</w:t>
      </w:r>
      <w:r>
        <w:rPr>
          <w:rFonts w:ascii="Times New Roman" w:hAnsi="Times New Roman" w:cs="Times New Roman"/>
          <w:sz w:val="28"/>
          <w:szCs w:val="28"/>
        </w:rPr>
        <w:t xml:space="preserve">зумовими вадами розвитку і діти до 10 років (включно), </w:t>
      </w:r>
      <w:r w:rsidRPr="006D44A3">
        <w:rPr>
          <w:rFonts w:ascii="Times New Roman" w:hAnsi="Times New Roman" w:cs="Times New Roman"/>
          <w:sz w:val="28"/>
          <w:szCs w:val="28"/>
        </w:rPr>
        <w:t xml:space="preserve"> </w:t>
      </w:r>
      <w:r w:rsidRPr="00FD3B01">
        <w:rPr>
          <w:rFonts w:ascii="Times New Roman" w:hAnsi="Times New Roman" w:cs="Times New Roman"/>
          <w:sz w:val="28"/>
          <w:szCs w:val="28"/>
        </w:rPr>
        <w:t>яким не встановлено інвалідність</w:t>
      </w:r>
      <w:r>
        <w:rPr>
          <w:sz w:val="28"/>
          <w:szCs w:val="28"/>
        </w:rPr>
        <w:t xml:space="preserve"> та </w:t>
      </w:r>
      <w:r w:rsidRPr="002C6921">
        <w:rPr>
          <w:rFonts w:ascii="Times New Roman" w:hAnsi="Times New Roman" w:cs="Times New Roman"/>
          <w:sz w:val="28"/>
          <w:szCs w:val="28"/>
        </w:rPr>
        <w:t>які належать до групи риз</w:t>
      </w:r>
      <w:r>
        <w:rPr>
          <w:rFonts w:ascii="Times New Roman" w:hAnsi="Times New Roman" w:cs="Times New Roman"/>
          <w:sz w:val="28"/>
          <w:szCs w:val="28"/>
        </w:rPr>
        <w:t>ику щодо  отримання інвалідності;</w:t>
      </w:r>
    </w:p>
    <w:p w:rsidR="00096DF9" w:rsidRDefault="00096DF9" w:rsidP="00096DF9">
      <w:pPr>
        <w:ind w:firstLine="708"/>
        <w:jc w:val="both"/>
        <w:rPr>
          <w:rFonts w:ascii="Times New Roman" w:hAnsi="Times New Roman"/>
          <w:sz w:val="28"/>
          <w:szCs w:val="28"/>
        </w:rPr>
      </w:pPr>
      <w:r>
        <w:rPr>
          <w:rFonts w:ascii="Times New Roman" w:hAnsi="Times New Roman"/>
          <w:sz w:val="28"/>
          <w:szCs w:val="28"/>
        </w:rPr>
        <w:t>4.1.4.</w:t>
      </w:r>
      <w:r w:rsidRPr="0015103E">
        <w:rPr>
          <w:rFonts w:ascii="Times New Roman" w:hAnsi="Times New Roman"/>
          <w:sz w:val="28"/>
          <w:szCs w:val="28"/>
        </w:rPr>
        <w:t xml:space="preserve"> </w:t>
      </w:r>
      <w:r w:rsidRPr="006D44A3">
        <w:rPr>
          <w:rFonts w:ascii="Times New Roman" w:hAnsi="Times New Roman"/>
          <w:sz w:val="28"/>
          <w:szCs w:val="28"/>
        </w:rPr>
        <w:t xml:space="preserve"> Строк реабілі</w:t>
      </w:r>
      <w:r>
        <w:rPr>
          <w:rFonts w:ascii="Times New Roman" w:hAnsi="Times New Roman"/>
          <w:sz w:val="28"/>
          <w:szCs w:val="28"/>
        </w:rPr>
        <w:t xml:space="preserve">таційного процесу для дітей з інвалідністю та </w:t>
      </w:r>
      <w:r>
        <w:rPr>
          <w:rFonts w:ascii="Times New Roman" w:hAnsi="Times New Roman" w:cs="Times New Roman"/>
          <w:sz w:val="28"/>
          <w:szCs w:val="28"/>
        </w:rPr>
        <w:t xml:space="preserve">дітей до 10 років (включно), </w:t>
      </w:r>
      <w:r w:rsidRPr="006D44A3">
        <w:rPr>
          <w:rFonts w:ascii="Times New Roman" w:hAnsi="Times New Roman" w:cs="Times New Roman"/>
          <w:sz w:val="28"/>
          <w:szCs w:val="28"/>
        </w:rPr>
        <w:t xml:space="preserve"> </w:t>
      </w:r>
      <w:r w:rsidRPr="00FD3B01">
        <w:rPr>
          <w:rFonts w:ascii="Times New Roman" w:hAnsi="Times New Roman" w:cs="Times New Roman"/>
          <w:sz w:val="28"/>
          <w:szCs w:val="28"/>
        </w:rPr>
        <w:t>яким не встановлено інвалідність</w:t>
      </w:r>
      <w:r>
        <w:rPr>
          <w:sz w:val="28"/>
          <w:szCs w:val="28"/>
        </w:rPr>
        <w:t xml:space="preserve"> та </w:t>
      </w:r>
      <w:r w:rsidRPr="002C6921">
        <w:rPr>
          <w:rFonts w:ascii="Times New Roman" w:hAnsi="Times New Roman" w:cs="Times New Roman"/>
          <w:sz w:val="28"/>
          <w:szCs w:val="28"/>
        </w:rPr>
        <w:t>які належать до групи риз</w:t>
      </w:r>
      <w:r>
        <w:rPr>
          <w:rFonts w:ascii="Times New Roman" w:hAnsi="Times New Roman" w:cs="Times New Roman"/>
          <w:sz w:val="28"/>
          <w:szCs w:val="28"/>
        </w:rPr>
        <w:t xml:space="preserve">ику щодо  отримання інвалідності </w:t>
      </w:r>
      <w:r>
        <w:rPr>
          <w:rFonts w:ascii="Times New Roman" w:hAnsi="Times New Roman"/>
          <w:sz w:val="28"/>
          <w:szCs w:val="28"/>
        </w:rPr>
        <w:t>визначається Р</w:t>
      </w:r>
      <w:r w:rsidRPr="006D44A3">
        <w:rPr>
          <w:rFonts w:ascii="Times New Roman" w:hAnsi="Times New Roman"/>
          <w:sz w:val="28"/>
          <w:szCs w:val="28"/>
        </w:rPr>
        <w:t>еабілітаційною комісією після пр</w:t>
      </w:r>
      <w:r>
        <w:rPr>
          <w:rFonts w:ascii="Times New Roman" w:hAnsi="Times New Roman"/>
          <w:sz w:val="28"/>
          <w:szCs w:val="28"/>
        </w:rPr>
        <w:t>оведення комплексної оцінки</w:t>
      </w:r>
      <w:r w:rsidRPr="006D44A3">
        <w:rPr>
          <w:rFonts w:ascii="Times New Roman" w:hAnsi="Times New Roman"/>
          <w:sz w:val="28"/>
          <w:szCs w:val="28"/>
        </w:rPr>
        <w:t>.</w:t>
      </w:r>
    </w:p>
    <w:p w:rsidR="00096DF9" w:rsidRDefault="00096DF9" w:rsidP="00096DF9">
      <w:pPr>
        <w:ind w:firstLine="708"/>
        <w:jc w:val="both"/>
        <w:rPr>
          <w:rFonts w:ascii="Times New Roman" w:hAnsi="Times New Roman"/>
          <w:sz w:val="28"/>
          <w:szCs w:val="28"/>
        </w:rPr>
      </w:pPr>
    </w:p>
    <w:p w:rsidR="00096DF9" w:rsidRPr="00A62CC9" w:rsidRDefault="00096DF9" w:rsidP="00096DF9">
      <w:pPr>
        <w:ind w:firstLine="708"/>
        <w:jc w:val="center"/>
        <w:rPr>
          <w:rFonts w:ascii="Times New Roman" w:hAnsi="Times New Roman"/>
          <w:b/>
          <w:sz w:val="28"/>
          <w:szCs w:val="28"/>
        </w:rPr>
      </w:pPr>
      <w:r w:rsidRPr="00A62CC9">
        <w:rPr>
          <w:rFonts w:ascii="Times New Roman" w:hAnsi="Times New Roman"/>
          <w:b/>
          <w:sz w:val="28"/>
          <w:szCs w:val="28"/>
        </w:rPr>
        <w:t>4.2. Умови зарахування до відділення денного догляду для осіб з інвалідністю</w:t>
      </w:r>
    </w:p>
    <w:p w:rsidR="00096DF9" w:rsidRDefault="00096DF9" w:rsidP="00096DF9">
      <w:pPr>
        <w:pStyle w:val="a3"/>
        <w:spacing w:line="276" w:lineRule="auto"/>
        <w:ind w:left="40" w:right="0" w:firstLine="668"/>
        <w:jc w:val="both"/>
        <w:rPr>
          <w:rFonts w:ascii="Times New Roman" w:hAnsi="Times New Roman" w:cs="Times New Roman"/>
        </w:rPr>
      </w:pPr>
      <w:r>
        <w:rPr>
          <w:rFonts w:ascii="Times New Roman" w:hAnsi="Times New Roman" w:cs="Times New Roman"/>
        </w:rPr>
        <w:t xml:space="preserve">4.2.1. </w:t>
      </w:r>
      <w:r w:rsidRPr="00EB4947">
        <w:rPr>
          <w:rFonts w:ascii="Times New Roman" w:hAnsi="Times New Roman" w:cs="Times New Roman"/>
        </w:rPr>
        <w:t xml:space="preserve">Підставою для отримання соціальної послуги денного догляду є звернення потенційного </w:t>
      </w:r>
      <w:proofErr w:type="spellStart"/>
      <w:r w:rsidRPr="00EB4947">
        <w:rPr>
          <w:rFonts w:ascii="Times New Roman" w:hAnsi="Times New Roman" w:cs="Times New Roman"/>
        </w:rPr>
        <w:t>отримувача</w:t>
      </w:r>
      <w:proofErr w:type="spellEnd"/>
      <w:r w:rsidRPr="00EB4947">
        <w:rPr>
          <w:rFonts w:ascii="Times New Roman" w:hAnsi="Times New Roman" w:cs="Times New Roman"/>
        </w:rPr>
        <w:t xml:space="preserve"> соціальної послуги / його законного представника до </w:t>
      </w:r>
      <w:r w:rsidRPr="00B9767B">
        <w:rPr>
          <w:rFonts w:ascii="Times New Roman" w:hAnsi="Times New Roman" w:cs="Times New Roman"/>
        </w:rPr>
        <w:t xml:space="preserve">Управління соціального захисту та охорони здоров’я </w:t>
      </w:r>
      <w:proofErr w:type="spellStart"/>
      <w:r w:rsidRPr="00B9767B">
        <w:rPr>
          <w:rFonts w:ascii="Times New Roman" w:hAnsi="Times New Roman" w:cs="Times New Roman"/>
        </w:rPr>
        <w:t>Чортківської</w:t>
      </w:r>
      <w:proofErr w:type="spellEnd"/>
      <w:r w:rsidRPr="00B9767B">
        <w:rPr>
          <w:rFonts w:ascii="Times New Roman" w:hAnsi="Times New Roman" w:cs="Times New Roman"/>
        </w:rPr>
        <w:t xml:space="preserve"> міської ради, (далі - управління), із </w:t>
      </w:r>
      <w:r w:rsidRPr="00EB4947">
        <w:rPr>
          <w:rFonts w:ascii="Times New Roman" w:hAnsi="Times New Roman" w:cs="Times New Roman"/>
        </w:rPr>
        <w:t xml:space="preserve">заявою та документом, що посвідчує особу </w:t>
      </w:r>
      <w:proofErr w:type="spellStart"/>
      <w:r w:rsidRPr="00EB4947">
        <w:rPr>
          <w:rFonts w:ascii="Times New Roman" w:hAnsi="Times New Roman" w:cs="Times New Roman"/>
        </w:rPr>
        <w:t>отримувача</w:t>
      </w:r>
      <w:proofErr w:type="spellEnd"/>
      <w:r w:rsidRPr="00EB4947">
        <w:rPr>
          <w:rFonts w:ascii="Times New Roman" w:hAnsi="Times New Roman" w:cs="Times New Roman"/>
        </w:rPr>
        <w:t xml:space="preserve"> соціальної послуги / його законного представника (для недієздатних осіб - документа, що підтверджує повноваження законного представника).</w:t>
      </w:r>
    </w:p>
    <w:p w:rsidR="00096DF9" w:rsidRDefault="00096DF9" w:rsidP="00096DF9">
      <w:pPr>
        <w:pStyle w:val="a3"/>
        <w:spacing w:line="276" w:lineRule="auto"/>
        <w:ind w:left="40" w:right="0" w:firstLine="0"/>
        <w:jc w:val="both"/>
        <w:rPr>
          <w:rFonts w:ascii="Times New Roman" w:hAnsi="Times New Roman" w:cs="Times New Roman"/>
        </w:rPr>
      </w:pPr>
      <w:r>
        <w:rPr>
          <w:rFonts w:ascii="Times New Roman" w:hAnsi="Times New Roman" w:cs="Times New Roman"/>
        </w:rPr>
        <w:t xml:space="preserve">       4.2.2.</w:t>
      </w:r>
      <w:r>
        <w:t xml:space="preserve"> </w:t>
      </w:r>
      <w:r w:rsidRPr="00EC06C4">
        <w:rPr>
          <w:rFonts w:ascii="Times New Roman" w:hAnsi="Times New Roman" w:cs="Times New Roman"/>
        </w:rPr>
        <w:t xml:space="preserve">Зарахування здійснюється відповідно до надісланих </w:t>
      </w:r>
      <w:r>
        <w:rPr>
          <w:rFonts w:ascii="Times New Roman" w:hAnsi="Times New Roman" w:cs="Times New Roman"/>
        </w:rPr>
        <w:t xml:space="preserve">управлінням </w:t>
      </w:r>
      <w:r>
        <w:rPr>
          <w:rFonts w:ascii="Times New Roman" w:hAnsi="Times New Roman" w:cs="Times New Roman"/>
        </w:rPr>
        <w:lastRenderedPageBreak/>
        <w:t xml:space="preserve">соціального захисту та охорони здоров’я </w:t>
      </w:r>
      <w:proofErr w:type="spellStart"/>
      <w:r>
        <w:rPr>
          <w:rFonts w:ascii="Times New Roman" w:hAnsi="Times New Roman" w:cs="Times New Roman"/>
        </w:rPr>
        <w:t>Чортківської</w:t>
      </w:r>
      <w:proofErr w:type="spellEnd"/>
      <w:r>
        <w:rPr>
          <w:rFonts w:ascii="Times New Roman" w:hAnsi="Times New Roman" w:cs="Times New Roman"/>
        </w:rPr>
        <w:t xml:space="preserve"> міської ради</w:t>
      </w:r>
      <w:r w:rsidRPr="00EC06C4">
        <w:rPr>
          <w:rFonts w:ascii="Times New Roman" w:hAnsi="Times New Roman" w:cs="Times New Roman"/>
        </w:rPr>
        <w:t xml:space="preserve"> документів, а саме: заяви </w:t>
      </w:r>
      <w:r>
        <w:rPr>
          <w:rFonts w:ascii="Times New Roman" w:hAnsi="Times New Roman" w:cs="Times New Roman"/>
        </w:rPr>
        <w:t xml:space="preserve">особи з інвалідністю </w:t>
      </w:r>
      <w:r w:rsidRPr="00EC06C4">
        <w:rPr>
          <w:rFonts w:ascii="Times New Roman" w:hAnsi="Times New Roman" w:cs="Times New Roman"/>
        </w:rPr>
        <w:t xml:space="preserve">або </w:t>
      </w:r>
      <w:r>
        <w:rPr>
          <w:rFonts w:ascii="Times New Roman" w:hAnsi="Times New Roman" w:cs="Times New Roman"/>
        </w:rPr>
        <w:t xml:space="preserve">її </w:t>
      </w:r>
      <w:r w:rsidRPr="00EC06C4">
        <w:rPr>
          <w:rFonts w:ascii="Times New Roman" w:hAnsi="Times New Roman" w:cs="Times New Roman"/>
        </w:rPr>
        <w:t>законн</w:t>
      </w:r>
      <w:r>
        <w:rPr>
          <w:rFonts w:ascii="Times New Roman" w:hAnsi="Times New Roman" w:cs="Times New Roman"/>
        </w:rPr>
        <w:t>ого</w:t>
      </w:r>
      <w:r w:rsidRPr="00EC06C4">
        <w:rPr>
          <w:rFonts w:ascii="Times New Roman" w:hAnsi="Times New Roman" w:cs="Times New Roman"/>
        </w:rPr>
        <w:t xml:space="preserve"> представник</w:t>
      </w:r>
      <w:r>
        <w:rPr>
          <w:rFonts w:ascii="Times New Roman" w:hAnsi="Times New Roman" w:cs="Times New Roman"/>
        </w:rPr>
        <w:t>а</w:t>
      </w:r>
      <w:r w:rsidRPr="00EC06C4">
        <w:rPr>
          <w:rFonts w:ascii="Times New Roman" w:hAnsi="Times New Roman" w:cs="Times New Roman"/>
        </w:rPr>
        <w:t>; документа, що посвідчує особу;</w:t>
      </w:r>
      <w:r>
        <w:rPr>
          <w:rFonts w:ascii="Times New Roman" w:hAnsi="Times New Roman" w:cs="Times New Roman"/>
        </w:rPr>
        <w:t xml:space="preserve"> документ, що посвідчує повноваження законного представника (у разі подання заяви законним представником особи з інвалідністю);</w:t>
      </w:r>
      <w:r w:rsidRPr="00EC06C4">
        <w:rPr>
          <w:rFonts w:ascii="Times New Roman" w:hAnsi="Times New Roman" w:cs="Times New Roman"/>
        </w:rPr>
        <w:t xml:space="preserve"> пенсійного посвідчення або посвідчення </w:t>
      </w:r>
      <w:proofErr w:type="spellStart"/>
      <w:r w:rsidRPr="00EC06C4">
        <w:rPr>
          <w:rFonts w:ascii="Times New Roman" w:hAnsi="Times New Roman" w:cs="Times New Roman"/>
        </w:rPr>
        <w:t>отримувача</w:t>
      </w:r>
      <w:proofErr w:type="spellEnd"/>
      <w:r w:rsidRPr="00EC06C4">
        <w:rPr>
          <w:rFonts w:ascii="Times New Roman" w:hAnsi="Times New Roman" w:cs="Times New Roman"/>
        </w:rPr>
        <w:t xml:space="preserve"> державної соціальної допомоги</w:t>
      </w:r>
      <w:r>
        <w:rPr>
          <w:rFonts w:ascii="Times New Roman" w:hAnsi="Times New Roman" w:cs="Times New Roman"/>
        </w:rPr>
        <w:t xml:space="preserve">; </w:t>
      </w:r>
      <w:r w:rsidRPr="00EC06C4">
        <w:rPr>
          <w:rFonts w:ascii="Times New Roman" w:hAnsi="Times New Roman" w:cs="Times New Roman"/>
        </w:rPr>
        <w:t xml:space="preserve">довідки про склад </w:t>
      </w:r>
      <w:r>
        <w:rPr>
          <w:rFonts w:ascii="Times New Roman" w:hAnsi="Times New Roman" w:cs="Times New Roman"/>
        </w:rPr>
        <w:t>зареєстрованих у домогосподарстві</w:t>
      </w:r>
      <w:r w:rsidRPr="00EC06C4">
        <w:rPr>
          <w:rFonts w:ascii="Times New Roman" w:hAnsi="Times New Roman" w:cs="Times New Roman"/>
        </w:rPr>
        <w:t xml:space="preserve"> (за наявності); трьох фотокарток розміром 3 х 4 см;</w:t>
      </w:r>
      <w:r w:rsidRPr="00164B7F">
        <w:t xml:space="preserve"> </w:t>
      </w:r>
      <w:r w:rsidRPr="00164B7F">
        <w:rPr>
          <w:rFonts w:ascii="Times New Roman" w:hAnsi="Times New Roman" w:cs="Times New Roman"/>
        </w:rPr>
        <w:t>висновок про необхідність в отриманні соціальної послуги денного догляду</w:t>
      </w:r>
      <w:r>
        <w:rPr>
          <w:rFonts w:ascii="Times New Roman" w:hAnsi="Times New Roman" w:cs="Times New Roman"/>
        </w:rPr>
        <w:t>;</w:t>
      </w:r>
      <w:r w:rsidRPr="00EC06C4">
        <w:rPr>
          <w:rFonts w:ascii="Times New Roman" w:hAnsi="Times New Roman" w:cs="Times New Roman"/>
        </w:rPr>
        <w:t xml:space="preserve"> медичної довідки про </w:t>
      </w:r>
      <w:proofErr w:type="spellStart"/>
      <w:r w:rsidRPr="00EC06C4">
        <w:rPr>
          <w:rFonts w:ascii="Times New Roman" w:hAnsi="Times New Roman" w:cs="Times New Roman"/>
        </w:rPr>
        <w:t>епідоточення</w:t>
      </w:r>
      <w:proofErr w:type="spellEnd"/>
      <w:r w:rsidRPr="00EC06C4">
        <w:rPr>
          <w:rFonts w:ascii="Times New Roman" w:hAnsi="Times New Roman" w:cs="Times New Roman"/>
        </w:rPr>
        <w:t xml:space="preserve"> та відсутність протипоказань щодо відвідування </w:t>
      </w:r>
      <w:r>
        <w:rPr>
          <w:rFonts w:ascii="Times New Roman" w:hAnsi="Times New Roman" w:cs="Times New Roman"/>
        </w:rPr>
        <w:t>відділення, яка</w:t>
      </w:r>
      <w:r w:rsidRPr="00EC06C4">
        <w:rPr>
          <w:rFonts w:ascii="Times New Roman" w:hAnsi="Times New Roman" w:cs="Times New Roman"/>
        </w:rPr>
        <w:t xml:space="preserve"> дійсна протягом 3 днів від дати видачі</w:t>
      </w:r>
      <w:r>
        <w:rPr>
          <w:rFonts w:ascii="Times New Roman" w:hAnsi="Times New Roman" w:cs="Times New Roman"/>
        </w:rPr>
        <w:t>.</w:t>
      </w:r>
    </w:p>
    <w:p w:rsidR="00096DF9" w:rsidRPr="00184D29" w:rsidRDefault="00096DF9" w:rsidP="00096DF9">
      <w:pPr>
        <w:pStyle w:val="a3"/>
        <w:spacing w:line="276" w:lineRule="auto"/>
        <w:ind w:left="40" w:right="0" w:firstLine="0"/>
        <w:jc w:val="both"/>
        <w:rPr>
          <w:rFonts w:ascii="Times New Roman" w:hAnsi="Times New Roman" w:cs="Times New Roman"/>
        </w:rPr>
      </w:pPr>
      <w:r>
        <w:rPr>
          <w:rFonts w:ascii="Times New Roman" w:hAnsi="Times New Roman" w:cs="Times New Roman"/>
        </w:rPr>
        <w:t xml:space="preserve">       4.2.3. </w:t>
      </w:r>
      <w:r w:rsidRPr="00184D29">
        <w:rPr>
          <w:rFonts w:ascii="Times New Roman" w:hAnsi="Times New Roman" w:cs="Times New Roman"/>
        </w:rPr>
        <w:t xml:space="preserve">Направлення та зарахування осіб до </w:t>
      </w:r>
      <w:r>
        <w:rPr>
          <w:rFonts w:ascii="Times New Roman" w:hAnsi="Times New Roman" w:cs="Times New Roman"/>
        </w:rPr>
        <w:t>відділення</w:t>
      </w:r>
      <w:r w:rsidRPr="00184D29">
        <w:rPr>
          <w:rFonts w:ascii="Times New Roman" w:hAnsi="Times New Roman" w:cs="Times New Roman"/>
        </w:rPr>
        <w:t xml:space="preserve"> здійснюється відповідно до </w:t>
      </w:r>
      <w:r>
        <w:rPr>
          <w:rFonts w:ascii="Times New Roman" w:hAnsi="Times New Roman" w:cs="Times New Roman"/>
        </w:rPr>
        <w:t xml:space="preserve">чинного </w:t>
      </w:r>
      <w:r w:rsidRPr="00184D29">
        <w:rPr>
          <w:rFonts w:ascii="Times New Roman" w:hAnsi="Times New Roman" w:cs="Times New Roman"/>
        </w:rPr>
        <w:t>законодавства</w:t>
      </w:r>
      <w:r>
        <w:rPr>
          <w:rFonts w:ascii="Times New Roman" w:hAnsi="Times New Roman" w:cs="Times New Roman"/>
        </w:rPr>
        <w:t xml:space="preserve"> згідно пункту 3.1. Державного стандарту денного догляду.</w:t>
      </w:r>
    </w:p>
    <w:p w:rsidR="00096DF9" w:rsidRDefault="00096DF9" w:rsidP="00096DF9">
      <w:pPr>
        <w:ind w:firstLine="708"/>
        <w:jc w:val="both"/>
        <w:rPr>
          <w:rFonts w:ascii="Times New Roman" w:hAnsi="Times New Roman" w:cs="Times New Roman"/>
          <w:sz w:val="28"/>
          <w:szCs w:val="28"/>
        </w:rPr>
      </w:pPr>
      <w:r>
        <w:rPr>
          <w:rFonts w:ascii="Times New Roman" w:hAnsi="Times New Roman" w:cs="Times New Roman"/>
          <w:sz w:val="28"/>
          <w:szCs w:val="28"/>
        </w:rPr>
        <w:t>4.2.4.</w:t>
      </w:r>
      <w:r w:rsidRPr="00A62CC9">
        <w:rPr>
          <w:rFonts w:ascii="Times New Roman" w:hAnsi="Times New Roman" w:cs="Times New Roman"/>
          <w:color w:val="252B33"/>
          <w:sz w:val="28"/>
          <w:szCs w:val="28"/>
          <w:shd w:val="clear" w:color="auto" w:fill="FFFFFF"/>
        </w:rPr>
        <w:t xml:space="preserve"> У відділенні може </w:t>
      </w:r>
      <w:r>
        <w:rPr>
          <w:rFonts w:ascii="Times New Roman" w:hAnsi="Times New Roman" w:cs="Times New Roman"/>
          <w:color w:val="252B33"/>
          <w:sz w:val="28"/>
          <w:szCs w:val="28"/>
          <w:shd w:val="clear" w:color="auto" w:fill="FFFFFF"/>
        </w:rPr>
        <w:t>одночасно перебувати до 20 осіб</w:t>
      </w:r>
      <w:r w:rsidRPr="00A62CC9">
        <w:rPr>
          <w:rFonts w:ascii="Times New Roman" w:hAnsi="Times New Roman" w:cs="Times New Roman"/>
          <w:color w:val="252B33"/>
          <w:sz w:val="28"/>
          <w:szCs w:val="28"/>
          <w:shd w:val="clear" w:color="auto" w:fill="FFFFFF"/>
        </w:rPr>
        <w:t xml:space="preserve"> з інвалідністю.</w:t>
      </w:r>
      <w:r>
        <w:rPr>
          <w:rFonts w:ascii="Times New Roman" w:hAnsi="Times New Roman" w:cs="Times New Roman"/>
          <w:color w:val="252B33"/>
          <w:sz w:val="28"/>
          <w:szCs w:val="28"/>
          <w:shd w:val="clear" w:color="auto" w:fill="FFFFFF"/>
        </w:rPr>
        <w:t xml:space="preserve"> </w:t>
      </w:r>
      <w:r>
        <w:rPr>
          <w:rFonts w:ascii="Times New Roman" w:hAnsi="Times New Roman" w:cs="Times New Roman"/>
          <w:sz w:val="28"/>
          <w:szCs w:val="28"/>
          <w:shd w:val="clear" w:color="auto" w:fill="FFFFFF"/>
        </w:rPr>
        <w:t>До відділення</w:t>
      </w:r>
      <w:r w:rsidRPr="00F95A19">
        <w:rPr>
          <w:rFonts w:ascii="Times New Roman" w:hAnsi="Times New Roman" w:cs="Times New Roman"/>
          <w:sz w:val="28"/>
          <w:szCs w:val="28"/>
          <w:shd w:val="clear" w:color="auto" w:fill="FFFFFF"/>
        </w:rPr>
        <w:t xml:space="preserve"> зараховуються у разі наявності вільних місць</w:t>
      </w:r>
      <w:r>
        <w:rPr>
          <w:rFonts w:ascii="Times New Roman" w:hAnsi="Times New Roman" w:cs="Times New Roman"/>
          <w:sz w:val="28"/>
          <w:szCs w:val="28"/>
          <w:shd w:val="clear" w:color="auto" w:fill="FFFFFF"/>
        </w:rPr>
        <w:t>.</w:t>
      </w:r>
    </w:p>
    <w:p w:rsidR="00096DF9" w:rsidRDefault="00096DF9" w:rsidP="00096DF9">
      <w:pPr>
        <w:widowControl w:val="0"/>
        <w:autoSpaceDE w:val="0"/>
        <w:autoSpaceDN w:val="0"/>
        <w:adjustRightInd w:val="0"/>
        <w:ind w:left="40" w:firstLine="668"/>
        <w:jc w:val="both"/>
        <w:rPr>
          <w:rFonts w:ascii="Times New Roman" w:hAnsi="Times New Roman" w:cs="Times New Roman"/>
          <w:sz w:val="28"/>
          <w:szCs w:val="28"/>
        </w:rPr>
      </w:pPr>
      <w:r>
        <w:rPr>
          <w:rFonts w:ascii="Times New Roman" w:hAnsi="Times New Roman" w:cs="Times New Roman"/>
          <w:sz w:val="28"/>
          <w:szCs w:val="28"/>
        </w:rPr>
        <w:t>4.2.5</w:t>
      </w:r>
      <w:r w:rsidRPr="00184D29">
        <w:rPr>
          <w:rFonts w:ascii="Times New Roman" w:hAnsi="Times New Roman" w:cs="Times New Roman"/>
          <w:sz w:val="28"/>
          <w:szCs w:val="28"/>
        </w:rPr>
        <w:t>. Рішення про надання соціальної послуги денного догляду чи відмову у її наданні приймається протягом 14 календарних днів з дати звернення (пода</w:t>
      </w:r>
      <w:r>
        <w:rPr>
          <w:rFonts w:ascii="Times New Roman" w:hAnsi="Times New Roman" w:cs="Times New Roman"/>
          <w:sz w:val="28"/>
          <w:szCs w:val="28"/>
        </w:rPr>
        <w:t>ння</w:t>
      </w:r>
      <w:r w:rsidRPr="00184D29">
        <w:rPr>
          <w:rFonts w:ascii="Times New Roman" w:hAnsi="Times New Roman" w:cs="Times New Roman"/>
          <w:sz w:val="28"/>
          <w:szCs w:val="28"/>
        </w:rPr>
        <w:t xml:space="preserve"> заяви).</w:t>
      </w:r>
    </w:p>
    <w:p w:rsidR="00096DF9" w:rsidRDefault="00096DF9" w:rsidP="00096DF9">
      <w:pPr>
        <w:ind w:firstLine="708"/>
        <w:jc w:val="both"/>
        <w:rPr>
          <w:rFonts w:ascii="Times New Roman" w:hAnsi="Times New Roman" w:cs="Times New Roman"/>
          <w:sz w:val="28"/>
          <w:szCs w:val="28"/>
        </w:rPr>
      </w:pPr>
      <w:r>
        <w:rPr>
          <w:rFonts w:ascii="Times New Roman" w:hAnsi="Times New Roman"/>
          <w:sz w:val="28"/>
          <w:szCs w:val="28"/>
        </w:rPr>
        <w:t xml:space="preserve">4.2.6. Строк надання соціальної послуги денного догляду для осіб з інвалідністю визначається умовами договору. Укладення договору про надання послуги денного догляду здійснюється за участю </w:t>
      </w:r>
      <w:proofErr w:type="spellStart"/>
      <w:r>
        <w:rPr>
          <w:rFonts w:ascii="Times New Roman" w:hAnsi="Times New Roman"/>
          <w:sz w:val="28"/>
          <w:szCs w:val="28"/>
        </w:rPr>
        <w:t>отримувача</w:t>
      </w:r>
      <w:proofErr w:type="spellEnd"/>
      <w:r>
        <w:rPr>
          <w:rFonts w:ascii="Times New Roman" w:hAnsi="Times New Roman"/>
          <w:sz w:val="28"/>
          <w:szCs w:val="28"/>
        </w:rPr>
        <w:t xml:space="preserve"> соціальної послуги або його законного представника та представником Центру, що надає соціальну послугу. Кожна із сторін отримує один примірник договору.</w:t>
      </w:r>
    </w:p>
    <w:p w:rsidR="00096DF9" w:rsidRPr="00184D29" w:rsidRDefault="00096DF9" w:rsidP="00096DF9">
      <w:pPr>
        <w:widowControl w:val="0"/>
        <w:autoSpaceDE w:val="0"/>
        <w:autoSpaceDN w:val="0"/>
        <w:adjustRightInd w:val="0"/>
        <w:ind w:left="40"/>
        <w:jc w:val="both"/>
        <w:rPr>
          <w:rFonts w:ascii="Times New Roman" w:hAnsi="Times New Roman" w:cs="Times New Roman"/>
          <w:sz w:val="28"/>
          <w:szCs w:val="28"/>
        </w:rPr>
      </w:pPr>
      <w:r>
        <w:rPr>
          <w:rFonts w:ascii="Times New Roman" w:hAnsi="Times New Roman" w:cs="Times New Roman"/>
          <w:sz w:val="28"/>
          <w:szCs w:val="28"/>
        </w:rPr>
        <w:t xml:space="preserve">         4.2.7. Центр</w:t>
      </w:r>
      <w:r w:rsidRPr="00193519">
        <w:rPr>
          <w:rFonts w:ascii="Times New Roman" w:hAnsi="Times New Roman" w:cs="Times New Roman"/>
          <w:sz w:val="28"/>
          <w:szCs w:val="28"/>
        </w:rPr>
        <w:t xml:space="preserve"> може відмовити </w:t>
      </w:r>
      <w:proofErr w:type="spellStart"/>
      <w:r w:rsidRPr="00193519">
        <w:rPr>
          <w:rFonts w:ascii="Times New Roman" w:hAnsi="Times New Roman" w:cs="Times New Roman"/>
          <w:sz w:val="28"/>
          <w:szCs w:val="28"/>
        </w:rPr>
        <w:t>отримувачеві</w:t>
      </w:r>
      <w:proofErr w:type="spellEnd"/>
      <w:r w:rsidRPr="00193519">
        <w:rPr>
          <w:rFonts w:ascii="Times New Roman" w:hAnsi="Times New Roman" w:cs="Times New Roman"/>
          <w:sz w:val="28"/>
          <w:szCs w:val="28"/>
        </w:rPr>
        <w:t xml:space="preserve"> соціальної послуги у її наданні, якщо він не здатний задовольнити індивідуальні потреби </w:t>
      </w:r>
      <w:proofErr w:type="spellStart"/>
      <w:r w:rsidRPr="00193519">
        <w:rPr>
          <w:rFonts w:ascii="Times New Roman" w:hAnsi="Times New Roman" w:cs="Times New Roman"/>
          <w:sz w:val="28"/>
          <w:szCs w:val="28"/>
        </w:rPr>
        <w:t>отримувача</w:t>
      </w:r>
      <w:proofErr w:type="spellEnd"/>
      <w:r w:rsidRPr="00193519">
        <w:rPr>
          <w:rFonts w:ascii="Times New Roman" w:hAnsi="Times New Roman" w:cs="Times New Roman"/>
          <w:sz w:val="28"/>
          <w:szCs w:val="28"/>
        </w:rPr>
        <w:t xml:space="preserve"> соціальної послуги, у тому числі через недостатній для отримання соціальної послуги ступінь індивідуальних потреб, визначений відповідно до розділу III Державного стандарту денного догляду. Відмова має супроводжуватися поясненням причин та довідковою інформацією (у разі її наявності) про можливість отримати таку соціальну послугу в іншого суб’єкта, що надає соціальну послугу. Копія рішення про відмову у соціальній послузі направляється </w:t>
      </w:r>
      <w:r>
        <w:rPr>
          <w:rFonts w:ascii="Times New Roman" w:hAnsi="Times New Roman" w:cs="Times New Roman"/>
          <w:sz w:val="28"/>
          <w:szCs w:val="28"/>
        </w:rPr>
        <w:t xml:space="preserve">управлінню соціального захисту та охорони здоров’я </w:t>
      </w:r>
      <w:proofErr w:type="spellStart"/>
      <w:r>
        <w:rPr>
          <w:rFonts w:ascii="Times New Roman" w:hAnsi="Times New Roman" w:cs="Times New Roman"/>
          <w:sz w:val="28"/>
          <w:szCs w:val="28"/>
        </w:rPr>
        <w:t>Чортківської</w:t>
      </w:r>
      <w:proofErr w:type="spellEnd"/>
      <w:r>
        <w:rPr>
          <w:rFonts w:ascii="Times New Roman" w:hAnsi="Times New Roman" w:cs="Times New Roman"/>
          <w:sz w:val="28"/>
          <w:szCs w:val="28"/>
        </w:rPr>
        <w:t xml:space="preserve"> міської ради.</w:t>
      </w:r>
    </w:p>
    <w:p w:rsidR="00096DF9" w:rsidRPr="000F64ED" w:rsidRDefault="00096DF9" w:rsidP="00096DF9">
      <w:pPr>
        <w:widowControl w:val="0"/>
        <w:autoSpaceDE w:val="0"/>
        <w:autoSpaceDN w:val="0"/>
        <w:adjustRightInd w:val="0"/>
        <w:ind w:left="40"/>
        <w:jc w:val="both"/>
        <w:rPr>
          <w:rFonts w:ascii="Times New Roman" w:hAnsi="Times New Roman" w:cs="Times New Roman"/>
          <w:sz w:val="28"/>
          <w:szCs w:val="28"/>
        </w:rPr>
      </w:pPr>
      <w:r>
        <w:rPr>
          <w:rFonts w:ascii="Times New Roman" w:hAnsi="Times New Roman" w:cs="Times New Roman"/>
          <w:sz w:val="28"/>
          <w:szCs w:val="28"/>
        </w:rPr>
        <w:t xml:space="preserve">        4.2.8</w:t>
      </w:r>
      <w:r w:rsidRPr="00184D29">
        <w:rPr>
          <w:rFonts w:ascii="Times New Roman" w:hAnsi="Times New Roman" w:cs="Times New Roman"/>
          <w:sz w:val="28"/>
          <w:szCs w:val="28"/>
        </w:rPr>
        <w:t xml:space="preserve">. </w:t>
      </w:r>
      <w:r w:rsidRPr="000F64ED">
        <w:rPr>
          <w:rFonts w:ascii="Times New Roman" w:hAnsi="Times New Roman" w:cs="Times New Roman"/>
          <w:sz w:val="28"/>
          <w:szCs w:val="28"/>
        </w:rPr>
        <w:t>Підставою для припинення надання соціальної послуги денного догляду є:</w:t>
      </w:r>
    </w:p>
    <w:p w:rsidR="00096DF9" w:rsidRPr="000F64ED" w:rsidRDefault="00096DF9" w:rsidP="00096DF9">
      <w:pPr>
        <w:widowControl w:val="0"/>
        <w:autoSpaceDE w:val="0"/>
        <w:autoSpaceDN w:val="0"/>
        <w:adjustRightInd w:val="0"/>
        <w:ind w:left="40"/>
        <w:rPr>
          <w:rFonts w:ascii="Times New Roman" w:hAnsi="Times New Roman" w:cs="Times New Roman"/>
          <w:sz w:val="28"/>
          <w:szCs w:val="28"/>
        </w:rPr>
      </w:pPr>
      <w:r>
        <w:rPr>
          <w:rFonts w:ascii="Times New Roman" w:hAnsi="Times New Roman" w:cs="Times New Roman"/>
          <w:sz w:val="28"/>
          <w:szCs w:val="28"/>
        </w:rPr>
        <w:t xml:space="preserve">- </w:t>
      </w:r>
      <w:r w:rsidRPr="000F64ED">
        <w:rPr>
          <w:rFonts w:ascii="Times New Roman" w:hAnsi="Times New Roman" w:cs="Times New Roman"/>
          <w:sz w:val="28"/>
          <w:szCs w:val="28"/>
        </w:rPr>
        <w:t xml:space="preserve">відмова </w:t>
      </w:r>
      <w:proofErr w:type="spellStart"/>
      <w:r w:rsidRPr="000F64ED">
        <w:rPr>
          <w:rFonts w:ascii="Times New Roman" w:hAnsi="Times New Roman" w:cs="Times New Roman"/>
          <w:sz w:val="28"/>
          <w:szCs w:val="28"/>
        </w:rPr>
        <w:t>отримувача</w:t>
      </w:r>
      <w:proofErr w:type="spellEnd"/>
      <w:r w:rsidRPr="000F64ED">
        <w:rPr>
          <w:rFonts w:ascii="Times New Roman" w:hAnsi="Times New Roman" w:cs="Times New Roman"/>
          <w:sz w:val="28"/>
          <w:szCs w:val="28"/>
        </w:rPr>
        <w:t xml:space="preserve"> соціальної послуги та/або його законного представника </w:t>
      </w:r>
      <w:r w:rsidRPr="000F64ED">
        <w:rPr>
          <w:rFonts w:ascii="Times New Roman" w:hAnsi="Times New Roman" w:cs="Times New Roman"/>
          <w:sz w:val="28"/>
          <w:szCs w:val="28"/>
        </w:rPr>
        <w:lastRenderedPageBreak/>
        <w:t>від отримання соціальної послуги денного догляду;</w:t>
      </w:r>
    </w:p>
    <w:p w:rsidR="00096DF9" w:rsidRPr="000F64ED" w:rsidRDefault="00096DF9" w:rsidP="00096DF9">
      <w:pPr>
        <w:pStyle w:val="a4"/>
        <w:widowControl w:val="0"/>
        <w:numPr>
          <w:ilvl w:val="0"/>
          <w:numId w:val="1"/>
        </w:numPr>
        <w:autoSpaceDE w:val="0"/>
        <w:autoSpaceDN w:val="0"/>
        <w:adjustRightInd w:val="0"/>
        <w:jc w:val="both"/>
        <w:rPr>
          <w:rFonts w:ascii="Times New Roman" w:hAnsi="Times New Roman" w:cs="Times New Roman"/>
          <w:sz w:val="28"/>
          <w:szCs w:val="28"/>
        </w:rPr>
      </w:pPr>
      <w:r w:rsidRPr="000F64ED">
        <w:rPr>
          <w:rFonts w:ascii="Times New Roman" w:hAnsi="Times New Roman" w:cs="Times New Roman"/>
          <w:sz w:val="28"/>
          <w:szCs w:val="28"/>
        </w:rPr>
        <w:t xml:space="preserve">направлення </w:t>
      </w:r>
      <w:proofErr w:type="spellStart"/>
      <w:r w:rsidRPr="000F64ED">
        <w:rPr>
          <w:rFonts w:ascii="Times New Roman" w:hAnsi="Times New Roman" w:cs="Times New Roman"/>
          <w:sz w:val="28"/>
          <w:szCs w:val="28"/>
        </w:rPr>
        <w:t>отримувача</w:t>
      </w:r>
      <w:proofErr w:type="spellEnd"/>
      <w:r w:rsidRPr="000F64ED">
        <w:rPr>
          <w:rFonts w:ascii="Times New Roman" w:hAnsi="Times New Roman" w:cs="Times New Roman"/>
          <w:sz w:val="28"/>
          <w:szCs w:val="28"/>
        </w:rPr>
        <w:t xml:space="preserve"> соціальної послуги до стаціонарної </w:t>
      </w:r>
      <w:proofErr w:type="spellStart"/>
      <w:r w:rsidRPr="000F64ED">
        <w:rPr>
          <w:rFonts w:ascii="Times New Roman" w:hAnsi="Times New Roman" w:cs="Times New Roman"/>
          <w:sz w:val="28"/>
          <w:szCs w:val="28"/>
        </w:rPr>
        <w:t>інтернатної</w:t>
      </w:r>
      <w:proofErr w:type="spellEnd"/>
      <w:r w:rsidRPr="000F64ED">
        <w:rPr>
          <w:rFonts w:ascii="Times New Roman" w:hAnsi="Times New Roman" w:cs="Times New Roman"/>
          <w:sz w:val="28"/>
          <w:szCs w:val="28"/>
        </w:rPr>
        <w:t xml:space="preserve"> установи або закладу, інших установ або закладів постійного перебування;</w:t>
      </w:r>
    </w:p>
    <w:p w:rsidR="00096DF9" w:rsidRPr="000F64ED" w:rsidRDefault="00096DF9" w:rsidP="00096DF9">
      <w:pPr>
        <w:pStyle w:val="a4"/>
        <w:widowControl w:val="0"/>
        <w:numPr>
          <w:ilvl w:val="0"/>
          <w:numId w:val="1"/>
        </w:numPr>
        <w:autoSpaceDE w:val="0"/>
        <w:autoSpaceDN w:val="0"/>
        <w:adjustRightInd w:val="0"/>
        <w:jc w:val="both"/>
        <w:rPr>
          <w:rFonts w:ascii="Times New Roman" w:hAnsi="Times New Roman" w:cs="Times New Roman"/>
          <w:sz w:val="28"/>
          <w:szCs w:val="28"/>
        </w:rPr>
      </w:pPr>
      <w:r w:rsidRPr="000F64ED">
        <w:rPr>
          <w:rFonts w:ascii="Times New Roman" w:hAnsi="Times New Roman" w:cs="Times New Roman"/>
          <w:sz w:val="28"/>
          <w:szCs w:val="28"/>
        </w:rPr>
        <w:t xml:space="preserve">зміна місця проживання </w:t>
      </w:r>
      <w:proofErr w:type="spellStart"/>
      <w:r w:rsidRPr="000F64ED">
        <w:rPr>
          <w:rFonts w:ascii="Times New Roman" w:hAnsi="Times New Roman" w:cs="Times New Roman"/>
          <w:sz w:val="28"/>
          <w:szCs w:val="28"/>
        </w:rPr>
        <w:t>отримувача</w:t>
      </w:r>
      <w:proofErr w:type="spellEnd"/>
      <w:r w:rsidRPr="000F64ED">
        <w:rPr>
          <w:rFonts w:ascii="Times New Roman" w:hAnsi="Times New Roman" w:cs="Times New Roman"/>
          <w:sz w:val="28"/>
          <w:szCs w:val="28"/>
        </w:rPr>
        <w:t xml:space="preserve"> соціальної послуги;</w:t>
      </w:r>
    </w:p>
    <w:p w:rsidR="00096DF9" w:rsidRPr="00295CD3" w:rsidRDefault="00096DF9" w:rsidP="00096DF9">
      <w:pPr>
        <w:pStyle w:val="a4"/>
        <w:widowControl w:val="0"/>
        <w:numPr>
          <w:ilvl w:val="0"/>
          <w:numId w:val="1"/>
        </w:numPr>
        <w:autoSpaceDE w:val="0"/>
        <w:autoSpaceDN w:val="0"/>
        <w:adjustRightInd w:val="0"/>
        <w:jc w:val="both"/>
        <w:rPr>
          <w:rFonts w:ascii="Times New Roman" w:hAnsi="Times New Roman" w:cs="Times New Roman"/>
          <w:sz w:val="28"/>
          <w:szCs w:val="28"/>
        </w:rPr>
      </w:pPr>
      <w:r w:rsidRPr="000F64ED">
        <w:rPr>
          <w:rFonts w:ascii="Times New Roman" w:hAnsi="Times New Roman" w:cs="Times New Roman"/>
          <w:sz w:val="28"/>
          <w:szCs w:val="28"/>
        </w:rPr>
        <w:t>наявність медичних протипоказань для надання соціальної послуги денного догляду (у тому числі усі хвороби в гострому періоді, що потребують стаціонарного лікування, зокрема у спеціалізованих закладах (відділеннях) охорони здоров’я, гострі інфекційні захворювання, гострі стадії психічних захворювань і хронічні психічні захворювання у стані загострення);</w:t>
      </w:r>
    </w:p>
    <w:p w:rsidR="00096DF9" w:rsidRDefault="00096DF9" w:rsidP="00096DF9">
      <w:pPr>
        <w:pStyle w:val="a4"/>
        <w:widowControl w:val="0"/>
        <w:numPr>
          <w:ilvl w:val="0"/>
          <w:numId w:val="1"/>
        </w:numPr>
        <w:autoSpaceDE w:val="0"/>
        <w:autoSpaceDN w:val="0"/>
        <w:adjustRightInd w:val="0"/>
        <w:jc w:val="both"/>
        <w:rPr>
          <w:rFonts w:ascii="Times New Roman" w:hAnsi="Times New Roman" w:cs="Times New Roman"/>
          <w:sz w:val="28"/>
          <w:szCs w:val="28"/>
        </w:rPr>
      </w:pPr>
      <w:r w:rsidRPr="000F64ED">
        <w:rPr>
          <w:rFonts w:ascii="Times New Roman" w:hAnsi="Times New Roman" w:cs="Times New Roman"/>
          <w:sz w:val="28"/>
          <w:szCs w:val="28"/>
        </w:rPr>
        <w:t>закінчення строку дії договору про надання соціальної послуги денного догляду;</w:t>
      </w:r>
    </w:p>
    <w:p w:rsidR="00096DF9" w:rsidRPr="000F64ED" w:rsidRDefault="00096DF9" w:rsidP="00096DF9">
      <w:pPr>
        <w:pStyle w:val="a4"/>
        <w:widowControl w:val="0"/>
        <w:numPr>
          <w:ilvl w:val="0"/>
          <w:numId w:val="1"/>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поліпшення стану здоров’я особи з інвалідністю;</w:t>
      </w:r>
    </w:p>
    <w:p w:rsidR="00096DF9" w:rsidRDefault="00096DF9" w:rsidP="00096DF9">
      <w:pPr>
        <w:widowControl w:val="0"/>
        <w:autoSpaceDE w:val="0"/>
        <w:autoSpaceDN w:val="0"/>
        <w:adjustRightInd w:val="0"/>
        <w:ind w:left="40"/>
        <w:jc w:val="both"/>
        <w:rPr>
          <w:rFonts w:ascii="Times New Roman" w:hAnsi="Times New Roman" w:cs="Times New Roman"/>
          <w:sz w:val="28"/>
          <w:szCs w:val="28"/>
        </w:rPr>
      </w:pPr>
      <w:r>
        <w:rPr>
          <w:rFonts w:ascii="Times New Roman" w:hAnsi="Times New Roman" w:cs="Times New Roman"/>
          <w:sz w:val="28"/>
          <w:szCs w:val="28"/>
        </w:rPr>
        <w:t xml:space="preserve">- </w:t>
      </w:r>
      <w:r w:rsidRPr="000F64ED">
        <w:rPr>
          <w:rFonts w:ascii="Times New Roman" w:hAnsi="Times New Roman" w:cs="Times New Roman"/>
          <w:sz w:val="28"/>
          <w:szCs w:val="28"/>
        </w:rPr>
        <w:t xml:space="preserve">смерть </w:t>
      </w:r>
      <w:proofErr w:type="spellStart"/>
      <w:r w:rsidRPr="000F64ED">
        <w:rPr>
          <w:rFonts w:ascii="Times New Roman" w:hAnsi="Times New Roman" w:cs="Times New Roman"/>
          <w:sz w:val="28"/>
          <w:szCs w:val="28"/>
        </w:rPr>
        <w:t>отримувача</w:t>
      </w:r>
      <w:proofErr w:type="spellEnd"/>
      <w:r w:rsidRPr="000F64ED">
        <w:rPr>
          <w:rFonts w:ascii="Times New Roman" w:hAnsi="Times New Roman" w:cs="Times New Roman"/>
          <w:sz w:val="28"/>
          <w:szCs w:val="28"/>
        </w:rPr>
        <w:t xml:space="preserve"> соціальної послуги</w:t>
      </w:r>
      <w:r w:rsidRPr="00170AC2">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sidRPr="00184D29">
        <w:rPr>
          <w:rFonts w:ascii="Times New Roman" w:hAnsi="Times New Roman" w:cs="Times New Roman"/>
          <w:sz w:val="28"/>
          <w:szCs w:val="28"/>
        </w:rPr>
        <w:t>при загостренні основного чи супутніх захворювань.</w:t>
      </w:r>
    </w:p>
    <w:p w:rsidR="00096DF9" w:rsidRPr="006D44A3" w:rsidRDefault="00096DF9" w:rsidP="00096DF9">
      <w:pPr>
        <w:ind w:firstLine="708"/>
        <w:jc w:val="both"/>
        <w:rPr>
          <w:rFonts w:ascii="Times New Roman" w:hAnsi="Times New Roman" w:cs="Times New Roman"/>
          <w:sz w:val="28"/>
          <w:szCs w:val="28"/>
        </w:rPr>
      </w:pPr>
      <w:r>
        <w:rPr>
          <w:rFonts w:ascii="Times New Roman" w:hAnsi="Times New Roman"/>
          <w:sz w:val="28"/>
          <w:szCs w:val="28"/>
        </w:rPr>
        <w:t>4.3</w:t>
      </w:r>
      <w:r w:rsidRPr="006D44A3">
        <w:rPr>
          <w:rFonts w:ascii="Times New Roman" w:hAnsi="Times New Roman" w:cs="Times New Roman"/>
          <w:sz w:val="28"/>
          <w:szCs w:val="28"/>
        </w:rPr>
        <w:t>.</w:t>
      </w:r>
      <w:r w:rsidRPr="006D44A3">
        <w:rPr>
          <w:rFonts w:ascii="Times New Roman" w:hAnsi="Times New Roman"/>
          <w:sz w:val="28"/>
          <w:szCs w:val="28"/>
        </w:rPr>
        <w:t xml:space="preserve"> </w:t>
      </w:r>
      <w:r>
        <w:rPr>
          <w:rFonts w:ascii="Times New Roman" w:hAnsi="Times New Roman" w:cs="Times New Roman"/>
          <w:sz w:val="28"/>
          <w:szCs w:val="28"/>
        </w:rPr>
        <w:t>До Центру не зараховуються діти з інвалідністю та особи з інвалідністю</w:t>
      </w:r>
      <w:r w:rsidRPr="006D44A3">
        <w:rPr>
          <w:rFonts w:ascii="Times New Roman" w:hAnsi="Times New Roman" w:cs="Times New Roman"/>
          <w:sz w:val="28"/>
          <w:szCs w:val="28"/>
        </w:rPr>
        <w:t>, стан здоров’я яких унеможливлює про</w:t>
      </w:r>
      <w:r>
        <w:rPr>
          <w:rFonts w:ascii="Times New Roman" w:hAnsi="Times New Roman" w:cs="Times New Roman"/>
          <w:sz w:val="28"/>
          <w:szCs w:val="28"/>
        </w:rPr>
        <w:t>ведення реабілітаційних заходів та можливості отримувати соціальну послугу денного догляду</w:t>
      </w:r>
      <w:r w:rsidRPr="006D44A3">
        <w:rPr>
          <w:rFonts w:ascii="Times New Roman" w:hAnsi="Times New Roman" w:cs="Times New Roman"/>
          <w:sz w:val="28"/>
          <w:szCs w:val="28"/>
        </w:rPr>
        <w:t xml:space="preserve"> з такими медичними протипоказаннями:</w:t>
      </w:r>
    </w:p>
    <w:p w:rsidR="00096DF9" w:rsidRPr="006D44A3" w:rsidRDefault="00096DF9" w:rsidP="00096DF9">
      <w:pPr>
        <w:ind w:firstLine="708"/>
        <w:jc w:val="both"/>
        <w:rPr>
          <w:rFonts w:ascii="Times New Roman" w:hAnsi="Times New Roman" w:cs="Times New Roman"/>
          <w:sz w:val="28"/>
          <w:szCs w:val="28"/>
        </w:rPr>
      </w:pPr>
      <w:r w:rsidRPr="006D44A3">
        <w:rPr>
          <w:rFonts w:ascii="Times New Roman" w:hAnsi="Times New Roman" w:cs="Times New Roman"/>
          <w:sz w:val="28"/>
          <w:szCs w:val="28"/>
        </w:rPr>
        <w:t>гострі інфекційні захворювання до закінчення строку ізоляції;</w:t>
      </w:r>
    </w:p>
    <w:p w:rsidR="00096DF9" w:rsidRPr="006D44A3" w:rsidRDefault="00096DF9" w:rsidP="00096DF9">
      <w:pPr>
        <w:ind w:firstLine="708"/>
        <w:jc w:val="both"/>
        <w:rPr>
          <w:rFonts w:ascii="Times New Roman" w:hAnsi="Times New Roman" w:cs="Times New Roman"/>
          <w:sz w:val="28"/>
          <w:szCs w:val="28"/>
        </w:rPr>
      </w:pPr>
      <w:r w:rsidRPr="006D44A3">
        <w:rPr>
          <w:rFonts w:ascii="Times New Roman" w:hAnsi="Times New Roman" w:cs="Times New Roman"/>
          <w:sz w:val="28"/>
          <w:szCs w:val="28"/>
        </w:rPr>
        <w:t>усі</w:t>
      </w:r>
      <w:r w:rsidRPr="006D44A3">
        <w:rPr>
          <w:rFonts w:ascii="Times New Roman" w:hAnsi="Times New Roman"/>
          <w:sz w:val="28"/>
          <w:szCs w:val="28"/>
        </w:rPr>
        <w:t xml:space="preserve"> захворювання в гострій стадії </w:t>
      </w:r>
      <w:r w:rsidRPr="00D12653">
        <w:rPr>
          <w:rFonts w:ascii="Times New Roman" w:hAnsi="Times New Roman" w:cs="Times New Roman"/>
          <w:sz w:val="28"/>
          <w:szCs w:val="28"/>
          <w:shd w:val="clear" w:color="auto" w:fill="FFFFFF"/>
        </w:rPr>
        <w:t>та заразній формі</w:t>
      </w:r>
      <w:r w:rsidRPr="00D12653">
        <w:rPr>
          <w:rFonts w:ascii="Times New Roman" w:hAnsi="Times New Roman" w:cs="Times New Roman"/>
          <w:sz w:val="28"/>
          <w:szCs w:val="28"/>
        </w:rPr>
        <w:t>;</w:t>
      </w:r>
    </w:p>
    <w:p w:rsidR="00096DF9" w:rsidRPr="006D44A3" w:rsidRDefault="00096DF9" w:rsidP="00096DF9">
      <w:pPr>
        <w:ind w:firstLine="708"/>
        <w:jc w:val="both"/>
        <w:rPr>
          <w:rFonts w:ascii="Times New Roman" w:hAnsi="Times New Roman" w:cs="Times New Roman"/>
          <w:sz w:val="28"/>
          <w:szCs w:val="28"/>
        </w:rPr>
      </w:pPr>
      <w:r w:rsidRPr="006D44A3">
        <w:rPr>
          <w:rFonts w:ascii="Times New Roman" w:hAnsi="Times New Roman" w:cs="Times New Roman"/>
          <w:sz w:val="28"/>
          <w:szCs w:val="28"/>
        </w:rPr>
        <w:t>часті судомні напади та їх еквіваленти;</w:t>
      </w:r>
    </w:p>
    <w:p w:rsidR="00096DF9" w:rsidRPr="00F61527" w:rsidRDefault="00096DF9" w:rsidP="00096DF9">
      <w:pPr>
        <w:ind w:firstLine="708"/>
        <w:jc w:val="both"/>
        <w:rPr>
          <w:rFonts w:ascii="Times New Roman" w:hAnsi="Times New Roman"/>
          <w:sz w:val="28"/>
          <w:szCs w:val="28"/>
        </w:rPr>
      </w:pPr>
      <w:r w:rsidRPr="006D44A3">
        <w:rPr>
          <w:rFonts w:ascii="Times New Roman" w:hAnsi="Times New Roman" w:cs="Times New Roman"/>
          <w:sz w:val="28"/>
          <w:szCs w:val="28"/>
        </w:rPr>
        <w:t>захворювання, що супроводжуються тяжкими порушеннями поведінки, небезпечними для дит</w:t>
      </w:r>
      <w:r>
        <w:rPr>
          <w:rFonts w:ascii="Times New Roman" w:hAnsi="Times New Roman" w:cs="Times New Roman"/>
          <w:sz w:val="28"/>
          <w:szCs w:val="28"/>
        </w:rPr>
        <w:t>ини з інвалідністю та особи з інвалідністю та їх оточення (за умови не супроводження</w:t>
      </w:r>
      <w:r w:rsidRPr="006D44A3">
        <w:rPr>
          <w:rFonts w:ascii="Times New Roman" w:hAnsi="Times New Roman"/>
          <w:sz w:val="28"/>
          <w:szCs w:val="28"/>
        </w:rPr>
        <w:t xml:space="preserve"> </w:t>
      </w:r>
      <w:r>
        <w:rPr>
          <w:rFonts w:ascii="Times New Roman" w:hAnsi="Times New Roman" w:cs="Times New Roman"/>
          <w:sz w:val="28"/>
          <w:szCs w:val="28"/>
        </w:rPr>
        <w:t xml:space="preserve"> їх</w:t>
      </w:r>
      <w:r w:rsidRPr="006D44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44A3">
        <w:rPr>
          <w:rFonts w:ascii="Times New Roman" w:hAnsi="Times New Roman" w:cs="Times New Roman"/>
          <w:sz w:val="28"/>
          <w:szCs w:val="28"/>
        </w:rPr>
        <w:t>батьками або законними представниками).</w:t>
      </w:r>
    </w:p>
    <w:p w:rsidR="00096DF9" w:rsidRDefault="00096DF9" w:rsidP="00096DF9">
      <w:pPr>
        <w:pStyle w:val="rtejustify"/>
        <w:shd w:val="clear" w:color="auto" w:fill="FFFFFF"/>
        <w:spacing w:before="0" w:beforeAutospacing="0" w:after="157" w:afterAutospacing="0"/>
        <w:ind w:firstLine="708"/>
        <w:jc w:val="both"/>
        <w:rPr>
          <w:sz w:val="28"/>
          <w:szCs w:val="28"/>
        </w:rPr>
      </w:pPr>
      <w:r>
        <w:rPr>
          <w:sz w:val="28"/>
          <w:szCs w:val="28"/>
        </w:rPr>
        <w:t>4.4. Центром може визначатися та затверджуватися мережа груп, наповнюваність яких проводиться  відповідно до завдань, умов та особливостей його діяльності.</w:t>
      </w:r>
    </w:p>
    <w:p w:rsidR="00096DF9" w:rsidRPr="00184D29" w:rsidRDefault="00096DF9" w:rsidP="00096DF9">
      <w:pPr>
        <w:widowControl w:val="0"/>
        <w:autoSpaceDE w:val="0"/>
        <w:autoSpaceDN w:val="0"/>
        <w:adjustRightInd w:val="0"/>
        <w:ind w:left="40" w:firstLine="953"/>
        <w:jc w:val="both"/>
        <w:rPr>
          <w:rFonts w:ascii="Times New Roman" w:hAnsi="Times New Roman" w:cs="Times New Roman"/>
          <w:sz w:val="28"/>
          <w:szCs w:val="28"/>
        </w:rPr>
      </w:pPr>
      <w:r>
        <w:rPr>
          <w:rFonts w:ascii="Times New Roman" w:hAnsi="Times New Roman" w:cs="Times New Roman"/>
          <w:sz w:val="28"/>
          <w:szCs w:val="28"/>
        </w:rPr>
        <w:t>4.5.  З</w:t>
      </w:r>
      <w:r w:rsidRPr="00184D29">
        <w:rPr>
          <w:rFonts w:ascii="Times New Roman" w:hAnsi="Times New Roman" w:cs="Times New Roman"/>
          <w:sz w:val="28"/>
          <w:szCs w:val="28"/>
        </w:rPr>
        <w:t xml:space="preserve">а </w:t>
      </w:r>
      <w:r>
        <w:rPr>
          <w:rFonts w:ascii="Times New Roman" w:hAnsi="Times New Roman" w:cs="Times New Roman"/>
          <w:sz w:val="28"/>
          <w:szCs w:val="28"/>
        </w:rPr>
        <w:t xml:space="preserve">дитиною з інвалідністю та дитиною до 10 років (включно), </w:t>
      </w:r>
      <w:r w:rsidRPr="006D44A3">
        <w:rPr>
          <w:rFonts w:ascii="Times New Roman" w:hAnsi="Times New Roman" w:cs="Times New Roman"/>
          <w:sz w:val="28"/>
          <w:szCs w:val="28"/>
        </w:rPr>
        <w:t xml:space="preserve"> </w:t>
      </w:r>
      <w:r>
        <w:rPr>
          <w:rFonts w:ascii="Times New Roman" w:hAnsi="Times New Roman" w:cs="Times New Roman"/>
          <w:sz w:val="28"/>
          <w:szCs w:val="28"/>
        </w:rPr>
        <w:t>якій</w:t>
      </w:r>
      <w:r w:rsidRPr="00FD3B01">
        <w:rPr>
          <w:rFonts w:ascii="Times New Roman" w:hAnsi="Times New Roman" w:cs="Times New Roman"/>
          <w:sz w:val="28"/>
          <w:szCs w:val="28"/>
        </w:rPr>
        <w:t xml:space="preserve"> не встановлено інвалідність</w:t>
      </w:r>
      <w:r>
        <w:rPr>
          <w:sz w:val="28"/>
          <w:szCs w:val="28"/>
        </w:rPr>
        <w:t xml:space="preserve"> та </w:t>
      </w:r>
      <w:r>
        <w:rPr>
          <w:rFonts w:ascii="Times New Roman" w:hAnsi="Times New Roman" w:cs="Times New Roman"/>
          <w:sz w:val="28"/>
          <w:szCs w:val="28"/>
        </w:rPr>
        <w:t>яка</w:t>
      </w:r>
      <w:r w:rsidRPr="002C6921">
        <w:rPr>
          <w:rFonts w:ascii="Times New Roman" w:hAnsi="Times New Roman" w:cs="Times New Roman"/>
          <w:sz w:val="28"/>
          <w:szCs w:val="28"/>
        </w:rPr>
        <w:t xml:space="preserve"> належать до групи риз</w:t>
      </w:r>
      <w:r>
        <w:rPr>
          <w:rFonts w:ascii="Times New Roman" w:hAnsi="Times New Roman" w:cs="Times New Roman"/>
          <w:sz w:val="28"/>
          <w:szCs w:val="28"/>
        </w:rPr>
        <w:t xml:space="preserve">ику щодо  отримання інвалідності та </w:t>
      </w:r>
      <w:r w:rsidRPr="00184D29">
        <w:rPr>
          <w:rFonts w:ascii="Times New Roman" w:hAnsi="Times New Roman" w:cs="Times New Roman"/>
          <w:sz w:val="28"/>
          <w:szCs w:val="28"/>
        </w:rPr>
        <w:t xml:space="preserve">особою </w:t>
      </w:r>
      <w:r>
        <w:rPr>
          <w:rFonts w:ascii="Times New Roman" w:hAnsi="Times New Roman" w:cs="Times New Roman"/>
          <w:sz w:val="28"/>
          <w:szCs w:val="28"/>
        </w:rPr>
        <w:t xml:space="preserve"> з інвалідністю </w:t>
      </w:r>
      <w:r w:rsidRPr="00184D29">
        <w:rPr>
          <w:rFonts w:ascii="Times New Roman" w:hAnsi="Times New Roman" w:cs="Times New Roman"/>
          <w:sz w:val="28"/>
          <w:szCs w:val="28"/>
        </w:rPr>
        <w:t>зберігається місце в Центрі в разі її хвороби, карантину</w:t>
      </w:r>
      <w:r>
        <w:rPr>
          <w:rFonts w:ascii="Times New Roman" w:hAnsi="Times New Roman" w:cs="Times New Roman"/>
          <w:sz w:val="28"/>
          <w:szCs w:val="28"/>
        </w:rPr>
        <w:t>.</w:t>
      </w:r>
    </w:p>
    <w:p w:rsidR="00096DF9" w:rsidRPr="00B033B7" w:rsidRDefault="00096DF9" w:rsidP="00096DF9">
      <w:pPr>
        <w:widowControl w:val="0"/>
        <w:autoSpaceDE w:val="0"/>
        <w:autoSpaceDN w:val="0"/>
        <w:adjustRightInd w:val="0"/>
        <w:ind w:left="40" w:firstLine="953"/>
        <w:jc w:val="both"/>
        <w:rPr>
          <w:rFonts w:ascii="Times New Roman" w:hAnsi="Times New Roman" w:cs="Times New Roman"/>
          <w:sz w:val="28"/>
          <w:szCs w:val="28"/>
        </w:rPr>
      </w:pPr>
      <w:r>
        <w:rPr>
          <w:rFonts w:ascii="Times New Roman" w:hAnsi="Times New Roman" w:cs="Times New Roman"/>
          <w:sz w:val="28"/>
          <w:szCs w:val="28"/>
        </w:rPr>
        <w:lastRenderedPageBreak/>
        <w:t>4.6</w:t>
      </w:r>
      <w:r w:rsidRPr="00B033B7">
        <w:rPr>
          <w:rFonts w:ascii="Times New Roman" w:hAnsi="Times New Roman" w:cs="Times New Roman"/>
          <w:sz w:val="28"/>
          <w:szCs w:val="28"/>
        </w:rPr>
        <w:t xml:space="preserve">. </w:t>
      </w:r>
      <w:r>
        <w:rPr>
          <w:rFonts w:ascii="Times New Roman" w:hAnsi="Times New Roman" w:cs="Times New Roman"/>
          <w:sz w:val="28"/>
          <w:szCs w:val="28"/>
        </w:rPr>
        <w:t xml:space="preserve">Діти </w:t>
      </w:r>
      <w:r>
        <w:rPr>
          <w:rFonts w:ascii="Times New Roman" w:hAnsi="Times New Roman"/>
          <w:sz w:val="28"/>
          <w:szCs w:val="28"/>
        </w:rPr>
        <w:t xml:space="preserve">з інвалідністю та </w:t>
      </w:r>
      <w:r>
        <w:rPr>
          <w:rFonts w:ascii="Times New Roman" w:hAnsi="Times New Roman" w:cs="Times New Roman"/>
          <w:sz w:val="28"/>
          <w:szCs w:val="28"/>
        </w:rPr>
        <w:t xml:space="preserve">діти до 10 років (включно), </w:t>
      </w:r>
      <w:r w:rsidRPr="006D44A3">
        <w:rPr>
          <w:rFonts w:ascii="Times New Roman" w:hAnsi="Times New Roman" w:cs="Times New Roman"/>
          <w:sz w:val="28"/>
          <w:szCs w:val="28"/>
        </w:rPr>
        <w:t xml:space="preserve"> </w:t>
      </w:r>
      <w:r w:rsidRPr="00FD3B01">
        <w:rPr>
          <w:rFonts w:ascii="Times New Roman" w:hAnsi="Times New Roman" w:cs="Times New Roman"/>
          <w:sz w:val="28"/>
          <w:szCs w:val="28"/>
        </w:rPr>
        <w:t>яким не встановлено інвалідність</w:t>
      </w:r>
      <w:r>
        <w:rPr>
          <w:sz w:val="28"/>
          <w:szCs w:val="28"/>
        </w:rPr>
        <w:t xml:space="preserve"> та </w:t>
      </w:r>
      <w:r w:rsidRPr="002C6921">
        <w:rPr>
          <w:rFonts w:ascii="Times New Roman" w:hAnsi="Times New Roman" w:cs="Times New Roman"/>
          <w:sz w:val="28"/>
          <w:szCs w:val="28"/>
        </w:rPr>
        <w:t>які належать до групи риз</w:t>
      </w:r>
      <w:r>
        <w:rPr>
          <w:rFonts w:ascii="Times New Roman" w:hAnsi="Times New Roman" w:cs="Times New Roman"/>
          <w:sz w:val="28"/>
          <w:szCs w:val="28"/>
        </w:rPr>
        <w:t xml:space="preserve">ику щодо  отримання інвалідності та особи з інвалідністю </w:t>
      </w:r>
      <w:r w:rsidRPr="00B033B7">
        <w:rPr>
          <w:rFonts w:ascii="Times New Roman" w:hAnsi="Times New Roman" w:cs="Times New Roman"/>
          <w:sz w:val="28"/>
          <w:szCs w:val="28"/>
        </w:rPr>
        <w:t xml:space="preserve">зараховуються до </w:t>
      </w:r>
      <w:r>
        <w:rPr>
          <w:rFonts w:ascii="Times New Roman" w:hAnsi="Times New Roman" w:cs="Times New Roman"/>
          <w:sz w:val="28"/>
          <w:szCs w:val="28"/>
        </w:rPr>
        <w:t>Центру на</w:t>
      </w:r>
      <w:r w:rsidRPr="00B033B7">
        <w:rPr>
          <w:rFonts w:ascii="Times New Roman" w:hAnsi="Times New Roman" w:cs="Times New Roman"/>
          <w:sz w:val="28"/>
          <w:szCs w:val="28"/>
        </w:rPr>
        <w:t xml:space="preserve"> підставі наказу керівника </w:t>
      </w:r>
      <w:r>
        <w:rPr>
          <w:rFonts w:ascii="Times New Roman" w:hAnsi="Times New Roman" w:cs="Times New Roman"/>
          <w:sz w:val="28"/>
          <w:szCs w:val="28"/>
        </w:rPr>
        <w:t>Центру.</w:t>
      </w:r>
    </w:p>
    <w:p w:rsidR="00096DF9" w:rsidRPr="002C6921" w:rsidRDefault="00096DF9" w:rsidP="00096DF9">
      <w:pPr>
        <w:pStyle w:val="rtejustify"/>
        <w:shd w:val="clear" w:color="auto" w:fill="FFFFFF"/>
        <w:spacing w:before="0" w:beforeAutospacing="0" w:after="157" w:afterAutospacing="0"/>
        <w:ind w:firstLine="708"/>
        <w:jc w:val="both"/>
        <w:rPr>
          <w:sz w:val="28"/>
          <w:szCs w:val="28"/>
        </w:rPr>
      </w:pPr>
    </w:p>
    <w:p w:rsidR="00096DF9" w:rsidRPr="00096DF9" w:rsidRDefault="00096DF9" w:rsidP="00096DF9">
      <w:pPr>
        <w:pStyle w:val="rtejustify"/>
        <w:shd w:val="clear" w:color="auto" w:fill="FFFFFF"/>
        <w:spacing w:before="0" w:beforeAutospacing="0" w:after="0" w:afterAutospacing="0" w:line="276" w:lineRule="auto"/>
        <w:jc w:val="center"/>
        <w:rPr>
          <w:b/>
          <w:bCs/>
          <w:sz w:val="28"/>
          <w:szCs w:val="28"/>
          <w:lang w:val="ru-RU"/>
        </w:rPr>
      </w:pPr>
      <w:r>
        <w:rPr>
          <w:rStyle w:val="a6"/>
          <w:sz w:val="28"/>
          <w:szCs w:val="28"/>
          <w:lang w:val="en-US"/>
        </w:rPr>
        <w:t>V</w:t>
      </w:r>
      <w:r w:rsidRPr="008758CD">
        <w:rPr>
          <w:rStyle w:val="a6"/>
          <w:sz w:val="28"/>
          <w:szCs w:val="28"/>
        </w:rPr>
        <w:t>. Управління Центром</w:t>
      </w:r>
    </w:p>
    <w:p w:rsidR="00096DF9" w:rsidRDefault="00096DF9" w:rsidP="00096DF9">
      <w:pPr>
        <w:pStyle w:val="rtejustify"/>
        <w:shd w:val="clear" w:color="auto" w:fill="FFFFFF"/>
        <w:spacing w:before="0" w:beforeAutospacing="0" w:after="157" w:afterAutospacing="0" w:line="276" w:lineRule="auto"/>
        <w:ind w:firstLine="708"/>
        <w:jc w:val="both"/>
        <w:rPr>
          <w:sz w:val="28"/>
          <w:szCs w:val="28"/>
        </w:rPr>
      </w:pPr>
      <w:r>
        <w:rPr>
          <w:sz w:val="28"/>
          <w:szCs w:val="28"/>
          <w:lang w:val="ru-RU"/>
        </w:rPr>
        <w:t>5</w:t>
      </w:r>
      <w:r w:rsidRPr="008758CD">
        <w:rPr>
          <w:sz w:val="28"/>
          <w:szCs w:val="28"/>
        </w:rPr>
        <w:t>.1. Центр очолює директор, який призначається і звільняється</w:t>
      </w:r>
      <w:r>
        <w:rPr>
          <w:sz w:val="28"/>
          <w:szCs w:val="28"/>
        </w:rPr>
        <w:t xml:space="preserve"> із займаної посади засновником Центру у визначеному</w:t>
      </w:r>
      <w:r w:rsidRPr="008758CD">
        <w:rPr>
          <w:sz w:val="28"/>
          <w:szCs w:val="28"/>
        </w:rPr>
        <w:t xml:space="preserve"> законодавством порядку.</w:t>
      </w:r>
      <w:r>
        <w:rPr>
          <w:sz w:val="28"/>
          <w:szCs w:val="28"/>
        </w:rPr>
        <w:t xml:space="preserve"> </w:t>
      </w:r>
    </w:p>
    <w:p w:rsidR="00096DF9" w:rsidRPr="008758CD" w:rsidRDefault="00096DF9" w:rsidP="00096DF9">
      <w:pPr>
        <w:pStyle w:val="rtejustify"/>
        <w:shd w:val="clear" w:color="auto" w:fill="FFFFFF"/>
        <w:spacing w:before="0" w:beforeAutospacing="0" w:after="157" w:afterAutospacing="0" w:line="276" w:lineRule="auto"/>
        <w:ind w:firstLine="708"/>
        <w:jc w:val="both"/>
        <w:rPr>
          <w:sz w:val="28"/>
          <w:szCs w:val="28"/>
        </w:rPr>
      </w:pPr>
      <w:r>
        <w:rPr>
          <w:sz w:val="28"/>
          <w:szCs w:val="28"/>
        </w:rPr>
        <w:t>5</w:t>
      </w:r>
      <w:r w:rsidRPr="008758CD">
        <w:rPr>
          <w:sz w:val="28"/>
          <w:szCs w:val="28"/>
        </w:rPr>
        <w:t>.2. Директор Центру:</w:t>
      </w:r>
    </w:p>
    <w:p w:rsidR="00096DF9" w:rsidRPr="008758CD" w:rsidRDefault="00096DF9" w:rsidP="00096DF9">
      <w:pPr>
        <w:pStyle w:val="rtejustify"/>
        <w:shd w:val="clear" w:color="auto" w:fill="FFFFFF"/>
        <w:spacing w:before="0" w:beforeAutospacing="0" w:after="157" w:afterAutospacing="0" w:line="276" w:lineRule="auto"/>
        <w:jc w:val="both"/>
        <w:rPr>
          <w:sz w:val="28"/>
          <w:szCs w:val="28"/>
        </w:rPr>
      </w:pPr>
      <w:r>
        <w:rPr>
          <w:sz w:val="28"/>
          <w:szCs w:val="28"/>
        </w:rPr>
        <w:t xml:space="preserve">- </w:t>
      </w:r>
      <w:r w:rsidRPr="008758CD">
        <w:rPr>
          <w:sz w:val="28"/>
          <w:szCs w:val="28"/>
        </w:rPr>
        <w:t xml:space="preserve"> представляє Центр в установах, організаціях, підприємствах незалежно від форми власності, розпоряджається в установленому законодавством порядку майном і коштами Центру;</w:t>
      </w:r>
    </w:p>
    <w:p w:rsidR="00096DF9" w:rsidRPr="008758CD" w:rsidRDefault="00096DF9" w:rsidP="00096DF9">
      <w:pPr>
        <w:pStyle w:val="rtejustify"/>
        <w:shd w:val="clear" w:color="auto" w:fill="FFFFFF"/>
        <w:spacing w:before="0" w:beforeAutospacing="0" w:after="157" w:afterAutospacing="0" w:line="276" w:lineRule="auto"/>
        <w:jc w:val="both"/>
        <w:rPr>
          <w:sz w:val="28"/>
          <w:szCs w:val="28"/>
        </w:rPr>
      </w:pPr>
      <w:r>
        <w:rPr>
          <w:sz w:val="28"/>
          <w:szCs w:val="28"/>
        </w:rPr>
        <w:t xml:space="preserve">- </w:t>
      </w:r>
      <w:r w:rsidRPr="008758CD">
        <w:rPr>
          <w:sz w:val="28"/>
          <w:szCs w:val="28"/>
        </w:rPr>
        <w:t xml:space="preserve"> укладає договори;</w:t>
      </w:r>
    </w:p>
    <w:p w:rsidR="00096DF9" w:rsidRPr="008758CD" w:rsidRDefault="00096DF9" w:rsidP="00096DF9">
      <w:pPr>
        <w:pStyle w:val="rtejustify"/>
        <w:shd w:val="clear" w:color="auto" w:fill="FFFFFF"/>
        <w:spacing w:before="0" w:beforeAutospacing="0" w:after="157" w:afterAutospacing="0" w:line="276" w:lineRule="auto"/>
        <w:jc w:val="both"/>
        <w:rPr>
          <w:sz w:val="28"/>
          <w:szCs w:val="28"/>
        </w:rPr>
      </w:pPr>
      <w:r>
        <w:rPr>
          <w:sz w:val="28"/>
          <w:szCs w:val="28"/>
        </w:rPr>
        <w:t>-</w:t>
      </w:r>
      <w:r w:rsidRPr="008758CD">
        <w:rPr>
          <w:sz w:val="28"/>
          <w:szCs w:val="28"/>
        </w:rPr>
        <w:t xml:space="preserve"> у межах своєї компетенції видає накази, затверджує функціональні обов'язки працівників, приймає та звільняє з роботи працівників Центру, застосовує заходи заохочення та дисциплінарні заходи;</w:t>
      </w:r>
    </w:p>
    <w:p w:rsidR="00096DF9" w:rsidRPr="008758CD" w:rsidRDefault="00096DF9" w:rsidP="00096DF9">
      <w:pPr>
        <w:pStyle w:val="rtejustify"/>
        <w:shd w:val="clear" w:color="auto" w:fill="FFFFFF"/>
        <w:spacing w:before="0" w:beforeAutospacing="0" w:after="157" w:afterAutospacing="0" w:line="276" w:lineRule="auto"/>
        <w:jc w:val="both"/>
        <w:rPr>
          <w:sz w:val="28"/>
          <w:szCs w:val="28"/>
        </w:rPr>
      </w:pPr>
      <w:r>
        <w:rPr>
          <w:sz w:val="28"/>
          <w:szCs w:val="28"/>
        </w:rPr>
        <w:t>-</w:t>
      </w:r>
      <w:r w:rsidRPr="008758CD">
        <w:rPr>
          <w:sz w:val="28"/>
          <w:szCs w:val="28"/>
        </w:rPr>
        <w:t xml:space="preserve"> затверджує правила внутрішнього розпорядку;</w:t>
      </w:r>
    </w:p>
    <w:p w:rsidR="00096DF9" w:rsidRPr="008758CD" w:rsidRDefault="00096DF9" w:rsidP="00096DF9">
      <w:pPr>
        <w:pStyle w:val="rtejustify"/>
        <w:shd w:val="clear" w:color="auto" w:fill="FFFFFF"/>
        <w:spacing w:before="0" w:beforeAutospacing="0" w:after="157" w:afterAutospacing="0" w:line="276" w:lineRule="auto"/>
        <w:jc w:val="both"/>
        <w:rPr>
          <w:sz w:val="28"/>
          <w:szCs w:val="28"/>
        </w:rPr>
      </w:pPr>
      <w:r>
        <w:rPr>
          <w:sz w:val="28"/>
          <w:szCs w:val="28"/>
        </w:rPr>
        <w:t>-</w:t>
      </w:r>
      <w:r w:rsidRPr="008758CD">
        <w:rPr>
          <w:sz w:val="28"/>
          <w:szCs w:val="28"/>
        </w:rPr>
        <w:t xml:space="preserve"> здійснює заходи щодо поліпшення умов праці, дотримання правил техніки безпеки, санітарно-гігієнічних умов і пожежної безпеки тощо;</w:t>
      </w:r>
    </w:p>
    <w:p w:rsidR="00096DF9" w:rsidRPr="008758CD" w:rsidRDefault="00096DF9" w:rsidP="00096DF9">
      <w:pPr>
        <w:pStyle w:val="rtejustify"/>
        <w:shd w:val="clear" w:color="auto" w:fill="FFFFFF"/>
        <w:spacing w:before="0" w:beforeAutospacing="0" w:after="157" w:afterAutospacing="0" w:line="276" w:lineRule="auto"/>
        <w:jc w:val="both"/>
        <w:rPr>
          <w:sz w:val="28"/>
          <w:szCs w:val="28"/>
        </w:rPr>
      </w:pPr>
      <w:r>
        <w:rPr>
          <w:sz w:val="28"/>
          <w:szCs w:val="28"/>
        </w:rPr>
        <w:t>-</w:t>
      </w:r>
      <w:r w:rsidRPr="008758CD">
        <w:rPr>
          <w:sz w:val="28"/>
          <w:szCs w:val="28"/>
        </w:rPr>
        <w:t xml:space="preserve"> відповідає за ведення бухгалтерського та статистичного обліку, складання звітності і подання її в установлені строки відповідним органам;</w:t>
      </w:r>
    </w:p>
    <w:p w:rsidR="00096DF9" w:rsidRPr="001B6FAA" w:rsidRDefault="00096DF9" w:rsidP="00096DF9">
      <w:pPr>
        <w:pStyle w:val="rtejustify"/>
        <w:shd w:val="clear" w:color="auto" w:fill="FFFFFF"/>
        <w:spacing w:before="0" w:beforeAutospacing="0" w:after="157" w:afterAutospacing="0" w:line="276" w:lineRule="auto"/>
        <w:jc w:val="both"/>
        <w:rPr>
          <w:rStyle w:val="rvts9"/>
          <w:sz w:val="28"/>
          <w:szCs w:val="28"/>
        </w:rPr>
      </w:pPr>
      <w:r>
        <w:rPr>
          <w:sz w:val="28"/>
          <w:szCs w:val="28"/>
        </w:rPr>
        <w:t>-</w:t>
      </w:r>
      <w:r w:rsidRPr="008758CD">
        <w:rPr>
          <w:sz w:val="28"/>
          <w:szCs w:val="28"/>
        </w:rPr>
        <w:t xml:space="preserve"> виконує інші функції пов’язані із діяльністю Центру.</w:t>
      </w:r>
    </w:p>
    <w:p w:rsidR="00096DF9" w:rsidRDefault="00096DF9" w:rsidP="00096DF9">
      <w:pPr>
        <w:pStyle w:val="rtejustify"/>
        <w:shd w:val="clear" w:color="auto" w:fill="FFFFFF"/>
        <w:spacing w:before="0" w:beforeAutospacing="0" w:after="0" w:afterAutospacing="0" w:line="276" w:lineRule="auto"/>
        <w:jc w:val="center"/>
        <w:rPr>
          <w:rStyle w:val="a6"/>
          <w:sz w:val="28"/>
          <w:szCs w:val="28"/>
        </w:rPr>
      </w:pPr>
    </w:p>
    <w:p w:rsidR="00096DF9" w:rsidRPr="008758CD" w:rsidRDefault="00096DF9" w:rsidP="00096DF9">
      <w:pPr>
        <w:pStyle w:val="rtejustify"/>
        <w:shd w:val="clear" w:color="auto" w:fill="FFFFFF"/>
        <w:spacing w:before="0" w:beforeAutospacing="0" w:after="0" w:afterAutospacing="0" w:line="276" w:lineRule="auto"/>
        <w:jc w:val="center"/>
        <w:rPr>
          <w:sz w:val="28"/>
          <w:szCs w:val="28"/>
        </w:rPr>
      </w:pPr>
      <w:r>
        <w:rPr>
          <w:rStyle w:val="a6"/>
          <w:sz w:val="28"/>
          <w:szCs w:val="28"/>
          <w:lang w:val="en-US"/>
        </w:rPr>
        <w:t>VI</w:t>
      </w:r>
      <w:r w:rsidRPr="008758CD">
        <w:rPr>
          <w:rStyle w:val="a6"/>
          <w:sz w:val="28"/>
          <w:szCs w:val="28"/>
        </w:rPr>
        <w:t>. Фінансово-господарська діяльність</w:t>
      </w:r>
    </w:p>
    <w:p w:rsidR="00096DF9" w:rsidRPr="008758CD" w:rsidRDefault="00096DF9" w:rsidP="00096DF9">
      <w:pPr>
        <w:pStyle w:val="rtejustify"/>
        <w:shd w:val="clear" w:color="auto" w:fill="FFFFFF"/>
        <w:spacing w:before="0" w:beforeAutospacing="0" w:after="157" w:afterAutospacing="0" w:line="276" w:lineRule="auto"/>
        <w:ind w:firstLine="708"/>
        <w:jc w:val="both"/>
        <w:rPr>
          <w:sz w:val="28"/>
          <w:szCs w:val="28"/>
        </w:rPr>
      </w:pPr>
      <w:r>
        <w:rPr>
          <w:sz w:val="28"/>
          <w:szCs w:val="28"/>
        </w:rPr>
        <w:t>6</w:t>
      </w:r>
      <w:r w:rsidRPr="008758CD">
        <w:rPr>
          <w:sz w:val="28"/>
          <w:szCs w:val="28"/>
        </w:rPr>
        <w:t>.1. Центр є юридичною особою, має відокремлене майно, самостійний баланс, рахунки в органах Державної казначейської служби, штамп із своїм найменуванням.</w:t>
      </w:r>
    </w:p>
    <w:p w:rsidR="00096DF9" w:rsidRPr="008758CD" w:rsidRDefault="00096DF9" w:rsidP="00096DF9">
      <w:pPr>
        <w:pStyle w:val="rtejustify"/>
        <w:shd w:val="clear" w:color="auto" w:fill="FFFFFF"/>
        <w:spacing w:before="0" w:beforeAutospacing="0" w:after="157" w:afterAutospacing="0" w:line="276" w:lineRule="auto"/>
        <w:ind w:firstLine="708"/>
        <w:jc w:val="both"/>
        <w:rPr>
          <w:sz w:val="28"/>
          <w:szCs w:val="28"/>
        </w:rPr>
      </w:pPr>
      <w:r>
        <w:rPr>
          <w:sz w:val="28"/>
          <w:szCs w:val="28"/>
        </w:rPr>
        <w:t>6</w:t>
      </w:r>
      <w:r w:rsidRPr="008758CD">
        <w:rPr>
          <w:sz w:val="28"/>
          <w:szCs w:val="28"/>
        </w:rPr>
        <w:t>.2. Фінансово-господарська діяльність Центру здійснюється відповідно до кошторису, штатного розпису, затверджених у встановле</w:t>
      </w:r>
      <w:r>
        <w:rPr>
          <w:sz w:val="28"/>
          <w:szCs w:val="28"/>
        </w:rPr>
        <w:t>ному порядку .</w:t>
      </w:r>
    </w:p>
    <w:p w:rsidR="00096DF9" w:rsidRPr="008758CD" w:rsidRDefault="00096DF9" w:rsidP="00096DF9">
      <w:pPr>
        <w:pStyle w:val="rtejustify"/>
        <w:shd w:val="clear" w:color="auto" w:fill="FFFFFF"/>
        <w:spacing w:before="0" w:beforeAutospacing="0" w:after="157" w:afterAutospacing="0" w:line="276" w:lineRule="auto"/>
        <w:ind w:firstLine="708"/>
        <w:jc w:val="both"/>
        <w:rPr>
          <w:sz w:val="28"/>
          <w:szCs w:val="28"/>
        </w:rPr>
      </w:pPr>
      <w:r>
        <w:rPr>
          <w:sz w:val="28"/>
          <w:szCs w:val="28"/>
        </w:rPr>
        <w:t>6</w:t>
      </w:r>
      <w:r w:rsidRPr="008758CD">
        <w:rPr>
          <w:sz w:val="28"/>
          <w:szCs w:val="28"/>
        </w:rPr>
        <w:t>.3. Центр здійснює некомерційну господарську діяльність (без мети отримання прибутку).</w:t>
      </w:r>
    </w:p>
    <w:p w:rsidR="00096DF9" w:rsidRPr="008758CD" w:rsidRDefault="00096DF9" w:rsidP="00096DF9">
      <w:pPr>
        <w:pStyle w:val="rtejustify"/>
        <w:shd w:val="clear" w:color="auto" w:fill="FFFFFF"/>
        <w:spacing w:before="0" w:beforeAutospacing="0" w:after="157" w:afterAutospacing="0" w:line="276" w:lineRule="auto"/>
        <w:ind w:firstLine="708"/>
        <w:jc w:val="both"/>
        <w:rPr>
          <w:sz w:val="28"/>
          <w:szCs w:val="28"/>
        </w:rPr>
      </w:pPr>
      <w:r>
        <w:rPr>
          <w:sz w:val="28"/>
          <w:szCs w:val="28"/>
        </w:rPr>
        <w:lastRenderedPageBreak/>
        <w:t>6</w:t>
      </w:r>
      <w:r w:rsidRPr="008758CD">
        <w:rPr>
          <w:sz w:val="28"/>
          <w:szCs w:val="28"/>
        </w:rPr>
        <w:t>.4. Центр має право в порядку, передбаченому законодавством, утворювати (за умови наявності належного інвентарю та відповідного обладнання) такі структурні підрозділи, як підсобні господарства, трудові майстерні, дільниці, філії, відділення, що здійснюють свою діяльність відповідно до Положення про ці підрозділи, затвердженого директором Центру.</w:t>
      </w:r>
    </w:p>
    <w:p w:rsidR="00096DF9" w:rsidRPr="008758CD" w:rsidRDefault="00096DF9" w:rsidP="00096DF9">
      <w:pPr>
        <w:pStyle w:val="rtejustify"/>
        <w:shd w:val="clear" w:color="auto" w:fill="FFFFFF"/>
        <w:spacing w:before="0" w:beforeAutospacing="0" w:after="157" w:afterAutospacing="0" w:line="276" w:lineRule="auto"/>
        <w:ind w:firstLine="708"/>
        <w:jc w:val="both"/>
        <w:rPr>
          <w:sz w:val="28"/>
          <w:szCs w:val="28"/>
        </w:rPr>
      </w:pPr>
      <w:r>
        <w:rPr>
          <w:sz w:val="28"/>
          <w:szCs w:val="28"/>
        </w:rPr>
        <w:t>6.5. Центр має право</w:t>
      </w:r>
      <w:r w:rsidRPr="008758CD">
        <w:rPr>
          <w:sz w:val="28"/>
          <w:szCs w:val="28"/>
        </w:rPr>
        <w:t xml:space="preserve"> укладати договори про співробітництво.</w:t>
      </w:r>
    </w:p>
    <w:p w:rsidR="00096DF9" w:rsidRPr="008758CD" w:rsidRDefault="00096DF9" w:rsidP="00096DF9">
      <w:pPr>
        <w:pStyle w:val="rtejustify"/>
        <w:shd w:val="clear" w:color="auto" w:fill="FFFFFF"/>
        <w:spacing w:before="0" w:beforeAutospacing="0" w:after="157" w:afterAutospacing="0" w:line="276" w:lineRule="auto"/>
        <w:ind w:firstLine="708"/>
        <w:jc w:val="both"/>
        <w:rPr>
          <w:sz w:val="28"/>
          <w:szCs w:val="28"/>
        </w:rPr>
      </w:pPr>
      <w:r>
        <w:rPr>
          <w:sz w:val="28"/>
          <w:szCs w:val="28"/>
        </w:rPr>
        <w:t>6</w:t>
      </w:r>
      <w:r w:rsidRPr="008758CD">
        <w:rPr>
          <w:sz w:val="28"/>
          <w:szCs w:val="28"/>
        </w:rPr>
        <w:t>.6. Фінансове забезпечення Центру проводиться відповідно до законодавства.</w:t>
      </w:r>
    </w:p>
    <w:p w:rsidR="00096DF9" w:rsidRDefault="00096DF9" w:rsidP="00096DF9">
      <w:pPr>
        <w:pStyle w:val="rvps2"/>
        <w:shd w:val="clear" w:color="auto" w:fill="FFFFFF"/>
        <w:spacing w:before="0" w:beforeAutospacing="0" w:after="313" w:afterAutospacing="0"/>
        <w:ind w:firstLine="470"/>
        <w:jc w:val="both"/>
        <w:rPr>
          <w:rStyle w:val="rvts9"/>
          <w:rFonts w:ascii="inherit" w:hAnsi="inherit" w:cs="Arial"/>
          <w:b/>
          <w:bCs/>
          <w:color w:val="333333"/>
        </w:rPr>
      </w:pPr>
    </w:p>
    <w:p w:rsidR="00096DF9" w:rsidRPr="00184D29" w:rsidRDefault="00096DF9" w:rsidP="00096DF9">
      <w:pPr>
        <w:widowControl w:val="0"/>
        <w:tabs>
          <w:tab w:val="left" w:pos="3600"/>
          <w:tab w:val="center" w:pos="5316"/>
        </w:tabs>
        <w:autoSpaceDE w:val="0"/>
        <w:autoSpaceDN w:val="0"/>
        <w:adjustRightInd w:val="0"/>
        <w:spacing w:before="380"/>
        <w:ind w:left="40" w:firstLine="953"/>
        <w:rPr>
          <w:rFonts w:ascii="Times New Roman" w:hAnsi="Times New Roman" w:cs="Times New Roman"/>
          <w:b/>
          <w:bCs/>
          <w:sz w:val="28"/>
          <w:szCs w:val="28"/>
        </w:rPr>
      </w:pPr>
    </w:p>
    <w:p w:rsidR="00096DF9" w:rsidRDefault="00096DF9" w:rsidP="00096DF9"/>
    <w:p w:rsidR="00C04DE0" w:rsidRPr="00C04DE0" w:rsidRDefault="00C04DE0">
      <w:pPr>
        <w:rPr>
          <w:sz w:val="28"/>
          <w:szCs w:val="28"/>
        </w:rPr>
      </w:pPr>
    </w:p>
    <w:sectPr w:rsidR="00C04DE0" w:rsidRPr="00C04DE0" w:rsidSect="00F61527">
      <w:pgSz w:w="11906" w:h="16838"/>
      <w:pgMar w:top="993" w:right="850" w:bottom="15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nv_rubik-regular">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255AD"/>
    <w:multiLevelType w:val="hybridMultilevel"/>
    <w:tmpl w:val="5380D900"/>
    <w:lvl w:ilvl="0" w:tplc="9050D6AE">
      <w:start w:val="7"/>
      <w:numFmt w:val="bullet"/>
      <w:lvlText w:val="-"/>
      <w:lvlJc w:val="left"/>
      <w:pPr>
        <w:ind w:left="400" w:hanging="360"/>
      </w:pPr>
      <w:rPr>
        <w:rFonts w:ascii="Times New Roman" w:eastAsia="Times New Roman" w:hAnsi="Times New Roman" w:hint="default"/>
      </w:rPr>
    </w:lvl>
    <w:lvl w:ilvl="1" w:tplc="04090003">
      <w:start w:val="1"/>
      <w:numFmt w:val="bullet"/>
      <w:lvlText w:val="o"/>
      <w:lvlJc w:val="left"/>
      <w:pPr>
        <w:ind w:left="1120" w:hanging="360"/>
      </w:pPr>
      <w:rPr>
        <w:rFonts w:ascii="Courier New" w:hAnsi="Courier New" w:cs="Courier New" w:hint="default"/>
      </w:rPr>
    </w:lvl>
    <w:lvl w:ilvl="2" w:tplc="04090005">
      <w:start w:val="1"/>
      <w:numFmt w:val="bullet"/>
      <w:lvlText w:val=""/>
      <w:lvlJc w:val="left"/>
      <w:pPr>
        <w:ind w:left="1840" w:hanging="360"/>
      </w:pPr>
      <w:rPr>
        <w:rFonts w:ascii="Wingdings" w:hAnsi="Wingdings" w:cs="Wingdings" w:hint="default"/>
      </w:rPr>
    </w:lvl>
    <w:lvl w:ilvl="3" w:tplc="04090001">
      <w:start w:val="1"/>
      <w:numFmt w:val="bullet"/>
      <w:lvlText w:val=""/>
      <w:lvlJc w:val="left"/>
      <w:pPr>
        <w:ind w:left="2560" w:hanging="360"/>
      </w:pPr>
      <w:rPr>
        <w:rFonts w:ascii="Symbol" w:hAnsi="Symbol" w:cs="Symbol" w:hint="default"/>
      </w:rPr>
    </w:lvl>
    <w:lvl w:ilvl="4" w:tplc="04090003">
      <w:start w:val="1"/>
      <w:numFmt w:val="bullet"/>
      <w:lvlText w:val="o"/>
      <w:lvlJc w:val="left"/>
      <w:pPr>
        <w:ind w:left="3280" w:hanging="360"/>
      </w:pPr>
      <w:rPr>
        <w:rFonts w:ascii="Courier New" w:hAnsi="Courier New" w:cs="Courier New" w:hint="default"/>
      </w:rPr>
    </w:lvl>
    <w:lvl w:ilvl="5" w:tplc="04090005">
      <w:start w:val="1"/>
      <w:numFmt w:val="bullet"/>
      <w:lvlText w:val=""/>
      <w:lvlJc w:val="left"/>
      <w:pPr>
        <w:ind w:left="4000" w:hanging="360"/>
      </w:pPr>
      <w:rPr>
        <w:rFonts w:ascii="Wingdings" w:hAnsi="Wingdings" w:cs="Wingdings" w:hint="default"/>
      </w:rPr>
    </w:lvl>
    <w:lvl w:ilvl="6" w:tplc="04090001">
      <w:start w:val="1"/>
      <w:numFmt w:val="bullet"/>
      <w:lvlText w:val=""/>
      <w:lvlJc w:val="left"/>
      <w:pPr>
        <w:ind w:left="4720" w:hanging="360"/>
      </w:pPr>
      <w:rPr>
        <w:rFonts w:ascii="Symbol" w:hAnsi="Symbol" w:cs="Symbol" w:hint="default"/>
      </w:rPr>
    </w:lvl>
    <w:lvl w:ilvl="7" w:tplc="04090003">
      <w:start w:val="1"/>
      <w:numFmt w:val="bullet"/>
      <w:lvlText w:val="o"/>
      <w:lvlJc w:val="left"/>
      <w:pPr>
        <w:ind w:left="5440" w:hanging="360"/>
      </w:pPr>
      <w:rPr>
        <w:rFonts w:ascii="Courier New" w:hAnsi="Courier New" w:cs="Courier New" w:hint="default"/>
      </w:rPr>
    </w:lvl>
    <w:lvl w:ilvl="8" w:tplc="04090005">
      <w:start w:val="1"/>
      <w:numFmt w:val="bullet"/>
      <w:lvlText w:val=""/>
      <w:lvlJc w:val="left"/>
      <w:pPr>
        <w:ind w:left="616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67C1"/>
    <w:rsid w:val="00096DF9"/>
    <w:rsid w:val="00117B1F"/>
    <w:rsid w:val="001E51D0"/>
    <w:rsid w:val="00345E53"/>
    <w:rsid w:val="003D67C1"/>
    <w:rsid w:val="00496FAD"/>
    <w:rsid w:val="00504250"/>
    <w:rsid w:val="00531335"/>
    <w:rsid w:val="007D69D5"/>
    <w:rsid w:val="007E43E4"/>
    <w:rsid w:val="00B97477"/>
    <w:rsid w:val="00C04DE0"/>
    <w:rsid w:val="00CA2871"/>
    <w:rsid w:val="00CC201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DF9"/>
    <w:rPr>
      <w:rFonts w:ascii="Calibri" w:eastAsia="Times New Roman" w:hAnsi="Calibri" w:cs="Calibri"/>
      <w:lang w:eastAsia="uk-UA"/>
    </w:rPr>
  </w:style>
  <w:style w:type="paragraph" w:styleId="1">
    <w:name w:val="heading 1"/>
    <w:basedOn w:val="a"/>
    <w:next w:val="a"/>
    <w:link w:val="10"/>
    <w:uiPriority w:val="99"/>
    <w:qFormat/>
    <w:rsid w:val="00096DF9"/>
    <w:pPr>
      <w:keepNext/>
      <w:widowControl w:val="0"/>
      <w:autoSpaceDE w:val="0"/>
      <w:autoSpaceDN w:val="0"/>
      <w:adjustRightInd w:val="0"/>
      <w:spacing w:after="0" w:line="240" w:lineRule="auto"/>
      <w:ind w:left="40"/>
      <w:jc w:val="center"/>
      <w:outlineLvl w:val="0"/>
    </w:pPr>
    <w:rPr>
      <w:b/>
      <w:bCs/>
      <w:sz w:val="56"/>
      <w:szCs w:val="5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6DF9"/>
    <w:rPr>
      <w:rFonts w:ascii="Calibri" w:eastAsia="Times New Roman" w:hAnsi="Calibri" w:cs="Calibri"/>
      <w:b/>
      <w:bCs/>
      <w:sz w:val="56"/>
      <w:szCs w:val="56"/>
      <w:lang w:val="ru-RU" w:eastAsia="ru-RU"/>
    </w:rPr>
  </w:style>
  <w:style w:type="paragraph" w:styleId="a3">
    <w:name w:val="Block Text"/>
    <w:basedOn w:val="a"/>
    <w:uiPriority w:val="99"/>
    <w:rsid w:val="00096DF9"/>
    <w:pPr>
      <w:widowControl w:val="0"/>
      <w:autoSpaceDE w:val="0"/>
      <w:autoSpaceDN w:val="0"/>
      <w:adjustRightInd w:val="0"/>
      <w:spacing w:after="0" w:line="259" w:lineRule="auto"/>
      <w:ind w:left="-567" w:right="283" w:firstLine="567"/>
      <w:jc w:val="center"/>
    </w:pPr>
    <w:rPr>
      <w:sz w:val="28"/>
      <w:szCs w:val="28"/>
      <w:lang w:eastAsia="ru-RU"/>
    </w:rPr>
  </w:style>
  <w:style w:type="paragraph" w:styleId="a4">
    <w:name w:val="List Paragraph"/>
    <w:basedOn w:val="a"/>
    <w:uiPriority w:val="99"/>
    <w:qFormat/>
    <w:rsid w:val="00096DF9"/>
    <w:pPr>
      <w:ind w:left="720"/>
    </w:pPr>
  </w:style>
  <w:style w:type="paragraph" w:customStyle="1" w:styleId="rvps7">
    <w:name w:val="rvps7"/>
    <w:basedOn w:val="a"/>
    <w:rsid w:val="00096DF9"/>
    <w:pPr>
      <w:spacing w:before="100" w:beforeAutospacing="1" w:after="100" w:afterAutospacing="1" w:line="240" w:lineRule="auto"/>
    </w:pPr>
    <w:rPr>
      <w:rFonts w:ascii="Times New Roman" w:hAnsi="Times New Roman" w:cs="Times New Roman"/>
      <w:sz w:val="24"/>
      <w:szCs w:val="24"/>
    </w:rPr>
  </w:style>
  <w:style w:type="character" w:customStyle="1" w:styleId="rvts15">
    <w:name w:val="rvts15"/>
    <w:basedOn w:val="a0"/>
    <w:rsid w:val="00096DF9"/>
  </w:style>
  <w:style w:type="paragraph" w:customStyle="1" w:styleId="rvps2">
    <w:name w:val="rvps2"/>
    <w:basedOn w:val="a"/>
    <w:rsid w:val="00096DF9"/>
    <w:pPr>
      <w:spacing w:before="100" w:beforeAutospacing="1" w:after="100" w:afterAutospacing="1" w:line="240" w:lineRule="auto"/>
    </w:pPr>
    <w:rPr>
      <w:rFonts w:ascii="Times New Roman" w:hAnsi="Times New Roman" w:cs="Times New Roman"/>
      <w:sz w:val="24"/>
      <w:szCs w:val="24"/>
    </w:rPr>
  </w:style>
  <w:style w:type="character" w:styleId="a5">
    <w:name w:val="Hyperlink"/>
    <w:basedOn w:val="a0"/>
    <w:uiPriority w:val="99"/>
    <w:semiHidden/>
    <w:unhideWhenUsed/>
    <w:rsid w:val="00096DF9"/>
    <w:rPr>
      <w:color w:val="0000FF"/>
      <w:u w:val="single"/>
    </w:rPr>
  </w:style>
  <w:style w:type="character" w:customStyle="1" w:styleId="rvts9">
    <w:name w:val="rvts9"/>
    <w:basedOn w:val="a0"/>
    <w:rsid w:val="00096DF9"/>
  </w:style>
  <w:style w:type="paragraph" w:customStyle="1" w:styleId="rtejustify">
    <w:name w:val="rtejustify"/>
    <w:basedOn w:val="a"/>
    <w:rsid w:val="00096DF9"/>
    <w:pPr>
      <w:spacing w:before="100" w:beforeAutospacing="1" w:after="100" w:afterAutospacing="1" w:line="240" w:lineRule="auto"/>
    </w:pPr>
    <w:rPr>
      <w:rFonts w:ascii="Times New Roman" w:hAnsi="Times New Roman" w:cs="Times New Roman"/>
      <w:sz w:val="24"/>
      <w:szCs w:val="24"/>
    </w:rPr>
  </w:style>
  <w:style w:type="character" w:styleId="a6">
    <w:name w:val="Strong"/>
    <w:basedOn w:val="a0"/>
    <w:uiPriority w:val="22"/>
    <w:qFormat/>
    <w:rsid w:val="00096DF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96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75-12"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9245</Words>
  <Characters>5270</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2024-01-04T12:07:00Z</dcterms:created>
  <dcterms:modified xsi:type="dcterms:W3CDTF">2024-01-25T20:33:00Z</dcterms:modified>
</cp:coreProperties>
</file>