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6FF3" w14:textId="77777777" w:rsidR="00852515" w:rsidRDefault="00852515" w:rsidP="00852515">
      <w:pPr>
        <w:jc w:val="center"/>
        <w:rPr>
          <w:noProof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DA98930" wp14:editId="2C00CDBB">
            <wp:extent cx="533400" cy="733425"/>
            <wp:effectExtent l="0" t="0" r="0" b="9525"/>
            <wp:docPr id="6" name="Рисунок 6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D6583" w14:textId="77777777" w:rsidR="00713BD8" w:rsidRDefault="00713BD8" w:rsidP="00713BD8">
      <w:pPr>
        <w:pStyle w:val="a3"/>
        <w:shd w:val="clear" w:color="auto" w:fill="FFFFFF"/>
        <w:spacing w:before="0" w:after="0"/>
        <w:rPr>
          <w:b/>
          <w:sz w:val="28"/>
          <w:szCs w:val="28"/>
          <w:lang w:val="uk-UA" w:eastAsia="ar-SA"/>
        </w:rPr>
      </w:pPr>
    </w:p>
    <w:p w14:paraId="554C412F" w14:textId="77777777" w:rsidR="00713BD8" w:rsidRDefault="00713BD8" w:rsidP="00713BD8">
      <w:pPr>
        <w:pStyle w:val="a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ЧОРТКІВСЬКА  МІСЬКА   РАДА</w:t>
      </w:r>
    </w:p>
    <w:p w14:paraId="696D85CF" w14:textId="77777777" w:rsidR="00713BD8" w:rsidRDefault="00713BD8" w:rsidP="00713BD8">
      <w:pPr>
        <w:pStyle w:val="a8"/>
        <w:tabs>
          <w:tab w:val="center" w:pos="481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_______ </w:t>
      </w: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299" distR="114299" simplePos="0" relativeHeight="251662848" behindDoc="0" locked="0" layoutInCell="1" allowOverlap="1" wp14:anchorId="35E149DD" wp14:editId="1EDB6F57">
                <wp:simplePos x="0" y="0"/>
                <wp:positionH relativeFrom="column">
                  <wp:posOffset>-685800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0EAA8" id="Прямая соединительная линия 3" o:spid="_x0000_s1026" style="position:absolute;z-index:2516628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54pt,21.3pt" to="-54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  <w:lang w:val="uk-UA"/>
        </w:rPr>
        <w:t>СЕСІЯ  ВОСЬМОГО  СКЛИКАННЯ</w:t>
      </w:r>
    </w:p>
    <w:p w14:paraId="29B338F5" w14:textId="77777777" w:rsidR="00713BD8" w:rsidRDefault="00713BD8" w:rsidP="00713BD8">
      <w:pPr>
        <w:tabs>
          <w:tab w:val="left" w:pos="4536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РІШЕННЯ( ПРОЄКТ) </w:t>
      </w:r>
    </w:p>
    <w:p w14:paraId="5B9CD1EA" w14:textId="77777777" w:rsidR="00713BD8" w:rsidRDefault="00713BD8" w:rsidP="00713BD8">
      <w:pPr>
        <w:pStyle w:val="a3"/>
        <w:shd w:val="clear" w:color="auto" w:fill="FFFFFF"/>
        <w:spacing w:before="0" w:after="0"/>
        <w:rPr>
          <w:b/>
          <w:sz w:val="28"/>
          <w:szCs w:val="28"/>
          <w:lang w:val="uk-UA"/>
        </w:rPr>
      </w:pPr>
    </w:p>
    <w:p w14:paraId="2A2DDFB7" w14:textId="77777777" w:rsidR="00713BD8" w:rsidRPr="00B13629" w:rsidRDefault="00713BD8" w:rsidP="00713BD8">
      <w:pPr>
        <w:pStyle w:val="a3"/>
        <w:shd w:val="clear" w:color="auto" w:fill="FFFFFF"/>
        <w:spacing w:before="0"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«____» </w:t>
      </w:r>
      <w:r w:rsidR="001541E7">
        <w:rPr>
          <w:b/>
          <w:sz w:val="28"/>
          <w:szCs w:val="28"/>
          <w:lang w:val="uk-UA"/>
        </w:rPr>
        <w:t xml:space="preserve">січня </w:t>
      </w:r>
      <w:r>
        <w:rPr>
          <w:b/>
          <w:sz w:val="28"/>
          <w:szCs w:val="28"/>
          <w:lang w:val="uk-UA"/>
        </w:rPr>
        <w:t xml:space="preserve"> 202</w:t>
      </w:r>
      <w:r w:rsidR="001541E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року                                                                          № ______</w:t>
      </w:r>
    </w:p>
    <w:p w14:paraId="3CEC43ED" w14:textId="77777777" w:rsidR="00713BD8" w:rsidRDefault="00713BD8" w:rsidP="00713BD8">
      <w:pPr>
        <w:ind w:right="-5"/>
        <w:rPr>
          <w:rFonts w:cs="Bookman Old Style"/>
          <w:b/>
          <w:bCs/>
          <w:sz w:val="28"/>
          <w:szCs w:val="28"/>
        </w:rPr>
      </w:pPr>
      <w:r w:rsidRPr="00B136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м. Чортків    </w:t>
      </w:r>
    </w:p>
    <w:p w14:paraId="4EF6A9C6" w14:textId="77777777" w:rsidR="00713BD8" w:rsidRDefault="00713BD8" w:rsidP="00713BD8">
      <w:pPr>
        <w:ind w:right="9"/>
        <w:rPr>
          <w:rFonts w:cs="Bookman Old Style"/>
          <w:b/>
          <w:bCs/>
          <w:sz w:val="28"/>
          <w:szCs w:val="28"/>
        </w:rPr>
      </w:pPr>
    </w:p>
    <w:p w14:paraId="67DBE020" w14:textId="77777777" w:rsidR="0021664F" w:rsidRDefault="00713BD8" w:rsidP="0021664F">
      <w:pPr>
        <w:ind w:right="9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 xml:space="preserve">Про затвердження </w:t>
      </w:r>
      <w:r w:rsidR="0021664F">
        <w:rPr>
          <w:rFonts w:cs="Bookman Old Style"/>
          <w:b/>
          <w:bCs/>
          <w:sz w:val="28"/>
          <w:szCs w:val="28"/>
        </w:rPr>
        <w:t xml:space="preserve">Програми фінансової </w:t>
      </w:r>
    </w:p>
    <w:p w14:paraId="79322B99" w14:textId="77777777" w:rsidR="0021664F" w:rsidRDefault="0021664F" w:rsidP="0021664F">
      <w:pPr>
        <w:ind w:right="9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 xml:space="preserve">підтримки військових частин  Збройних </w:t>
      </w:r>
    </w:p>
    <w:p w14:paraId="14BF9614" w14:textId="77777777" w:rsidR="0021664F" w:rsidRDefault="0021664F" w:rsidP="0021664F">
      <w:pPr>
        <w:ind w:right="9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 xml:space="preserve">Сил України розташованих  на території </w:t>
      </w:r>
    </w:p>
    <w:p w14:paraId="14ED3CBC" w14:textId="77777777" w:rsidR="0021664F" w:rsidRDefault="0021664F" w:rsidP="0021664F">
      <w:pPr>
        <w:ind w:right="9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 xml:space="preserve">Чортківської   міської   територіальної  </w:t>
      </w:r>
    </w:p>
    <w:p w14:paraId="6C3FA600" w14:textId="77777777" w:rsidR="0021664F" w:rsidRDefault="0021664F" w:rsidP="0021664F">
      <w:pPr>
        <w:ind w:right="9"/>
        <w:rPr>
          <w:rFonts w:cs="Bookman Old Style"/>
          <w:b/>
          <w:bCs/>
          <w:sz w:val="28"/>
          <w:szCs w:val="28"/>
        </w:rPr>
      </w:pPr>
      <w:r>
        <w:rPr>
          <w:rFonts w:cs="Bookman Old Style"/>
          <w:b/>
          <w:bCs/>
          <w:sz w:val="28"/>
          <w:szCs w:val="28"/>
        </w:rPr>
        <w:t>громади  на 202</w:t>
      </w:r>
      <w:r w:rsidR="00DA71E7">
        <w:rPr>
          <w:rFonts w:cs="Bookman Old Style"/>
          <w:b/>
          <w:bCs/>
          <w:sz w:val="28"/>
          <w:szCs w:val="28"/>
        </w:rPr>
        <w:t>4</w:t>
      </w:r>
      <w:r>
        <w:rPr>
          <w:rFonts w:cs="Bookman Old Style"/>
          <w:b/>
          <w:bCs/>
          <w:sz w:val="28"/>
          <w:szCs w:val="28"/>
        </w:rPr>
        <w:t xml:space="preserve"> рік</w:t>
      </w:r>
    </w:p>
    <w:p w14:paraId="60D0468F" w14:textId="77777777" w:rsidR="0021664F" w:rsidRDefault="0021664F" w:rsidP="0021664F">
      <w:pPr>
        <w:ind w:firstLine="600"/>
        <w:rPr>
          <w:rFonts w:cs="Mangal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312FBFD4" w14:textId="77777777" w:rsidR="00651A5C" w:rsidRDefault="0021664F" w:rsidP="00781C46">
      <w:pPr>
        <w:ind w:right="9" w:firstLine="708"/>
        <w:rPr>
          <w:bCs/>
          <w:iCs/>
          <w:sz w:val="28"/>
          <w:szCs w:val="28"/>
        </w:rPr>
      </w:pPr>
      <w:r w:rsidRPr="00651A5C">
        <w:rPr>
          <w:sz w:val="28"/>
          <w:szCs w:val="28"/>
        </w:rPr>
        <w:t xml:space="preserve">З метою зміцнення матеріально – технічної бази підрозділів військових частин  Збройних  Сил  України, розташованих на території   Чортківської міської  територіальної громади, </w:t>
      </w:r>
      <w:r w:rsidR="0025425D">
        <w:rPr>
          <w:sz w:val="28"/>
          <w:szCs w:val="28"/>
        </w:rPr>
        <w:t xml:space="preserve">враховуючи </w:t>
      </w:r>
      <w:r w:rsidR="00230A2E">
        <w:rPr>
          <w:sz w:val="28"/>
          <w:szCs w:val="28"/>
        </w:rPr>
        <w:t>рішення виконавчого комітету від 20</w:t>
      </w:r>
      <w:r w:rsidR="00781C46">
        <w:rPr>
          <w:sz w:val="28"/>
          <w:szCs w:val="28"/>
        </w:rPr>
        <w:t xml:space="preserve"> грудня </w:t>
      </w:r>
      <w:r w:rsidR="00230A2E">
        <w:rPr>
          <w:sz w:val="28"/>
          <w:szCs w:val="28"/>
        </w:rPr>
        <w:t xml:space="preserve">2023 №378 </w:t>
      </w:r>
      <w:r w:rsidR="00230A2E" w:rsidRPr="00761CC7">
        <w:rPr>
          <w:sz w:val="28"/>
          <w:szCs w:val="28"/>
        </w:rPr>
        <w:t>«</w:t>
      </w:r>
      <w:r w:rsidR="00761CC7" w:rsidRPr="00761CC7">
        <w:rPr>
          <w:rFonts w:cs="Bookman Old Style"/>
          <w:bCs/>
          <w:sz w:val="28"/>
          <w:szCs w:val="28"/>
        </w:rPr>
        <w:t xml:space="preserve">Про схвалення </w:t>
      </w:r>
      <w:proofErr w:type="spellStart"/>
      <w:r w:rsidR="00761CC7" w:rsidRPr="00761CC7">
        <w:rPr>
          <w:rFonts w:cs="Bookman Old Style"/>
          <w:bCs/>
          <w:sz w:val="28"/>
          <w:szCs w:val="28"/>
        </w:rPr>
        <w:t>проєкту</w:t>
      </w:r>
      <w:proofErr w:type="spellEnd"/>
      <w:r w:rsidR="00761CC7" w:rsidRPr="00761CC7">
        <w:rPr>
          <w:rFonts w:cs="Bookman Old Style"/>
          <w:bCs/>
          <w:sz w:val="28"/>
          <w:szCs w:val="28"/>
        </w:rPr>
        <w:t xml:space="preserve"> Програми фінансової підтримки військових частин  Збройних Сил України розташованих  на території Чортківсь</w:t>
      </w:r>
      <w:r w:rsidR="00781C46">
        <w:rPr>
          <w:rFonts w:cs="Bookman Old Style"/>
          <w:bCs/>
          <w:sz w:val="28"/>
          <w:szCs w:val="28"/>
        </w:rPr>
        <w:t xml:space="preserve">кої міської територіальної </w:t>
      </w:r>
      <w:r w:rsidR="00761CC7" w:rsidRPr="00761CC7">
        <w:rPr>
          <w:rFonts w:cs="Bookman Old Style"/>
          <w:bCs/>
          <w:sz w:val="28"/>
          <w:szCs w:val="28"/>
        </w:rPr>
        <w:t>громади  на 2024 рік</w:t>
      </w:r>
      <w:r w:rsidR="00761CC7">
        <w:rPr>
          <w:rFonts w:cs="Bookman Old Style"/>
          <w:bCs/>
          <w:sz w:val="28"/>
          <w:szCs w:val="28"/>
        </w:rPr>
        <w:t xml:space="preserve">», </w:t>
      </w:r>
      <w:r w:rsidR="00651A5C">
        <w:rPr>
          <w:color w:val="000000"/>
          <w:sz w:val="28"/>
          <w:szCs w:val="28"/>
        </w:rPr>
        <w:t xml:space="preserve">керуючись пунктом </w:t>
      </w:r>
      <w:r w:rsidR="00713BD8">
        <w:rPr>
          <w:color w:val="000000"/>
          <w:sz w:val="28"/>
          <w:szCs w:val="28"/>
        </w:rPr>
        <w:t>22</w:t>
      </w:r>
      <w:r w:rsidR="00651A5C">
        <w:rPr>
          <w:color w:val="000000"/>
          <w:sz w:val="28"/>
          <w:szCs w:val="28"/>
        </w:rPr>
        <w:t xml:space="preserve"> частини </w:t>
      </w:r>
      <w:r w:rsidR="00713BD8">
        <w:rPr>
          <w:color w:val="000000"/>
          <w:sz w:val="28"/>
          <w:szCs w:val="28"/>
        </w:rPr>
        <w:t>1</w:t>
      </w:r>
      <w:r w:rsidR="00651A5C">
        <w:rPr>
          <w:color w:val="000000"/>
          <w:sz w:val="28"/>
          <w:szCs w:val="28"/>
        </w:rPr>
        <w:t xml:space="preserve"> статті </w:t>
      </w:r>
      <w:r w:rsidR="00713BD8">
        <w:rPr>
          <w:color w:val="000000"/>
          <w:sz w:val="28"/>
          <w:szCs w:val="28"/>
        </w:rPr>
        <w:t>26</w:t>
      </w:r>
      <w:r w:rsidR="00651A5C">
        <w:rPr>
          <w:color w:val="000000"/>
          <w:sz w:val="28"/>
          <w:szCs w:val="28"/>
        </w:rPr>
        <w:t xml:space="preserve"> Закону України «Про місцеве самоврядування в Україні», </w:t>
      </w:r>
      <w:r w:rsidR="00651A5C">
        <w:rPr>
          <w:bCs/>
          <w:iCs/>
          <w:sz w:val="28"/>
          <w:szCs w:val="28"/>
        </w:rPr>
        <w:t>міськ</w:t>
      </w:r>
      <w:r w:rsidR="00761CC7">
        <w:rPr>
          <w:bCs/>
          <w:iCs/>
          <w:sz w:val="28"/>
          <w:szCs w:val="28"/>
        </w:rPr>
        <w:t>а</w:t>
      </w:r>
      <w:r w:rsidR="00651A5C">
        <w:rPr>
          <w:bCs/>
          <w:iCs/>
          <w:sz w:val="28"/>
          <w:szCs w:val="28"/>
        </w:rPr>
        <w:t xml:space="preserve"> рад</w:t>
      </w:r>
      <w:r w:rsidR="00761CC7">
        <w:rPr>
          <w:bCs/>
          <w:iCs/>
          <w:sz w:val="28"/>
          <w:szCs w:val="28"/>
        </w:rPr>
        <w:t>а</w:t>
      </w:r>
    </w:p>
    <w:p w14:paraId="0FDF06BA" w14:textId="77777777" w:rsidR="00651A5C" w:rsidRDefault="00651A5C" w:rsidP="00761CC7">
      <w:pPr>
        <w:rPr>
          <w:b/>
          <w:bCs/>
          <w:sz w:val="28"/>
          <w:szCs w:val="28"/>
        </w:rPr>
      </w:pPr>
    </w:p>
    <w:p w14:paraId="7A11D7D2" w14:textId="77777777" w:rsidR="00651A5C" w:rsidRDefault="00651A5C" w:rsidP="00651A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ВИРІШИ</w:t>
      </w:r>
      <w:r w:rsidR="00761CC7">
        <w:rPr>
          <w:b/>
          <w:bCs/>
          <w:sz w:val="28"/>
          <w:szCs w:val="28"/>
        </w:rPr>
        <w:t>ЛА</w:t>
      </w:r>
      <w:r>
        <w:rPr>
          <w:b/>
          <w:bCs/>
          <w:sz w:val="28"/>
          <w:szCs w:val="28"/>
        </w:rPr>
        <w:t>:</w:t>
      </w:r>
    </w:p>
    <w:p w14:paraId="199193B8" w14:textId="77777777" w:rsidR="00651A5C" w:rsidRDefault="00651A5C" w:rsidP="00651A5C">
      <w:pPr>
        <w:rPr>
          <w:sz w:val="28"/>
          <w:szCs w:val="28"/>
        </w:rPr>
      </w:pPr>
    </w:p>
    <w:p w14:paraId="00DCBA36" w14:textId="77777777" w:rsidR="00852515" w:rsidRDefault="00852515" w:rsidP="00852515">
      <w:pPr>
        <w:ind w:right="9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6375F">
        <w:rPr>
          <w:color w:val="000000"/>
          <w:sz w:val="28"/>
          <w:szCs w:val="28"/>
        </w:rPr>
        <w:t xml:space="preserve"> </w:t>
      </w:r>
      <w:r w:rsidR="00713BD8">
        <w:rPr>
          <w:color w:val="000000"/>
          <w:sz w:val="28"/>
          <w:szCs w:val="28"/>
        </w:rPr>
        <w:t xml:space="preserve">Затвердити Програму </w:t>
      </w:r>
      <w:r w:rsidR="00651A5C">
        <w:rPr>
          <w:sz w:val="28"/>
          <w:szCs w:val="28"/>
        </w:rPr>
        <w:t>фінансової</w:t>
      </w:r>
      <w:r w:rsidR="00651A5C">
        <w:rPr>
          <w:spacing w:val="-5"/>
          <w:sz w:val="28"/>
          <w:szCs w:val="28"/>
        </w:rPr>
        <w:t xml:space="preserve"> </w:t>
      </w:r>
      <w:r w:rsidR="00651A5C">
        <w:rPr>
          <w:sz w:val="28"/>
          <w:szCs w:val="28"/>
        </w:rPr>
        <w:t>підтримки</w:t>
      </w:r>
      <w:r w:rsidR="00651A5C">
        <w:rPr>
          <w:spacing w:val="-8"/>
          <w:sz w:val="28"/>
          <w:szCs w:val="28"/>
        </w:rPr>
        <w:t xml:space="preserve"> </w:t>
      </w:r>
      <w:r>
        <w:rPr>
          <w:rFonts w:cs="Bookman Old Style"/>
          <w:bCs/>
          <w:sz w:val="28"/>
          <w:szCs w:val="28"/>
        </w:rPr>
        <w:t>військових частин</w:t>
      </w:r>
      <w:r>
        <w:rPr>
          <w:rFonts w:cs="Bookman Old Style"/>
          <w:bCs/>
          <w:color w:val="C00000"/>
          <w:sz w:val="28"/>
          <w:szCs w:val="28"/>
        </w:rPr>
        <w:t xml:space="preserve"> </w:t>
      </w:r>
      <w:r>
        <w:rPr>
          <w:rFonts w:cs="Bookman Old Style"/>
          <w:bCs/>
          <w:sz w:val="28"/>
          <w:szCs w:val="28"/>
        </w:rPr>
        <w:t xml:space="preserve">Збройних Сил України розташованих на території </w:t>
      </w:r>
      <w:r w:rsidR="0066375F">
        <w:rPr>
          <w:rFonts w:cs="Bookman Old Style"/>
          <w:bCs/>
          <w:sz w:val="28"/>
          <w:szCs w:val="28"/>
        </w:rPr>
        <w:t>Ч</w:t>
      </w:r>
      <w:r>
        <w:rPr>
          <w:rFonts w:cs="Bookman Old Style"/>
          <w:bCs/>
          <w:sz w:val="28"/>
          <w:szCs w:val="36"/>
        </w:rPr>
        <w:t xml:space="preserve">ортківської міської територіальної громади </w:t>
      </w:r>
      <w:r>
        <w:rPr>
          <w:rFonts w:cs="Bookman Old Style"/>
          <w:bCs/>
          <w:sz w:val="28"/>
          <w:szCs w:val="28"/>
        </w:rPr>
        <w:t>на 2024</w:t>
      </w:r>
      <w:r w:rsidR="00781C46">
        <w:rPr>
          <w:rFonts w:cs="Bookman Old Style"/>
          <w:bCs/>
          <w:sz w:val="28"/>
          <w:szCs w:val="28"/>
        </w:rPr>
        <w:t xml:space="preserve"> </w:t>
      </w:r>
      <w:r>
        <w:rPr>
          <w:rFonts w:cs="Bookman Old Style"/>
          <w:bCs/>
          <w:sz w:val="28"/>
          <w:szCs w:val="28"/>
        </w:rPr>
        <w:t>рік</w:t>
      </w:r>
      <w:r>
        <w:rPr>
          <w:sz w:val="28"/>
          <w:szCs w:val="28"/>
        </w:rPr>
        <w:t>, згідно з додатком.</w:t>
      </w:r>
    </w:p>
    <w:p w14:paraId="2EE05E38" w14:textId="77777777" w:rsidR="0066375F" w:rsidRDefault="0066375F" w:rsidP="0066375F">
      <w:pPr>
        <w:ind w:firstLine="708"/>
        <w:rPr>
          <w:rFonts w:eastAsia="MS Mincho"/>
          <w:color w:val="000000"/>
          <w:sz w:val="28"/>
          <w:szCs w:val="28"/>
          <w:lang w:eastAsia="en-US"/>
        </w:rPr>
      </w:pPr>
      <w:r>
        <w:rPr>
          <w:rFonts w:eastAsia="MS Mincho"/>
          <w:color w:val="000000"/>
          <w:sz w:val="28"/>
          <w:szCs w:val="28"/>
        </w:rPr>
        <w:t>2.Фінансовому управлінню міської ради забезпечити фінансування Програми в межах коштів, передбачених бюджетом міської територіальної громади.</w:t>
      </w:r>
    </w:p>
    <w:p w14:paraId="708B5173" w14:textId="77777777" w:rsidR="0066375F" w:rsidRDefault="0066375F" w:rsidP="0066375F">
      <w:pPr>
        <w:ind w:firstLine="708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>
        <w:rPr>
          <w:sz w:val="28"/>
        </w:rPr>
        <w:t xml:space="preserve">Копію рішення направити в фінансове управління, відділ з питань надзвичайних ситуацій, мобілізаційної та оборонної роботи </w:t>
      </w:r>
      <w:r>
        <w:rPr>
          <w:rFonts w:eastAsia="MS Mincho"/>
          <w:color w:val="000000"/>
          <w:sz w:val="28"/>
          <w:szCs w:val="28"/>
        </w:rPr>
        <w:t xml:space="preserve">міської ради </w:t>
      </w:r>
    </w:p>
    <w:p w14:paraId="2BC09C95" w14:textId="77777777" w:rsidR="0066375F" w:rsidRDefault="0066375F" w:rsidP="0066375F">
      <w:pPr>
        <w:ind w:firstLine="708"/>
        <w:rPr>
          <w:rFonts w:eastAsia="MS Mincho" w:cs="Tahoma"/>
          <w:color w:val="000000"/>
          <w:kern w:val="3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4.Контроль за виконанням рішення покласти на постійну комісію з питань депутатської етики та дотримання законності.   </w:t>
      </w:r>
    </w:p>
    <w:p w14:paraId="1743BC4D" w14:textId="77777777" w:rsidR="0066375F" w:rsidRDefault="0066375F" w:rsidP="0066375F">
      <w:pPr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</w:t>
      </w:r>
    </w:p>
    <w:p w14:paraId="1C9B83FB" w14:textId="77777777" w:rsidR="00430C7C" w:rsidRDefault="00430C7C" w:rsidP="00430C7C">
      <w:pPr>
        <w:ind w:left="284" w:hanging="284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</w:rPr>
        <w:t>Міський голова                                                                 Володимир ШМАТЬКО</w:t>
      </w:r>
    </w:p>
    <w:p w14:paraId="1522FBE5" w14:textId="77777777" w:rsidR="00781C46" w:rsidRDefault="00781C46" w:rsidP="0025425D">
      <w:pPr>
        <w:spacing w:line="276" w:lineRule="auto"/>
        <w:ind w:firstLine="708"/>
        <w:rPr>
          <w:bCs/>
          <w:sz w:val="28"/>
        </w:rPr>
      </w:pPr>
    </w:p>
    <w:p w14:paraId="7A262D25" w14:textId="77777777" w:rsidR="0025425D" w:rsidRDefault="0025425D" w:rsidP="0025425D">
      <w:pPr>
        <w:spacing w:line="276" w:lineRule="auto"/>
        <w:ind w:firstLine="708"/>
        <w:rPr>
          <w:bCs/>
          <w:sz w:val="28"/>
          <w:szCs w:val="22"/>
          <w:lang w:eastAsia="en-US"/>
        </w:rPr>
      </w:pPr>
      <w:r>
        <w:rPr>
          <w:bCs/>
          <w:sz w:val="28"/>
        </w:rPr>
        <w:t>О.</w:t>
      </w:r>
      <w:r w:rsidR="00B13629">
        <w:rPr>
          <w:bCs/>
          <w:sz w:val="28"/>
        </w:rPr>
        <w:t xml:space="preserve"> </w:t>
      </w:r>
      <w:r>
        <w:rPr>
          <w:bCs/>
          <w:sz w:val="28"/>
        </w:rPr>
        <w:t>Безпалько</w:t>
      </w:r>
    </w:p>
    <w:p w14:paraId="259EE40C" w14:textId="77777777" w:rsidR="0025425D" w:rsidRDefault="00B13629" w:rsidP="00781C46">
      <w:pPr>
        <w:spacing w:line="276" w:lineRule="auto"/>
        <w:ind w:firstLine="708"/>
      </w:pPr>
      <w:r>
        <w:rPr>
          <w:sz w:val="28"/>
          <w:szCs w:val="28"/>
        </w:rPr>
        <w:t>А</w:t>
      </w:r>
      <w:r w:rsidR="0025425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Польний</w:t>
      </w:r>
      <w:proofErr w:type="spellEnd"/>
      <w:r w:rsidR="0025425D">
        <w:t xml:space="preserve"> </w:t>
      </w:r>
    </w:p>
    <w:p w14:paraId="5B9F60B9" w14:textId="77777777" w:rsidR="00781C46" w:rsidRPr="00781C46" w:rsidRDefault="00781C46" w:rsidP="00781C46">
      <w:pPr>
        <w:spacing w:line="276" w:lineRule="auto"/>
        <w:ind w:firstLine="708"/>
        <w:rPr>
          <w:sz w:val="28"/>
          <w:szCs w:val="28"/>
        </w:rPr>
      </w:pPr>
      <w:r w:rsidRPr="00781C46">
        <w:rPr>
          <w:sz w:val="28"/>
          <w:szCs w:val="28"/>
        </w:rPr>
        <w:t>Н. Гладун</w:t>
      </w:r>
    </w:p>
    <w:p w14:paraId="0C4E742C" w14:textId="77777777" w:rsidR="00781C46" w:rsidRDefault="00781C46" w:rsidP="00781C46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Фик</w:t>
      </w:r>
      <w:proofErr w:type="spellEnd"/>
      <w:r>
        <w:rPr>
          <w:sz w:val="28"/>
          <w:szCs w:val="28"/>
        </w:rPr>
        <w:t xml:space="preserve"> </w:t>
      </w:r>
    </w:p>
    <w:p w14:paraId="38CB8318" w14:textId="77777777" w:rsidR="00761CC7" w:rsidRPr="00AD20E9" w:rsidRDefault="00781C46" w:rsidP="00781C46">
      <w:pPr>
        <w:spacing w:line="276" w:lineRule="auto"/>
        <w:ind w:firstLine="708"/>
        <w:rPr>
          <w:sz w:val="28"/>
          <w:szCs w:val="22"/>
        </w:rPr>
      </w:pPr>
      <w:r>
        <w:rPr>
          <w:sz w:val="28"/>
          <w:szCs w:val="28"/>
        </w:rPr>
        <w:t xml:space="preserve">Я. </w:t>
      </w:r>
      <w:proofErr w:type="spellStart"/>
      <w:r>
        <w:rPr>
          <w:sz w:val="28"/>
          <w:szCs w:val="28"/>
        </w:rPr>
        <w:t>Дзиндра</w:t>
      </w:r>
      <w:proofErr w:type="spellEnd"/>
      <w:r>
        <w:t xml:space="preserve">  </w:t>
      </w:r>
      <w:r>
        <w:rPr>
          <w:sz w:val="28"/>
          <w:szCs w:val="28"/>
        </w:rPr>
        <w:t xml:space="preserve">       </w:t>
      </w:r>
    </w:p>
    <w:sectPr w:rsidR="00761CC7" w:rsidRPr="00AD20E9" w:rsidSect="00DD0FEF">
      <w:pgSz w:w="11906" w:h="16838"/>
      <w:pgMar w:top="993" w:right="566" w:bottom="788" w:left="1588" w:header="709" w:footer="7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704F43"/>
    <w:multiLevelType w:val="multilevel"/>
    <w:tmpl w:val="F472516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3CB2985"/>
    <w:multiLevelType w:val="hybridMultilevel"/>
    <w:tmpl w:val="D430F1B6"/>
    <w:lvl w:ilvl="0" w:tplc="D42C4106">
      <w:start w:val="1"/>
      <w:numFmt w:val="decimal"/>
      <w:lvlText w:val="%1."/>
      <w:lvlJc w:val="left"/>
      <w:pPr>
        <w:ind w:left="1068" w:hanging="360"/>
      </w:pPr>
      <w:rPr>
        <w:rFonts w:eastAsia="Times New Roman"/>
        <w:b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22114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259276">
    <w:abstractNumId w:val="1"/>
  </w:num>
  <w:num w:numId="3" w16cid:durableId="1215775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B1"/>
    <w:rsid w:val="000E7D87"/>
    <w:rsid w:val="001541E7"/>
    <w:rsid w:val="0021664F"/>
    <w:rsid w:val="00230A2E"/>
    <w:rsid w:val="0025425D"/>
    <w:rsid w:val="004200DD"/>
    <w:rsid w:val="00430C7C"/>
    <w:rsid w:val="004F78B1"/>
    <w:rsid w:val="006169B4"/>
    <w:rsid w:val="00651A5C"/>
    <w:rsid w:val="00652512"/>
    <w:rsid w:val="0066375F"/>
    <w:rsid w:val="00674405"/>
    <w:rsid w:val="00685F15"/>
    <w:rsid w:val="006940C1"/>
    <w:rsid w:val="00713BD8"/>
    <w:rsid w:val="00732070"/>
    <w:rsid w:val="00753F95"/>
    <w:rsid w:val="00761CC7"/>
    <w:rsid w:val="00781C46"/>
    <w:rsid w:val="00852515"/>
    <w:rsid w:val="00906AA1"/>
    <w:rsid w:val="00946433"/>
    <w:rsid w:val="00984EC9"/>
    <w:rsid w:val="009B568E"/>
    <w:rsid w:val="00AC6458"/>
    <w:rsid w:val="00AD20E9"/>
    <w:rsid w:val="00B13629"/>
    <w:rsid w:val="00DA71E7"/>
    <w:rsid w:val="00DD0FEF"/>
    <w:rsid w:val="00E47EC3"/>
    <w:rsid w:val="00E551BB"/>
    <w:rsid w:val="00E66ED8"/>
    <w:rsid w:val="00F15435"/>
    <w:rsid w:val="00F4063C"/>
    <w:rsid w:val="00F55F35"/>
    <w:rsid w:val="00FD20A3"/>
    <w:rsid w:val="00FD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024ABF"/>
  <w15:chartTrackingRefBased/>
  <w15:docId w15:val="{AEEA1249-6880-44A7-9743-F4C39F7E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64F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1">
    <w:name w:val="heading 1"/>
    <w:basedOn w:val="a"/>
    <w:next w:val="a"/>
    <w:link w:val="10"/>
    <w:qFormat/>
    <w:rsid w:val="0021664F"/>
    <w:pPr>
      <w:keepNext/>
      <w:numPr>
        <w:numId w:val="2"/>
      </w:numPr>
      <w:spacing w:line="240" w:lineRule="auto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64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rmal (Web)"/>
    <w:basedOn w:val="a"/>
    <w:semiHidden/>
    <w:unhideWhenUsed/>
    <w:rsid w:val="0021664F"/>
    <w:pPr>
      <w:suppressAutoHyphens w:val="0"/>
      <w:spacing w:before="100" w:after="100"/>
    </w:pPr>
    <w:rPr>
      <w:kern w:val="2"/>
      <w:lang w:val="ru-RU"/>
    </w:rPr>
  </w:style>
  <w:style w:type="paragraph" w:styleId="a4">
    <w:name w:val="Body Text"/>
    <w:basedOn w:val="a"/>
    <w:link w:val="a5"/>
    <w:semiHidden/>
    <w:unhideWhenUsed/>
    <w:rsid w:val="0021664F"/>
    <w:pPr>
      <w:spacing w:after="120"/>
    </w:pPr>
  </w:style>
  <w:style w:type="character" w:customStyle="1" w:styleId="a5">
    <w:name w:val="Основний текст Знак"/>
    <w:basedOn w:val="a0"/>
    <w:link w:val="a4"/>
    <w:semiHidden/>
    <w:rsid w:val="0021664F"/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styleId="a6">
    <w:name w:val="Subtitle"/>
    <w:basedOn w:val="a"/>
    <w:next w:val="a4"/>
    <w:link w:val="a7"/>
    <w:qFormat/>
    <w:rsid w:val="0021664F"/>
    <w:pPr>
      <w:widowControl w:val="0"/>
      <w:suppressAutoHyphens w:val="0"/>
      <w:spacing w:after="60"/>
      <w:jc w:val="center"/>
    </w:pPr>
    <w:rPr>
      <w:rFonts w:ascii="Cambria" w:eastAsia="Calibri" w:hAnsi="Cambria" w:cs="Cambria"/>
      <w:i/>
      <w:iCs/>
      <w:color w:val="000000"/>
      <w:sz w:val="24"/>
      <w:szCs w:val="24"/>
    </w:rPr>
  </w:style>
  <w:style w:type="character" w:customStyle="1" w:styleId="a7">
    <w:name w:val="Підзаголовок Знак"/>
    <w:basedOn w:val="a0"/>
    <w:link w:val="a6"/>
    <w:rsid w:val="0021664F"/>
    <w:rPr>
      <w:rFonts w:ascii="Cambria" w:eastAsia="Calibri" w:hAnsi="Cambria" w:cs="Cambria"/>
      <w:i/>
      <w:iCs/>
      <w:color w:val="000000"/>
      <w:sz w:val="24"/>
      <w:szCs w:val="24"/>
      <w:lang w:eastAsia="zh-CN"/>
    </w:rPr>
  </w:style>
  <w:style w:type="paragraph" w:styleId="a8">
    <w:name w:val="No Spacing"/>
    <w:uiPriority w:val="1"/>
    <w:qFormat/>
    <w:rsid w:val="0021664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1">
    <w:name w:val="Основной текст 21"/>
    <w:basedOn w:val="a"/>
    <w:rsid w:val="0021664F"/>
    <w:pPr>
      <w:spacing w:after="120"/>
      <w:ind w:left="283"/>
    </w:pPr>
  </w:style>
  <w:style w:type="paragraph" w:customStyle="1" w:styleId="a9">
    <w:name w:val="Содержимое врезки"/>
    <w:basedOn w:val="a4"/>
    <w:rsid w:val="0021664F"/>
  </w:style>
  <w:style w:type="character" w:customStyle="1" w:styleId="2">
    <w:name w:val="Основной текст (2)_"/>
    <w:rsid w:val="0021664F"/>
    <w:rPr>
      <w:i/>
      <w:iCs/>
      <w:sz w:val="28"/>
      <w:szCs w:val="28"/>
    </w:rPr>
  </w:style>
  <w:style w:type="character" w:customStyle="1" w:styleId="CharStyle4">
    <w:name w:val="CharStyle4"/>
    <w:rsid w:val="0021664F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21664F"/>
  </w:style>
  <w:style w:type="paragraph" w:styleId="aa">
    <w:name w:val="Balloon Text"/>
    <w:basedOn w:val="a"/>
    <w:link w:val="ab"/>
    <w:uiPriority w:val="99"/>
    <w:semiHidden/>
    <w:unhideWhenUsed/>
    <w:rsid w:val="007320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32070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uiPriority w:val="1"/>
    <w:qFormat/>
    <w:rsid w:val="00651A5C"/>
    <w:pPr>
      <w:widowControl w:val="0"/>
      <w:suppressAutoHyphens w:val="0"/>
      <w:autoSpaceDE w:val="0"/>
      <w:autoSpaceDN w:val="0"/>
      <w:spacing w:line="240" w:lineRule="auto"/>
      <w:ind w:left="406" w:right="387" w:hanging="3"/>
      <w:jc w:val="center"/>
    </w:pPr>
    <w:rPr>
      <w:b/>
      <w:bCs/>
      <w:sz w:val="40"/>
      <w:szCs w:val="40"/>
      <w:lang w:eastAsia="en-US"/>
    </w:rPr>
  </w:style>
  <w:style w:type="character" w:customStyle="1" w:styleId="ad">
    <w:name w:val="Назва Знак"/>
    <w:basedOn w:val="a0"/>
    <w:link w:val="ac"/>
    <w:uiPriority w:val="1"/>
    <w:rsid w:val="00651A5C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e">
    <w:name w:val="List Paragraph"/>
    <w:basedOn w:val="a"/>
    <w:uiPriority w:val="1"/>
    <w:qFormat/>
    <w:rsid w:val="00651A5C"/>
    <w:pPr>
      <w:widowControl w:val="0"/>
      <w:suppressAutoHyphens w:val="0"/>
      <w:autoSpaceDE w:val="0"/>
      <w:autoSpaceDN w:val="0"/>
      <w:spacing w:line="240" w:lineRule="auto"/>
      <w:ind w:left="181" w:firstLine="561"/>
    </w:pPr>
    <w:rPr>
      <w:sz w:val="22"/>
      <w:szCs w:val="22"/>
      <w:lang w:eastAsia="en-US"/>
    </w:rPr>
  </w:style>
  <w:style w:type="paragraph" w:customStyle="1" w:styleId="Standard">
    <w:name w:val="Standard"/>
    <w:rsid w:val="00651A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40</cp:revision>
  <cp:lastPrinted>2024-01-18T09:40:00Z</cp:lastPrinted>
  <dcterms:created xsi:type="dcterms:W3CDTF">2023-12-15T13:08:00Z</dcterms:created>
  <dcterms:modified xsi:type="dcterms:W3CDTF">2024-01-19T06:13:00Z</dcterms:modified>
</cp:coreProperties>
</file>