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9B3E95" w14:textId="77777777" w:rsidR="00723D25" w:rsidRDefault="00723D25" w:rsidP="0087259A">
      <w:pPr>
        <w:pStyle w:val="ae"/>
        <w:ind w:firstLine="10348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 xml:space="preserve">Додаток 1 </w:t>
      </w:r>
    </w:p>
    <w:p w14:paraId="1DA8288B" w14:textId="77777777" w:rsidR="0087259A" w:rsidRDefault="0087259A" w:rsidP="0087259A">
      <w:pPr>
        <w:pStyle w:val="ae"/>
        <w:ind w:firstLine="10348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>д</w:t>
      </w:r>
      <w:r w:rsidR="00723D25">
        <w:rPr>
          <w:rFonts w:ascii="Times New Roman" w:hAnsi="Times New Roman" w:cs="Times New Roman"/>
          <w:lang w:val="uk-UA"/>
        </w:rPr>
        <w:t xml:space="preserve">о </w:t>
      </w:r>
      <w:r>
        <w:rPr>
          <w:rFonts w:ascii="Times New Roman" w:hAnsi="Times New Roman" w:cs="Times New Roman"/>
          <w:lang w:val="uk-UA"/>
        </w:rPr>
        <w:t xml:space="preserve">Програми фінансової підтримки </w:t>
      </w:r>
    </w:p>
    <w:p w14:paraId="3A2DD94D" w14:textId="20D66BDA" w:rsidR="00723D25" w:rsidRDefault="0087259A" w:rsidP="0087259A">
      <w:pPr>
        <w:pStyle w:val="ae"/>
        <w:ind w:firstLine="10348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>комунальних підприємств ЧМР на 2024-2026 р,</w:t>
      </w:r>
    </w:p>
    <w:p w14:paraId="6203A46B" w14:textId="4B59AC8D" w:rsidR="0087259A" w:rsidRDefault="0087259A" w:rsidP="0087259A">
      <w:pPr>
        <w:pStyle w:val="ae"/>
        <w:ind w:firstLine="10348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>затвердженої рішенням міської ради</w:t>
      </w:r>
    </w:p>
    <w:p w14:paraId="3138E791" w14:textId="6AE1C452" w:rsidR="0087259A" w:rsidRDefault="0087259A" w:rsidP="0087259A">
      <w:pPr>
        <w:pStyle w:val="ae"/>
        <w:ind w:firstLine="10348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>від 03 листопада 2023 року №1697,</w:t>
      </w:r>
    </w:p>
    <w:p w14:paraId="087FF2FD" w14:textId="1C382C43" w:rsidR="0087259A" w:rsidRDefault="0087259A" w:rsidP="0087259A">
      <w:pPr>
        <w:pStyle w:val="ae"/>
        <w:ind w:firstLine="10348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>в редакції від 10 січня 2025 року №____</w:t>
      </w:r>
    </w:p>
    <w:p w14:paraId="4B7CA35B" w14:textId="77777777" w:rsidR="00723D25" w:rsidRDefault="00723D25" w:rsidP="00723D25">
      <w:pPr>
        <w:pStyle w:val="ae"/>
        <w:ind w:left="11328"/>
        <w:rPr>
          <w:rFonts w:ascii="Times New Roman" w:hAnsi="Times New Roman" w:cs="Times New Roman"/>
          <w:lang w:val="uk-UA"/>
        </w:rPr>
      </w:pPr>
    </w:p>
    <w:p w14:paraId="0793B626" w14:textId="77777777" w:rsidR="00723D25" w:rsidRDefault="00723D25" w:rsidP="00723D25">
      <w:pPr>
        <w:pStyle w:val="ae"/>
        <w:ind w:left="11328"/>
        <w:rPr>
          <w:rFonts w:ascii="Times New Roman" w:hAnsi="Times New Roman" w:cs="Times New Roman"/>
          <w:lang w:val="uk-UA"/>
        </w:rPr>
      </w:pPr>
    </w:p>
    <w:p w14:paraId="3A499769" w14:textId="77777777" w:rsidR="00723D25" w:rsidRDefault="00723D25" w:rsidP="00723D25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</w:p>
    <w:p w14:paraId="48BF8C59" w14:textId="46EE2D38" w:rsidR="00723D25" w:rsidRDefault="00723D25" w:rsidP="00723D25">
      <w:pPr>
        <w:spacing w:after="0" w:line="240" w:lineRule="auto"/>
        <w:jc w:val="center"/>
        <w:rPr>
          <w:rFonts w:ascii="Times New Roman" w:hAnsi="Times New Roman" w:cs="Times New Roman"/>
          <w:spacing w:val="-2"/>
          <w:lang w:val="uk-UA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Ресурсне забезпечення Програми фінансової підтримки комунальних підприємств</w:t>
      </w:r>
    </w:p>
    <w:p w14:paraId="7778032D" w14:textId="77777777" w:rsidR="00723D25" w:rsidRDefault="00723D25" w:rsidP="00723D25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Чортківської міської територіальної громади на 2024-2026 роки</w:t>
      </w:r>
    </w:p>
    <w:p w14:paraId="701E3172" w14:textId="77777777" w:rsidR="00723D25" w:rsidRDefault="00723D25" w:rsidP="00723D25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</w:p>
    <w:p w14:paraId="521ED52D" w14:textId="77777777" w:rsidR="00723D25" w:rsidRDefault="00723D25" w:rsidP="00723D25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</w:p>
    <w:tbl>
      <w:tblPr>
        <w:tblW w:w="0" w:type="auto"/>
        <w:tblInd w:w="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32"/>
        <w:gridCol w:w="2622"/>
        <w:gridCol w:w="2487"/>
        <w:gridCol w:w="2332"/>
        <w:gridCol w:w="3034"/>
      </w:tblGrid>
      <w:tr w:rsidR="00723D25" w14:paraId="4B1507D4" w14:textId="77777777" w:rsidTr="00BD6801">
        <w:tc>
          <w:tcPr>
            <w:tcW w:w="4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E4F4B2" w14:textId="77777777" w:rsidR="00723D25" w:rsidRDefault="00723D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uk-UA"/>
              </w:rPr>
              <w:t xml:space="preserve">Орієнтовні обсяги </w:t>
            </w:r>
          </w:p>
          <w:p w14:paraId="018BFFDF" w14:textId="77777777" w:rsidR="00723D25" w:rsidRDefault="00723D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uk-UA"/>
              </w:rPr>
              <w:t>фінансування Програми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E3D21E" w14:textId="77777777" w:rsidR="00723D25" w:rsidRDefault="00723D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uk-UA"/>
              </w:rPr>
              <w:t>2024 рік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00CD60" w14:textId="77777777" w:rsidR="00723D25" w:rsidRDefault="00723D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uk-UA"/>
              </w:rPr>
              <w:t>2025 рік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D3A049" w14:textId="77777777" w:rsidR="00723D25" w:rsidRDefault="00723D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uk-UA"/>
              </w:rPr>
              <w:t>2026 рік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B8E424" w14:textId="77777777" w:rsidR="00723D25" w:rsidRDefault="00723D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uk-UA"/>
              </w:rPr>
              <w:t>Усього витрат на виконання заходів Програми, (тис. грн.)</w:t>
            </w:r>
          </w:p>
        </w:tc>
      </w:tr>
      <w:tr w:rsidR="00723D25" w14:paraId="2F9015F6" w14:textId="77777777" w:rsidTr="00BD6801">
        <w:tc>
          <w:tcPr>
            <w:tcW w:w="4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DA2630" w14:textId="77777777" w:rsidR="00723D25" w:rsidRDefault="00723D25" w:rsidP="007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  <w:t>Обсяг ресурсів, усього:</w:t>
            </w:r>
          </w:p>
          <w:p w14:paraId="4BF7AE91" w14:textId="77777777" w:rsidR="00723D25" w:rsidRDefault="00723D25" w:rsidP="007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  <w:t>в тому числі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F0D42E" w14:textId="2313D99A" w:rsidR="00723D25" w:rsidRDefault="005E1EC4" w:rsidP="007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  <w:t>5 </w:t>
            </w:r>
            <w:r w:rsidR="00F20377"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  <w:t>4</w:t>
            </w:r>
            <w:r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  <w:t>67,295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08D667" w14:textId="1CE27B89" w:rsidR="00723D25" w:rsidRDefault="005E1EC4" w:rsidP="007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  <w:t>5 </w:t>
            </w:r>
            <w:r w:rsidR="00F20377"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  <w:t>6</w:t>
            </w:r>
            <w:r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  <w:t>13,805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162AA0" w14:textId="55FFDDF4" w:rsidR="00723D25" w:rsidRDefault="00723D25" w:rsidP="007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  <w:t>4 918,90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6E03AE" w14:textId="77777777" w:rsidR="00723D25" w:rsidRDefault="00723D25" w:rsidP="007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  <w:t>16 000,00</w:t>
            </w:r>
          </w:p>
        </w:tc>
      </w:tr>
      <w:tr w:rsidR="00723D25" w14:paraId="441AE83E" w14:textId="77777777" w:rsidTr="00BD6801">
        <w:tc>
          <w:tcPr>
            <w:tcW w:w="4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A739A3" w14:textId="77777777" w:rsidR="00723D25" w:rsidRDefault="007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  <w:t>Бюджет Чортківської міської територіальної громади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5AEFB1" w14:textId="740C7E40" w:rsidR="00723D25" w:rsidRDefault="005E1EC4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  <w:t>5 </w:t>
            </w:r>
            <w:r w:rsidR="00F20377"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  <w:t>4</w:t>
            </w:r>
            <w:r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  <w:t>67,295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AA2C19" w14:textId="5F8A8BBE" w:rsidR="00723D25" w:rsidRDefault="005E1EC4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  <w:t>5 </w:t>
            </w:r>
            <w:r w:rsidR="00F20377"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  <w:t>6</w:t>
            </w:r>
            <w:r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  <w:t>13,805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6A89E8" w14:textId="4017E5A1" w:rsidR="00723D25" w:rsidRDefault="007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  <w:t>4 918,90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39666A" w14:textId="77777777" w:rsidR="00723D25" w:rsidRDefault="007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  <w:lang w:val="uk-UA"/>
              </w:rPr>
              <w:t>16 000,00</w:t>
            </w:r>
          </w:p>
        </w:tc>
      </w:tr>
    </w:tbl>
    <w:p w14:paraId="574C7667" w14:textId="77777777" w:rsidR="00723D25" w:rsidRDefault="00723D25" w:rsidP="00723D25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</w:p>
    <w:p w14:paraId="2B672C21" w14:textId="77777777" w:rsidR="00723D25" w:rsidRDefault="00723D25" w:rsidP="00723D25">
      <w:pPr>
        <w:widowControl w:val="0"/>
        <w:suppressAutoHyphens/>
        <w:spacing w:after="0" w:line="200" w:lineRule="atLeast"/>
        <w:ind w:left="2835" w:right="3230"/>
        <w:jc w:val="center"/>
        <w:rPr>
          <w:rFonts w:ascii="Times New Roman" w:eastAsia="SimSun" w:hAnsi="Times New Roman" w:cs="Times New Roman"/>
          <w:kern w:val="2"/>
          <w:sz w:val="24"/>
          <w:szCs w:val="24"/>
          <w:lang w:val="uk-UA" w:eastAsia="zh-CN" w:bidi="hi-IN"/>
        </w:rPr>
      </w:pPr>
      <w:r>
        <w:rPr>
          <w:rFonts w:ascii="Times New Roman" w:eastAsia="SimSun" w:hAnsi="Times New Roman"/>
          <w:kern w:val="2"/>
          <w:sz w:val="16"/>
          <w:szCs w:val="16"/>
          <w:lang w:val="uk-UA" w:eastAsia="zh-CN" w:bidi="hi-IN"/>
        </w:rPr>
        <w:tab/>
      </w:r>
      <w:r>
        <w:rPr>
          <w:rFonts w:ascii="Times New Roman" w:eastAsia="SimSun" w:hAnsi="Times New Roman"/>
          <w:kern w:val="2"/>
          <w:sz w:val="16"/>
          <w:szCs w:val="16"/>
          <w:lang w:val="uk-UA" w:eastAsia="zh-CN" w:bidi="hi-IN"/>
        </w:rPr>
        <w:tab/>
      </w:r>
      <w:r>
        <w:rPr>
          <w:rFonts w:ascii="Times New Roman" w:eastAsia="SimSun" w:hAnsi="Times New Roman"/>
          <w:kern w:val="2"/>
          <w:sz w:val="16"/>
          <w:szCs w:val="16"/>
          <w:lang w:val="uk-UA" w:eastAsia="zh-CN" w:bidi="hi-IN"/>
        </w:rPr>
        <w:tab/>
      </w:r>
      <w:r>
        <w:rPr>
          <w:rFonts w:ascii="Times New Roman" w:eastAsia="SimSun" w:hAnsi="Times New Roman"/>
          <w:kern w:val="2"/>
          <w:sz w:val="16"/>
          <w:szCs w:val="16"/>
          <w:lang w:val="uk-UA" w:eastAsia="zh-CN" w:bidi="hi-IN"/>
        </w:rPr>
        <w:tab/>
      </w:r>
    </w:p>
    <w:p w14:paraId="3014B83E" w14:textId="77777777" w:rsidR="00723D25" w:rsidRDefault="00723D25" w:rsidP="00723D25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kern w:val="2"/>
          <w:sz w:val="24"/>
          <w:szCs w:val="24"/>
          <w:lang w:val="uk-UA" w:eastAsia="zh-CN" w:bidi="hi-IN"/>
        </w:rPr>
      </w:pPr>
      <w:r>
        <w:rPr>
          <w:rFonts w:ascii="Times New Roman" w:eastAsia="SimSun" w:hAnsi="Times New Roman" w:cs="Mangal"/>
          <w:kern w:val="2"/>
          <w:sz w:val="24"/>
          <w:szCs w:val="24"/>
          <w:lang w:val="uk-UA" w:eastAsia="zh-CN" w:bidi="hi-IN"/>
        </w:rPr>
        <w:t xml:space="preserve">   </w:t>
      </w:r>
    </w:p>
    <w:p w14:paraId="25ECFC97" w14:textId="5EEFF9CB" w:rsidR="00723D25" w:rsidRDefault="00BD6801" w:rsidP="00723D25">
      <w:pPr>
        <w:pStyle w:val="ae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</w:t>
      </w:r>
      <w:r w:rsidR="00723D2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Секретар міської ради                                                                                                                                 Ярослав ДЗИНДРА </w:t>
      </w:r>
    </w:p>
    <w:p w14:paraId="0FA2ED13" w14:textId="77777777" w:rsidR="00723D25" w:rsidRDefault="00723D25" w:rsidP="00723D25">
      <w:pPr>
        <w:pStyle w:val="ae"/>
        <w:ind w:left="11328"/>
        <w:rPr>
          <w:rFonts w:ascii="Times New Roman" w:hAnsi="Times New Roman" w:cs="Times New Roman"/>
          <w:lang w:val="uk-UA"/>
        </w:rPr>
      </w:pPr>
    </w:p>
    <w:p w14:paraId="7720B57F" w14:textId="77777777" w:rsidR="00483422" w:rsidRDefault="00483422"/>
    <w:sectPr w:rsidR="00483422" w:rsidSect="00723D25">
      <w:pgSz w:w="16838" w:h="11906" w:orient="landscape"/>
      <w:pgMar w:top="993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3D25"/>
    <w:rsid w:val="0014420F"/>
    <w:rsid w:val="0027486C"/>
    <w:rsid w:val="003F12E5"/>
    <w:rsid w:val="00483422"/>
    <w:rsid w:val="005371CF"/>
    <w:rsid w:val="005E1EC4"/>
    <w:rsid w:val="0064556B"/>
    <w:rsid w:val="00691555"/>
    <w:rsid w:val="0070409A"/>
    <w:rsid w:val="00723D25"/>
    <w:rsid w:val="0073607B"/>
    <w:rsid w:val="0087259A"/>
    <w:rsid w:val="008C292F"/>
    <w:rsid w:val="00AB2B13"/>
    <w:rsid w:val="00B174BC"/>
    <w:rsid w:val="00BD6801"/>
    <w:rsid w:val="00C961CB"/>
    <w:rsid w:val="00CB47B2"/>
    <w:rsid w:val="00F20377"/>
    <w:rsid w:val="00FF0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EFB45"/>
  <w15:chartTrackingRefBased/>
  <w15:docId w15:val="{B337C57D-2A38-4316-BA05-9F3B121ED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23D25"/>
    <w:pPr>
      <w:spacing w:after="200" w:line="276" w:lineRule="auto"/>
    </w:pPr>
    <w:rPr>
      <w:rFonts w:ascii="Calibri" w:eastAsia="Times New Roman" w:hAnsi="Calibri" w:cs="Calibri"/>
      <w:kern w:val="0"/>
      <w:lang w:val="ru-RU"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723D25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kern w:val="2"/>
      <w:sz w:val="40"/>
      <w:szCs w:val="40"/>
      <w:lang w:val="uk-UA"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3D25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kern w:val="2"/>
      <w:sz w:val="32"/>
      <w:szCs w:val="32"/>
      <w:lang w:val="uk-UA"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3D25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E74B5" w:themeColor="accent1" w:themeShade="BF"/>
      <w:kern w:val="2"/>
      <w:sz w:val="28"/>
      <w:szCs w:val="28"/>
      <w:lang w:val="uk-UA"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3D25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  <w:kern w:val="2"/>
      <w:lang w:val="uk-UA"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3D25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E74B5" w:themeColor="accent1" w:themeShade="BF"/>
      <w:kern w:val="2"/>
      <w:lang w:val="uk-UA"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3D25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val="uk-UA"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3D25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val="uk-UA"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3D25"/>
    <w:pPr>
      <w:keepNext/>
      <w:keepLines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val="uk-UA"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3D25"/>
    <w:pPr>
      <w:keepNext/>
      <w:keepLines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val="uk-UA"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3D25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23D2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23D25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23D25"/>
    <w:rPr>
      <w:rFonts w:eastAsiaTheme="majorEastAsia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23D25"/>
    <w:rPr>
      <w:rFonts w:eastAsiaTheme="majorEastAsia" w:cstheme="majorBidi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23D25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23D25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23D25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23D2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23D2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uk-UA" w:eastAsia="en-US"/>
      <w14:ligatures w14:val="standardContextual"/>
    </w:rPr>
  </w:style>
  <w:style w:type="character" w:customStyle="1" w:styleId="a4">
    <w:name w:val="Назва Знак"/>
    <w:basedOn w:val="a0"/>
    <w:link w:val="a3"/>
    <w:uiPriority w:val="10"/>
    <w:rsid w:val="00723D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3D25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uk-UA" w:eastAsia="en-US"/>
      <w14:ligatures w14:val="standardContextual"/>
    </w:rPr>
  </w:style>
  <w:style w:type="character" w:customStyle="1" w:styleId="a6">
    <w:name w:val="Підзаголовок Знак"/>
    <w:basedOn w:val="a0"/>
    <w:link w:val="a5"/>
    <w:uiPriority w:val="11"/>
    <w:rsid w:val="00723D2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23D25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val="uk-UA" w:eastAsia="en-US"/>
      <w14:ligatures w14:val="standardContextual"/>
    </w:rPr>
  </w:style>
  <w:style w:type="character" w:customStyle="1" w:styleId="a8">
    <w:name w:val="Цитата Знак"/>
    <w:basedOn w:val="a0"/>
    <w:link w:val="a7"/>
    <w:uiPriority w:val="29"/>
    <w:rsid w:val="00723D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23D2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lang w:val="uk-UA" w:eastAsia="en-US"/>
      <w14:ligatures w14:val="standardContextual"/>
    </w:rPr>
  </w:style>
  <w:style w:type="character" w:styleId="aa">
    <w:name w:val="Intense Emphasis"/>
    <w:basedOn w:val="a0"/>
    <w:uiPriority w:val="21"/>
    <w:qFormat/>
    <w:rsid w:val="00723D25"/>
    <w:rPr>
      <w:i/>
      <w:iCs/>
      <w:color w:val="2E74B5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23D25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E74B5" w:themeColor="accent1" w:themeShade="BF"/>
      <w:kern w:val="2"/>
      <w:lang w:val="uk-UA" w:eastAsia="en-US"/>
      <w14:ligatures w14:val="standardContextual"/>
    </w:rPr>
  </w:style>
  <w:style w:type="character" w:customStyle="1" w:styleId="ac">
    <w:name w:val="Насичена цитата Знак"/>
    <w:basedOn w:val="a0"/>
    <w:link w:val="ab"/>
    <w:uiPriority w:val="30"/>
    <w:rsid w:val="00723D25"/>
    <w:rPr>
      <w:i/>
      <w:iCs/>
      <w:color w:val="2E74B5" w:themeColor="accent1" w:themeShade="BF"/>
    </w:rPr>
  </w:style>
  <w:style w:type="character" w:styleId="ad">
    <w:name w:val="Intense Reference"/>
    <w:basedOn w:val="a0"/>
    <w:uiPriority w:val="32"/>
    <w:qFormat/>
    <w:rsid w:val="00723D25"/>
    <w:rPr>
      <w:b/>
      <w:bCs/>
      <w:smallCaps/>
      <w:color w:val="2E74B5" w:themeColor="accent1" w:themeShade="BF"/>
      <w:spacing w:val="5"/>
    </w:rPr>
  </w:style>
  <w:style w:type="paragraph" w:styleId="ae">
    <w:name w:val="No Spacing"/>
    <w:qFormat/>
    <w:rsid w:val="00723D25"/>
    <w:pPr>
      <w:spacing w:after="0" w:line="240" w:lineRule="auto"/>
    </w:pPr>
    <w:rPr>
      <w:rFonts w:ascii="Calibri" w:eastAsia="Times New Roman" w:hAnsi="Calibri" w:cs="Calibri"/>
      <w:kern w:val="0"/>
      <w:lang w:val="ru-RU"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6056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522</Words>
  <Characters>299</Characters>
  <Application>Microsoft Office Word</Application>
  <DocSecurity>0</DocSecurity>
  <Lines>2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Мацевко</dc:creator>
  <cp:keywords/>
  <dc:description/>
  <cp:lastModifiedBy>Ірина Мацевко</cp:lastModifiedBy>
  <cp:revision>16</cp:revision>
  <cp:lastPrinted>2024-12-12T10:12:00Z</cp:lastPrinted>
  <dcterms:created xsi:type="dcterms:W3CDTF">2024-05-23T05:29:00Z</dcterms:created>
  <dcterms:modified xsi:type="dcterms:W3CDTF">2025-01-09T09:01:00Z</dcterms:modified>
</cp:coreProperties>
</file>