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6C019E" w14:textId="6A1D8D0F" w:rsidR="007D0FED" w:rsidRPr="007D0FED" w:rsidRDefault="007D0FED" w:rsidP="00992999">
      <w:pPr>
        <w:pStyle w:val="a3"/>
        <w:ind w:firstLine="5670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D0FED">
        <w:rPr>
          <w:rFonts w:ascii="Times New Roman" w:hAnsi="Times New Roman" w:cs="Times New Roman"/>
          <w:noProof/>
          <w:sz w:val="28"/>
          <w:szCs w:val="28"/>
        </w:rPr>
        <w:t xml:space="preserve">Додотак </w:t>
      </w:r>
    </w:p>
    <w:p w14:paraId="37C9562B" w14:textId="6190F9A2" w:rsidR="007D0FED" w:rsidRPr="007D0FED" w:rsidRDefault="007D0FED" w:rsidP="00992999">
      <w:pPr>
        <w:pStyle w:val="a3"/>
        <w:ind w:firstLine="567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д</w:t>
      </w:r>
      <w:r w:rsidRPr="007D0FED">
        <w:rPr>
          <w:rFonts w:ascii="Times New Roman" w:hAnsi="Times New Roman" w:cs="Times New Roman"/>
          <w:noProof/>
          <w:sz w:val="28"/>
          <w:szCs w:val="28"/>
        </w:rPr>
        <w:t>о рішення виконавчого комітет</w:t>
      </w:r>
      <w:r>
        <w:rPr>
          <w:rFonts w:ascii="Times New Roman" w:hAnsi="Times New Roman" w:cs="Times New Roman"/>
          <w:noProof/>
          <w:sz w:val="28"/>
          <w:szCs w:val="28"/>
        </w:rPr>
        <w:t>у</w:t>
      </w:r>
    </w:p>
    <w:p w14:paraId="151173CB" w14:textId="76D46F3D" w:rsidR="007D0FED" w:rsidRDefault="007D0FED" w:rsidP="00992999">
      <w:pPr>
        <w:pStyle w:val="a3"/>
        <w:ind w:firstLine="567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в</w:t>
      </w:r>
      <w:r w:rsidRPr="007D0FED">
        <w:rPr>
          <w:rFonts w:ascii="Times New Roman" w:hAnsi="Times New Roman" w:cs="Times New Roman"/>
          <w:noProof/>
          <w:sz w:val="28"/>
          <w:szCs w:val="28"/>
        </w:rPr>
        <w:t>ід 1</w:t>
      </w:r>
      <w:r w:rsidR="00165599">
        <w:rPr>
          <w:rFonts w:ascii="Times New Roman" w:hAnsi="Times New Roman" w:cs="Times New Roman"/>
          <w:noProof/>
          <w:sz w:val="28"/>
          <w:szCs w:val="28"/>
        </w:rPr>
        <w:t>9</w:t>
      </w:r>
      <w:r w:rsidRPr="007D0FED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65599">
        <w:rPr>
          <w:rFonts w:ascii="Times New Roman" w:hAnsi="Times New Roman" w:cs="Times New Roman"/>
          <w:noProof/>
          <w:sz w:val="28"/>
          <w:szCs w:val="28"/>
        </w:rPr>
        <w:t>березн</w:t>
      </w:r>
      <w:r w:rsidRPr="007D0FED">
        <w:rPr>
          <w:rFonts w:ascii="Times New Roman" w:hAnsi="Times New Roman" w:cs="Times New Roman"/>
          <w:noProof/>
          <w:sz w:val="28"/>
          <w:szCs w:val="28"/>
        </w:rPr>
        <w:t>я 202</w:t>
      </w:r>
      <w:r w:rsidR="00165599">
        <w:rPr>
          <w:rFonts w:ascii="Times New Roman" w:hAnsi="Times New Roman" w:cs="Times New Roman"/>
          <w:noProof/>
          <w:sz w:val="28"/>
          <w:szCs w:val="28"/>
        </w:rPr>
        <w:t>5</w:t>
      </w:r>
      <w:r w:rsidRPr="007D0FED">
        <w:rPr>
          <w:rFonts w:ascii="Times New Roman" w:hAnsi="Times New Roman" w:cs="Times New Roman"/>
          <w:noProof/>
          <w:sz w:val="28"/>
          <w:szCs w:val="28"/>
        </w:rPr>
        <w:t xml:space="preserve"> року №___</w:t>
      </w:r>
    </w:p>
    <w:p w14:paraId="516FAA5A" w14:textId="77777777" w:rsidR="00364126" w:rsidRDefault="00364126" w:rsidP="00992999">
      <w:pPr>
        <w:pStyle w:val="a3"/>
        <w:ind w:firstLine="9214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124C20F7" w14:textId="77777777" w:rsidR="00364126" w:rsidRPr="00364126" w:rsidRDefault="00364126" w:rsidP="00992999">
      <w:pPr>
        <w:pStyle w:val="a3"/>
        <w:ind w:firstLine="9214"/>
        <w:jc w:val="both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4E0125F2" w14:textId="3FADE052" w:rsidR="00364126" w:rsidRPr="00364126" w:rsidRDefault="00BD239F" w:rsidP="00992999">
      <w:pPr>
        <w:pStyle w:val="a3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364126" w:rsidRPr="00364126">
        <w:rPr>
          <w:rFonts w:ascii="Times New Roman" w:hAnsi="Times New Roman" w:cs="Times New Roman"/>
          <w:b/>
          <w:bCs/>
          <w:sz w:val="28"/>
          <w:szCs w:val="28"/>
        </w:rPr>
        <w:t>ектор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364126" w:rsidRPr="00364126">
        <w:rPr>
          <w:rFonts w:ascii="Times New Roman" w:hAnsi="Times New Roman" w:cs="Times New Roman"/>
          <w:b/>
          <w:bCs/>
          <w:sz w:val="28"/>
          <w:szCs w:val="28"/>
        </w:rPr>
        <w:t xml:space="preserve"> для почесних поховань військовослужбовців на територіях кладовищ Чортківської міської територіальної громади</w:t>
      </w:r>
    </w:p>
    <w:p w14:paraId="2103BEA0" w14:textId="77777777" w:rsidR="007D0FED" w:rsidRDefault="007D0FED" w:rsidP="00992999">
      <w:pPr>
        <w:pStyle w:val="a3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74E0B196" w14:textId="65403C34" w:rsidR="00AD30F9" w:rsidRDefault="00364126" w:rsidP="00182724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Сектор</w:t>
      </w:r>
      <w:r w:rsidR="007D0FED">
        <w:rPr>
          <w:rFonts w:ascii="Times New Roman" w:hAnsi="Times New Roman" w:cs="Times New Roman"/>
          <w:noProof/>
          <w:sz w:val="28"/>
          <w:szCs w:val="28"/>
        </w:rPr>
        <w:t xml:space="preserve"> для почесних поховань військовослужбовців на території кладовища </w:t>
      </w:r>
      <w:r w:rsidR="00727DB2">
        <w:rPr>
          <w:rFonts w:ascii="Times New Roman" w:hAnsi="Times New Roman" w:cs="Times New Roman"/>
          <w:noProof/>
          <w:sz w:val="28"/>
          <w:szCs w:val="28"/>
        </w:rPr>
        <w:t>по вул. Ягільницька в м. Чортків</w:t>
      </w:r>
      <w:r>
        <w:rPr>
          <w:rFonts w:ascii="Times New Roman" w:hAnsi="Times New Roman" w:cs="Times New Roman"/>
          <w:noProof/>
          <w:sz w:val="28"/>
          <w:szCs w:val="28"/>
        </w:rPr>
        <w:t>, розміром 14м*40м, площею 560 м</w:t>
      </w:r>
      <w:r w:rsidRPr="00364126">
        <w:rPr>
          <w:rFonts w:ascii="Times New Roman" w:hAnsi="Times New Roman" w:cs="Times New Roman"/>
          <w:noProof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0A66E385" w14:textId="327A520C" w:rsidR="00364126" w:rsidRDefault="00364126" w:rsidP="00182724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Сектор для почесних поховань військовослужбовців на території кладовища у с. Біла, розміром 15м*23м, площею 345 м</w:t>
      </w:r>
      <w:r w:rsidRPr="00364126">
        <w:rPr>
          <w:rFonts w:ascii="Times New Roman" w:hAnsi="Times New Roman" w:cs="Times New Roman"/>
          <w:noProof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23FB6178" w14:textId="649F911D" w:rsidR="00364126" w:rsidRDefault="00364126" w:rsidP="00182724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Сектор для почесних поховань військовослужбовців на території кладовища у с. Скородинці, розміром 10м*4м, площею 40 м</w:t>
      </w:r>
      <w:r w:rsidRPr="00364126">
        <w:rPr>
          <w:rFonts w:ascii="Times New Roman" w:hAnsi="Times New Roman" w:cs="Times New Roman"/>
          <w:noProof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88F0270" w14:textId="4EE2964A" w:rsidR="00364126" w:rsidRDefault="00364126" w:rsidP="00182724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Сектор для почесних поховань військовослужбовців на території кладовища у с. Бичківці, розміром 2,5м*10м, площею 25 м</w:t>
      </w:r>
      <w:r w:rsidRPr="00364126">
        <w:rPr>
          <w:rFonts w:ascii="Times New Roman" w:hAnsi="Times New Roman" w:cs="Times New Roman"/>
          <w:noProof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65AC6654" w14:textId="2727CABA" w:rsidR="00364126" w:rsidRDefault="00364126" w:rsidP="00182724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Сектор для почесних поховань військовослужбовців на території кладовища у с. Горішня Вигнанка, розміром 11м*24м, площею 264 м</w:t>
      </w:r>
      <w:r w:rsidRPr="00364126">
        <w:rPr>
          <w:rFonts w:ascii="Times New Roman" w:hAnsi="Times New Roman" w:cs="Times New Roman"/>
          <w:noProof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3C99156A" w14:textId="45583710" w:rsidR="00364126" w:rsidRDefault="00364126" w:rsidP="00182724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Сектор для почесних поховань військовослужбовців на території кладовища у с. Пастуше, розміром 10м*2,5м, площею 25 м</w:t>
      </w:r>
      <w:r w:rsidRPr="00364126">
        <w:rPr>
          <w:rFonts w:ascii="Times New Roman" w:hAnsi="Times New Roman" w:cs="Times New Roman"/>
          <w:noProof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64453FD2" w14:textId="7198F920" w:rsidR="00364126" w:rsidRDefault="00364126" w:rsidP="00182724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Сектор для почесних поховань військовослужбовців на території кладовища у с. Росохач, розміром 20м*46м, площею 920 м</w:t>
      </w:r>
      <w:r w:rsidRPr="00364126">
        <w:rPr>
          <w:rFonts w:ascii="Times New Roman" w:hAnsi="Times New Roman" w:cs="Times New Roman"/>
          <w:noProof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2F1FFC8C" w14:textId="77777777" w:rsidR="00AD30F9" w:rsidRDefault="00AD30F9" w:rsidP="00992999">
      <w:pPr>
        <w:pStyle w:val="a3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7E1EA6E5" w14:textId="77777777" w:rsidR="008D5ADD" w:rsidRDefault="008D5ADD" w:rsidP="0099299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DF84283" w14:textId="541BA0F0" w:rsidR="008D5ADD" w:rsidRPr="008D5ADD" w:rsidRDefault="008D5ADD" w:rsidP="00992999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D5AD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</w:t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8D5ADD">
        <w:rPr>
          <w:rFonts w:ascii="Times New Roman" w:hAnsi="Times New Roman" w:cs="Times New Roman"/>
          <w:b/>
          <w:bCs/>
          <w:sz w:val="28"/>
          <w:szCs w:val="28"/>
        </w:rPr>
        <w:tab/>
        <w:t>Ярослав ДЗИНДРА</w:t>
      </w:r>
    </w:p>
    <w:p w14:paraId="1958A303" w14:textId="77777777" w:rsidR="00165599" w:rsidRDefault="00165599" w:rsidP="00992999">
      <w:pPr>
        <w:pStyle w:val="a3"/>
        <w:jc w:val="both"/>
      </w:pPr>
    </w:p>
    <w:p w14:paraId="200F646F" w14:textId="77777777" w:rsidR="00165599" w:rsidRDefault="00165599" w:rsidP="00992999">
      <w:pPr>
        <w:pStyle w:val="a3"/>
        <w:jc w:val="both"/>
      </w:pPr>
    </w:p>
    <w:p w14:paraId="78855F29" w14:textId="77777777" w:rsidR="00165599" w:rsidRDefault="00165599" w:rsidP="00992999">
      <w:pPr>
        <w:pStyle w:val="a3"/>
        <w:jc w:val="both"/>
      </w:pPr>
    </w:p>
    <w:p w14:paraId="4223EFD5" w14:textId="77777777" w:rsidR="00165599" w:rsidRDefault="00165599" w:rsidP="00992999">
      <w:pPr>
        <w:pStyle w:val="a3"/>
        <w:jc w:val="both"/>
      </w:pPr>
    </w:p>
    <w:sectPr w:rsidR="00165599" w:rsidSect="00750390">
      <w:pgSz w:w="11906" w:h="16838"/>
      <w:pgMar w:top="1418" w:right="707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E10D06" w14:textId="77777777" w:rsidR="006E6A55" w:rsidRDefault="006E6A55" w:rsidP="00165599">
      <w:pPr>
        <w:spacing w:after="0" w:line="240" w:lineRule="auto"/>
      </w:pPr>
      <w:r>
        <w:separator/>
      </w:r>
    </w:p>
  </w:endnote>
  <w:endnote w:type="continuationSeparator" w:id="0">
    <w:p w14:paraId="67DD413E" w14:textId="77777777" w:rsidR="006E6A55" w:rsidRDefault="006E6A55" w:rsidP="00165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AB4F43" w14:textId="77777777" w:rsidR="006E6A55" w:rsidRDefault="006E6A55" w:rsidP="00165599">
      <w:pPr>
        <w:spacing w:after="0" w:line="240" w:lineRule="auto"/>
      </w:pPr>
      <w:r>
        <w:separator/>
      </w:r>
    </w:p>
  </w:footnote>
  <w:footnote w:type="continuationSeparator" w:id="0">
    <w:p w14:paraId="3F9E701B" w14:textId="77777777" w:rsidR="006E6A55" w:rsidRDefault="006E6A55" w:rsidP="001655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766C51"/>
    <w:multiLevelType w:val="hybridMultilevel"/>
    <w:tmpl w:val="DDB866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32180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FED"/>
    <w:rsid w:val="00165599"/>
    <w:rsid w:val="00182724"/>
    <w:rsid w:val="00253FFC"/>
    <w:rsid w:val="00364126"/>
    <w:rsid w:val="003C0E50"/>
    <w:rsid w:val="00483422"/>
    <w:rsid w:val="006E6A55"/>
    <w:rsid w:val="00727DB2"/>
    <w:rsid w:val="00750390"/>
    <w:rsid w:val="007D0FED"/>
    <w:rsid w:val="00895273"/>
    <w:rsid w:val="008D5ADD"/>
    <w:rsid w:val="00992999"/>
    <w:rsid w:val="00AD30F9"/>
    <w:rsid w:val="00B174BC"/>
    <w:rsid w:val="00B34FA7"/>
    <w:rsid w:val="00BD239F"/>
    <w:rsid w:val="00C4112E"/>
    <w:rsid w:val="00CC483E"/>
    <w:rsid w:val="00DC5F3C"/>
    <w:rsid w:val="00E146F4"/>
    <w:rsid w:val="00FE5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360C0"/>
  <w15:chartTrackingRefBased/>
  <w15:docId w15:val="{00A74AF4-9BED-42C3-A1D6-2A93F71FD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FED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16559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165599"/>
  </w:style>
  <w:style w:type="paragraph" w:styleId="a6">
    <w:name w:val="footer"/>
    <w:basedOn w:val="a"/>
    <w:link w:val="a7"/>
    <w:uiPriority w:val="99"/>
    <w:unhideWhenUsed/>
    <w:rsid w:val="0016559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1655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701</Words>
  <Characters>400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dc:description/>
  <cp:lastModifiedBy>Ольга Черемшинська</cp:lastModifiedBy>
  <cp:revision>2</cp:revision>
  <dcterms:created xsi:type="dcterms:W3CDTF">2025-03-14T06:33:00Z</dcterms:created>
  <dcterms:modified xsi:type="dcterms:W3CDTF">2025-03-14T06:33:00Z</dcterms:modified>
</cp:coreProperties>
</file>