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2E77" w:rsidRDefault="00592E77" w:rsidP="00592E77">
      <w:pPr>
        <w:pStyle w:val="3"/>
        <w:keepNext/>
        <w:spacing w:after="0"/>
        <w:jc w:val="center"/>
        <w:rPr>
          <w:rFonts w:ascii="Times New Roman" w:hAnsi="Times New Roman"/>
          <w:b w:val="0"/>
          <w:szCs w:val="28"/>
        </w:rPr>
      </w:pPr>
      <w:r w:rsidRPr="002A54A7">
        <w:rPr>
          <w:rFonts w:ascii="Times New Roman" w:hAnsi="Times New Roman"/>
          <w:b w:val="0"/>
          <w:noProof/>
          <w:szCs w:val="28"/>
        </w:rPr>
        <w:drawing>
          <wp:inline distT="0" distB="0" distL="0" distR="0">
            <wp:extent cx="570230" cy="781050"/>
            <wp:effectExtent l="19050" t="0" r="1270" b="0"/>
            <wp:docPr id="2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92E77" w:rsidRPr="00FA7A50" w:rsidRDefault="00592E77" w:rsidP="00592E77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592E77" w:rsidRDefault="00592E77" w:rsidP="00592E77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_________________ СЕСІЯ ВОСЬМОГО</w:t>
      </w:r>
      <w:r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592E77" w:rsidRPr="00FA7A50" w:rsidRDefault="00592E77" w:rsidP="00592E77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92E77" w:rsidRPr="00FA7A50" w:rsidRDefault="00592E77" w:rsidP="00592E77">
      <w:pPr>
        <w:spacing w:after="0"/>
        <w:ind w:right="9"/>
        <w:jc w:val="center"/>
        <w:rPr>
          <w:rStyle w:val="a6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C07B8">
        <w:rPr>
          <w:rFonts w:ascii="Times New Roman" w:hAnsi="Times New Roman" w:cs="Times New Roman"/>
          <w:bCs/>
          <w:sz w:val="28"/>
          <w:szCs w:val="28"/>
        </w:rPr>
        <w:t>(ПРОЄКТ)</w:t>
      </w:r>
    </w:p>
    <w:p w:rsidR="00592E77" w:rsidRDefault="00592E77" w:rsidP="00592E77">
      <w:pPr>
        <w:pStyle w:val="a4"/>
        <w:shd w:val="clear" w:color="auto" w:fill="FFFFFF"/>
        <w:spacing w:before="0" w:beforeAutospacing="0" w:after="0" w:afterAutospacing="0"/>
        <w:ind w:left="851"/>
        <w:rPr>
          <w:rStyle w:val="a5"/>
          <w:sz w:val="28"/>
          <w:szCs w:val="28"/>
          <w:bdr w:val="none" w:sz="0" w:space="0" w:color="auto" w:frame="1"/>
        </w:rPr>
      </w:pPr>
    </w:p>
    <w:p w:rsidR="00592E77" w:rsidRDefault="00592E77" w:rsidP="00592E77">
      <w:pPr>
        <w:spacing w:after="0"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____ березня 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>202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5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р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оку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    № _____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</w:t>
      </w:r>
    </w:p>
    <w:p w:rsidR="00592E77" w:rsidRPr="004B797C" w:rsidRDefault="00592E77" w:rsidP="00592E77">
      <w:pPr>
        <w:spacing w:after="0"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м. Чортків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</w:t>
      </w:r>
      <w:r>
        <w:t xml:space="preserve">                                                                                 </w:t>
      </w:r>
    </w:p>
    <w:p w:rsidR="00592E77" w:rsidRDefault="00592E77" w:rsidP="00592E7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92E77" w:rsidRDefault="00592E77" w:rsidP="00592E7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90D01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E840C6">
        <w:rPr>
          <w:rFonts w:ascii="Times New Roman" w:hAnsi="Times New Roman" w:cs="Times New Roman"/>
          <w:b/>
          <w:sz w:val="28"/>
          <w:szCs w:val="28"/>
        </w:rPr>
        <w:t xml:space="preserve">надання дозволу управлінню культури та мистецтв </w:t>
      </w:r>
      <w:proofErr w:type="spellStart"/>
      <w:r w:rsidR="00E840C6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E840C6">
        <w:rPr>
          <w:rFonts w:ascii="Times New Roman" w:hAnsi="Times New Roman" w:cs="Times New Roman"/>
          <w:b/>
          <w:sz w:val="28"/>
          <w:szCs w:val="28"/>
        </w:rPr>
        <w:t xml:space="preserve"> міської ради на </w:t>
      </w:r>
      <w:r>
        <w:rPr>
          <w:rFonts w:ascii="Times New Roman" w:hAnsi="Times New Roman" w:cs="Times New Roman"/>
          <w:b/>
          <w:sz w:val="28"/>
          <w:szCs w:val="28"/>
        </w:rPr>
        <w:t xml:space="preserve">безоплатну передачу частини нежитлової будівлі </w:t>
      </w:r>
    </w:p>
    <w:p w:rsidR="00B7726D" w:rsidRDefault="00B7726D" w:rsidP="00592E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2E77" w:rsidRDefault="00B7726D" w:rsidP="00592E77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зв’язку із звернення </w:t>
      </w:r>
      <w:r w:rsidRPr="00C66C1C">
        <w:rPr>
          <w:rFonts w:ascii="Times New Roman" w:hAnsi="Times New Roman" w:cs="Times New Roman"/>
          <w:sz w:val="28"/>
          <w:szCs w:val="28"/>
        </w:rPr>
        <w:t>Комунальн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C66C1C">
        <w:rPr>
          <w:rFonts w:ascii="Times New Roman" w:hAnsi="Times New Roman" w:cs="Times New Roman"/>
          <w:sz w:val="28"/>
          <w:szCs w:val="28"/>
        </w:rPr>
        <w:t xml:space="preserve"> некомерційн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C66C1C">
        <w:rPr>
          <w:rFonts w:ascii="Times New Roman" w:hAnsi="Times New Roman" w:cs="Times New Roman"/>
          <w:sz w:val="28"/>
          <w:szCs w:val="28"/>
        </w:rPr>
        <w:t xml:space="preserve"> підприємств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66C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66C1C">
        <w:rPr>
          <w:rFonts w:ascii="Times New Roman" w:hAnsi="Times New Roman" w:cs="Times New Roman"/>
          <w:sz w:val="28"/>
          <w:szCs w:val="28"/>
        </w:rPr>
        <w:t>“Центр</w:t>
      </w:r>
      <w:proofErr w:type="spellEnd"/>
      <w:r w:rsidRPr="00C66C1C">
        <w:rPr>
          <w:rFonts w:ascii="Times New Roman" w:hAnsi="Times New Roman" w:cs="Times New Roman"/>
          <w:sz w:val="28"/>
          <w:szCs w:val="28"/>
        </w:rPr>
        <w:t xml:space="preserve"> первинної медико-санітарної </w:t>
      </w:r>
      <w:proofErr w:type="spellStart"/>
      <w:r w:rsidRPr="00C66C1C">
        <w:rPr>
          <w:rFonts w:ascii="Times New Roman" w:hAnsi="Times New Roman" w:cs="Times New Roman"/>
          <w:sz w:val="28"/>
          <w:szCs w:val="28"/>
        </w:rPr>
        <w:t>допомоги”</w:t>
      </w:r>
      <w:proofErr w:type="spellEnd"/>
      <w:r w:rsidRPr="00C66C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66C1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C66C1C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>
        <w:rPr>
          <w:rFonts w:ascii="Times New Roman" w:hAnsi="Times New Roman" w:cs="Times New Roman"/>
          <w:sz w:val="28"/>
          <w:szCs w:val="28"/>
        </w:rPr>
        <w:t xml:space="preserve"> від 10.03.2025 №168, </w:t>
      </w:r>
      <w:r w:rsidR="00592E77">
        <w:rPr>
          <w:rFonts w:ascii="Times New Roman" w:hAnsi="Times New Roman" w:cs="Times New Roman"/>
          <w:sz w:val="28"/>
          <w:szCs w:val="28"/>
        </w:rPr>
        <w:t xml:space="preserve"> керуючись пунктом 31 частини 1 статті 26, частиною 5 статті 60 Закону України «Про місцеве самоврядування в Україні», міська рада </w:t>
      </w:r>
    </w:p>
    <w:p w:rsidR="00592E77" w:rsidRDefault="00592E77" w:rsidP="00592E7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92E77" w:rsidRDefault="00592E77" w:rsidP="00592E77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B7D06">
        <w:rPr>
          <w:rFonts w:ascii="Times New Roman" w:hAnsi="Times New Roman" w:cs="Times New Roman"/>
          <w:b/>
          <w:sz w:val="28"/>
          <w:szCs w:val="28"/>
        </w:rPr>
        <w:t>ВИРІШИ</w:t>
      </w:r>
      <w:r>
        <w:rPr>
          <w:rFonts w:ascii="Times New Roman" w:hAnsi="Times New Roman" w:cs="Times New Roman"/>
          <w:b/>
          <w:sz w:val="28"/>
          <w:szCs w:val="28"/>
        </w:rPr>
        <w:t>ЛА:</w:t>
      </w:r>
    </w:p>
    <w:p w:rsidR="00592E77" w:rsidRDefault="00592E77" w:rsidP="00C84423">
      <w:pPr>
        <w:pStyle w:val="a3"/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E7FA9">
        <w:rPr>
          <w:rFonts w:ascii="Times New Roman" w:hAnsi="Times New Roman" w:cs="Times New Roman"/>
          <w:sz w:val="28"/>
          <w:szCs w:val="28"/>
        </w:rPr>
        <w:t>Надати дозвіл</w:t>
      </w:r>
      <w:r>
        <w:rPr>
          <w:rFonts w:ascii="Times New Roman" w:hAnsi="Times New Roman" w:cs="Times New Roman"/>
          <w:sz w:val="28"/>
          <w:szCs w:val="28"/>
        </w:rPr>
        <w:t xml:space="preserve"> Управлінню культури та мистецтв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 на безоплатну передачу з балансу на баланс</w:t>
      </w:r>
      <w:r w:rsidRPr="00C66C1C">
        <w:t xml:space="preserve"> </w:t>
      </w:r>
      <w:r w:rsidRPr="00C66C1C">
        <w:rPr>
          <w:rFonts w:ascii="Times New Roman" w:hAnsi="Times New Roman" w:cs="Times New Roman"/>
          <w:sz w:val="28"/>
          <w:szCs w:val="28"/>
        </w:rPr>
        <w:t>Комунальн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C66C1C">
        <w:rPr>
          <w:rFonts w:ascii="Times New Roman" w:hAnsi="Times New Roman" w:cs="Times New Roman"/>
          <w:sz w:val="28"/>
          <w:szCs w:val="28"/>
        </w:rPr>
        <w:t xml:space="preserve"> некомерційн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C66C1C">
        <w:rPr>
          <w:rFonts w:ascii="Times New Roman" w:hAnsi="Times New Roman" w:cs="Times New Roman"/>
          <w:sz w:val="28"/>
          <w:szCs w:val="28"/>
        </w:rPr>
        <w:t xml:space="preserve"> підприємств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66C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66C1C">
        <w:rPr>
          <w:rFonts w:ascii="Times New Roman" w:hAnsi="Times New Roman" w:cs="Times New Roman"/>
          <w:sz w:val="28"/>
          <w:szCs w:val="28"/>
        </w:rPr>
        <w:t>“Центр</w:t>
      </w:r>
      <w:proofErr w:type="spellEnd"/>
      <w:r w:rsidRPr="00C66C1C">
        <w:rPr>
          <w:rFonts w:ascii="Times New Roman" w:hAnsi="Times New Roman" w:cs="Times New Roman"/>
          <w:sz w:val="28"/>
          <w:szCs w:val="28"/>
        </w:rPr>
        <w:t xml:space="preserve"> первинної медико-санітарної </w:t>
      </w:r>
      <w:proofErr w:type="spellStart"/>
      <w:r w:rsidRPr="00C66C1C">
        <w:rPr>
          <w:rFonts w:ascii="Times New Roman" w:hAnsi="Times New Roman" w:cs="Times New Roman"/>
          <w:sz w:val="28"/>
          <w:szCs w:val="28"/>
        </w:rPr>
        <w:t>допомоги”</w:t>
      </w:r>
      <w:proofErr w:type="spellEnd"/>
      <w:r w:rsidRPr="00C66C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66C1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C66C1C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>
        <w:rPr>
          <w:rFonts w:ascii="Times New Roman" w:hAnsi="Times New Roman" w:cs="Times New Roman"/>
          <w:sz w:val="28"/>
          <w:szCs w:val="28"/>
        </w:rPr>
        <w:t xml:space="preserve"> частину нежитлової будівлі </w:t>
      </w:r>
      <w:r w:rsidR="00C84423">
        <w:rPr>
          <w:rFonts w:ascii="Times New Roman" w:hAnsi="Times New Roman" w:cs="Times New Roman"/>
          <w:sz w:val="28"/>
          <w:szCs w:val="28"/>
        </w:rPr>
        <w:t>(</w:t>
      </w:r>
      <w:r w:rsidR="00B7726D">
        <w:rPr>
          <w:rFonts w:ascii="Times New Roman" w:hAnsi="Times New Roman" w:cs="Times New Roman"/>
          <w:sz w:val="28"/>
          <w:szCs w:val="28"/>
        </w:rPr>
        <w:t>будинку культури</w:t>
      </w:r>
      <w:r w:rsidR="00C84423">
        <w:rPr>
          <w:rFonts w:ascii="Times New Roman" w:hAnsi="Times New Roman" w:cs="Times New Roman"/>
          <w:sz w:val="28"/>
          <w:szCs w:val="28"/>
        </w:rPr>
        <w:t>)</w:t>
      </w:r>
      <w:r w:rsidR="00B772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вул.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Чортківська</w:t>
      </w:r>
      <w:proofErr w:type="spellEnd"/>
      <w:r>
        <w:rPr>
          <w:rFonts w:ascii="Times New Roman" w:hAnsi="Times New Roman" w:cs="Times New Roman"/>
          <w:sz w:val="28"/>
          <w:szCs w:val="28"/>
        </w:rPr>
        <w:t>, 2 с. Гор</w:t>
      </w:r>
      <w:r w:rsidR="008678AB">
        <w:rPr>
          <w:rFonts w:ascii="Times New Roman" w:hAnsi="Times New Roman" w:cs="Times New Roman"/>
          <w:sz w:val="28"/>
          <w:szCs w:val="28"/>
        </w:rPr>
        <w:t xml:space="preserve">ішня Вигнанка (загальною площею </w:t>
      </w:r>
      <w:r w:rsidR="00B7726D">
        <w:rPr>
          <w:rFonts w:ascii="Times New Roman" w:hAnsi="Times New Roman" w:cs="Times New Roman"/>
          <w:sz w:val="28"/>
          <w:szCs w:val="28"/>
        </w:rPr>
        <w:t>55,2</w:t>
      </w:r>
      <w:r>
        <w:rPr>
          <w:rFonts w:ascii="Times New Roman" w:hAnsi="Times New Roman" w:cs="Times New Roman"/>
          <w:sz w:val="28"/>
          <w:szCs w:val="28"/>
        </w:rPr>
        <w:t xml:space="preserve">  кв. м.</w:t>
      </w:r>
      <w:r w:rsidR="00B7726D">
        <w:rPr>
          <w:rFonts w:ascii="Times New Roman" w:hAnsi="Times New Roman" w:cs="Times New Roman"/>
          <w:sz w:val="28"/>
          <w:szCs w:val="28"/>
        </w:rPr>
        <w:t>).</w:t>
      </w:r>
    </w:p>
    <w:p w:rsidR="00592E77" w:rsidRDefault="00B7726D" w:rsidP="00592E77">
      <w:pPr>
        <w:widowControl w:val="0"/>
        <w:numPr>
          <w:ilvl w:val="0"/>
          <w:numId w:val="1"/>
        </w:numPr>
        <w:tabs>
          <w:tab w:val="left" w:pos="709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592E77" w:rsidRPr="008E7FA9">
        <w:rPr>
          <w:rFonts w:ascii="Times New Roman" w:hAnsi="Times New Roman" w:cs="Times New Roman"/>
          <w:sz w:val="28"/>
          <w:szCs w:val="28"/>
        </w:rPr>
        <w:t>правлінн</w:t>
      </w:r>
      <w:r>
        <w:rPr>
          <w:rFonts w:ascii="Times New Roman" w:hAnsi="Times New Roman" w:cs="Times New Roman"/>
          <w:sz w:val="28"/>
          <w:szCs w:val="28"/>
        </w:rPr>
        <w:t>ю</w:t>
      </w:r>
      <w:r w:rsidR="00592E77" w:rsidRPr="008E7FA9">
        <w:rPr>
          <w:rFonts w:ascii="Times New Roman" w:hAnsi="Times New Roman" w:cs="Times New Roman"/>
          <w:sz w:val="28"/>
          <w:szCs w:val="28"/>
        </w:rPr>
        <w:t xml:space="preserve"> культури та мистецтв </w:t>
      </w:r>
      <w:proofErr w:type="spellStart"/>
      <w:r w:rsidR="00592E77" w:rsidRPr="008E7FA9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592E77" w:rsidRPr="008E7FA9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981CBC">
        <w:rPr>
          <w:rFonts w:ascii="Times New Roman" w:hAnsi="Times New Roman" w:cs="Times New Roman"/>
          <w:sz w:val="28"/>
          <w:szCs w:val="28"/>
        </w:rPr>
        <w:t xml:space="preserve"> та </w:t>
      </w:r>
      <w:r w:rsidR="00981CBC" w:rsidRPr="00C66C1C">
        <w:rPr>
          <w:rFonts w:ascii="Times New Roman" w:hAnsi="Times New Roman" w:cs="Times New Roman"/>
          <w:sz w:val="28"/>
          <w:szCs w:val="28"/>
        </w:rPr>
        <w:t>Комунальн</w:t>
      </w:r>
      <w:r w:rsidR="00981CBC">
        <w:rPr>
          <w:rFonts w:ascii="Times New Roman" w:hAnsi="Times New Roman" w:cs="Times New Roman"/>
          <w:sz w:val="28"/>
          <w:szCs w:val="28"/>
        </w:rPr>
        <w:t>ому</w:t>
      </w:r>
      <w:r w:rsidR="00981CBC" w:rsidRPr="00C66C1C">
        <w:rPr>
          <w:rFonts w:ascii="Times New Roman" w:hAnsi="Times New Roman" w:cs="Times New Roman"/>
          <w:sz w:val="28"/>
          <w:szCs w:val="28"/>
        </w:rPr>
        <w:t xml:space="preserve"> некомерційн</w:t>
      </w:r>
      <w:r w:rsidR="00981CBC">
        <w:rPr>
          <w:rFonts w:ascii="Times New Roman" w:hAnsi="Times New Roman" w:cs="Times New Roman"/>
          <w:sz w:val="28"/>
          <w:szCs w:val="28"/>
        </w:rPr>
        <w:t>ому</w:t>
      </w:r>
      <w:r w:rsidR="00981CBC" w:rsidRPr="00C66C1C">
        <w:rPr>
          <w:rFonts w:ascii="Times New Roman" w:hAnsi="Times New Roman" w:cs="Times New Roman"/>
          <w:sz w:val="28"/>
          <w:szCs w:val="28"/>
        </w:rPr>
        <w:t xml:space="preserve"> підприємств</w:t>
      </w:r>
      <w:r w:rsidR="00981CBC">
        <w:rPr>
          <w:rFonts w:ascii="Times New Roman" w:hAnsi="Times New Roman" w:cs="Times New Roman"/>
          <w:sz w:val="28"/>
          <w:szCs w:val="28"/>
        </w:rPr>
        <w:t>у</w:t>
      </w:r>
      <w:r w:rsidR="00981CBC" w:rsidRPr="00C66C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81CBC" w:rsidRPr="00C66C1C">
        <w:rPr>
          <w:rFonts w:ascii="Times New Roman" w:hAnsi="Times New Roman" w:cs="Times New Roman"/>
          <w:sz w:val="28"/>
          <w:szCs w:val="28"/>
        </w:rPr>
        <w:t>“Центр</w:t>
      </w:r>
      <w:proofErr w:type="spellEnd"/>
      <w:r w:rsidR="00981CBC" w:rsidRPr="00C66C1C">
        <w:rPr>
          <w:rFonts w:ascii="Times New Roman" w:hAnsi="Times New Roman" w:cs="Times New Roman"/>
          <w:sz w:val="28"/>
          <w:szCs w:val="28"/>
        </w:rPr>
        <w:t xml:space="preserve"> первинної медико-санітарної </w:t>
      </w:r>
      <w:proofErr w:type="spellStart"/>
      <w:r w:rsidR="00981CBC" w:rsidRPr="00C66C1C">
        <w:rPr>
          <w:rFonts w:ascii="Times New Roman" w:hAnsi="Times New Roman" w:cs="Times New Roman"/>
          <w:sz w:val="28"/>
          <w:szCs w:val="28"/>
        </w:rPr>
        <w:t>допомоги”</w:t>
      </w:r>
      <w:proofErr w:type="spellEnd"/>
      <w:r w:rsidR="00981CBC" w:rsidRPr="00C66C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81CBC" w:rsidRPr="00C66C1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981CBC" w:rsidRPr="00C66C1C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592E77" w:rsidRPr="008E7FA9">
        <w:rPr>
          <w:rFonts w:ascii="Times New Roman" w:hAnsi="Times New Roman" w:cs="Times New Roman"/>
          <w:sz w:val="28"/>
          <w:szCs w:val="28"/>
        </w:rPr>
        <w:t>:</w:t>
      </w:r>
    </w:p>
    <w:p w:rsidR="00592E77" w:rsidRDefault="00592E77" w:rsidP="00592E77">
      <w:pPr>
        <w:pStyle w:val="a3"/>
        <w:widowControl w:val="0"/>
        <w:numPr>
          <w:ilvl w:val="1"/>
          <w:numId w:val="2"/>
        </w:numPr>
        <w:tabs>
          <w:tab w:val="left" w:pos="851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66C1C">
        <w:rPr>
          <w:rFonts w:ascii="Times New Roman" w:hAnsi="Times New Roman" w:cs="Times New Roman"/>
          <w:sz w:val="28"/>
          <w:szCs w:val="28"/>
        </w:rPr>
        <w:t xml:space="preserve">Створити </w:t>
      </w:r>
      <w:r w:rsidR="00B7726D">
        <w:rPr>
          <w:rFonts w:ascii="Times New Roman" w:hAnsi="Times New Roman" w:cs="Times New Roman"/>
          <w:sz w:val="28"/>
          <w:szCs w:val="28"/>
        </w:rPr>
        <w:t xml:space="preserve">спільну </w:t>
      </w:r>
      <w:r w:rsidRPr="00C66C1C">
        <w:rPr>
          <w:rFonts w:ascii="Times New Roman" w:hAnsi="Times New Roman" w:cs="Times New Roman"/>
          <w:sz w:val="28"/>
          <w:szCs w:val="28"/>
        </w:rPr>
        <w:t xml:space="preserve">комісію </w:t>
      </w:r>
      <w:r w:rsidR="00B7726D">
        <w:rPr>
          <w:rFonts w:ascii="Times New Roman" w:hAnsi="Times New Roman" w:cs="Times New Roman"/>
          <w:sz w:val="28"/>
          <w:szCs w:val="28"/>
        </w:rPr>
        <w:t xml:space="preserve">передачі – </w:t>
      </w:r>
      <w:r w:rsidRPr="00C66C1C">
        <w:rPr>
          <w:rFonts w:ascii="Times New Roman" w:hAnsi="Times New Roman" w:cs="Times New Roman"/>
          <w:sz w:val="28"/>
          <w:szCs w:val="28"/>
        </w:rPr>
        <w:t>приймання</w:t>
      </w:r>
      <w:r w:rsidR="00B772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частини </w:t>
      </w:r>
      <w:r w:rsidRPr="00C66C1C">
        <w:rPr>
          <w:rFonts w:ascii="Times New Roman" w:hAnsi="Times New Roman" w:cs="Times New Roman"/>
          <w:bCs/>
          <w:sz w:val="28"/>
          <w:szCs w:val="28"/>
        </w:rPr>
        <w:t xml:space="preserve">нежитлової будівлі </w:t>
      </w:r>
      <w:r w:rsidR="00B7726D">
        <w:rPr>
          <w:rFonts w:ascii="Times New Roman" w:hAnsi="Times New Roman" w:cs="Times New Roman"/>
          <w:sz w:val="28"/>
          <w:szCs w:val="28"/>
        </w:rPr>
        <w:t>будинку культури</w:t>
      </w:r>
      <w:r w:rsidR="00B7726D" w:rsidRPr="00C66C1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C66C1C">
        <w:rPr>
          <w:rFonts w:ascii="Times New Roman" w:hAnsi="Times New Roman" w:cs="Times New Roman"/>
          <w:bCs/>
          <w:sz w:val="28"/>
          <w:szCs w:val="28"/>
        </w:rPr>
        <w:t xml:space="preserve">по вул.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Чортківська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, 2 с. Горішня Вигнанка</w:t>
      </w:r>
      <w:r w:rsidRPr="00C66C1C">
        <w:rPr>
          <w:rFonts w:ascii="Times New Roman" w:hAnsi="Times New Roman" w:cs="Times New Roman"/>
          <w:sz w:val="28"/>
          <w:szCs w:val="28"/>
        </w:rPr>
        <w:t>.</w:t>
      </w:r>
    </w:p>
    <w:p w:rsidR="00592E77" w:rsidRDefault="00592E77" w:rsidP="00592E77">
      <w:pPr>
        <w:pStyle w:val="a3"/>
        <w:widowControl w:val="0"/>
        <w:numPr>
          <w:ilvl w:val="1"/>
          <w:numId w:val="2"/>
        </w:numPr>
        <w:tabs>
          <w:tab w:val="left" w:pos="851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66C1C">
        <w:rPr>
          <w:rFonts w:ascii="Times New Roman" w:hAnsi="Times New Roman" w:cs="Times New Roman"/>
          <w:sz w:val="28"/>
          <w:szCs w:val="28"/>
        </w:rPr>
        <w:t>Провести передачу</w:t>
      </w:r>
      <w:r w:rsidR="00B7726D">
        <w:rPr>
          <w:rFonts w:ascii="Times New Roman" w:hAnsi="Times New Roman" w:cs="Times New Roman"/>
          <w:sz w:val="28"/>
          <w:szCs w:val="28"/>
        </w:rPr>
        <w:t xml:space="preserve"> - приймання</w:t>
      </w:r>
      <w:r w:rsidRPr="00C66C1C">
        <w:rPr>
          <w:rFonts w:ascii="Times New Roman" w:hAnsi="Times New Roman" w:cs="Times New Roman"/>
          <w:sz w:val="28"/>
          <w:szCs w:val="28"/>
        </w:rPr>
        <w:t xml:space="preserve"> згідно встановленого законом порядку.</w:t>
      </w:r>
    </w:p>
    <w:p w:rsidR="00592E77" w:rsidRPr="00C66C1C" w:rsidRDefault="00592E77" w:rsidP="00592E77">
      <w:pPr>
        <w:widowControl w:val="0"/>
        <w:numPr>
          <w:ilvl w:val="0"/>
          <w:numId w:val="1"/>
        </w:numPr>
        <w:tabs>
          <w:tab w:val="left" w:pos="709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6C1C">
        <w:rPr>
          <w:rFonts w:ascii="Times New Roman" w:hAnsi="Times New Roman" w:cs="Times New Roman"/>
          <w:sz w:val="28"/>
          <w:szCs w:val="28"/>
        </w:rPr>
        <w:t xml:space="preserve">Копію рішення направити </w:t>
      </w:r>
      <w:r w:rsidRPr="00C66C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Управлінню культури та мистецтв </w:t>
      </w:r>
      <w:proofErr w:type="spellStart"/>
      <w:r w:rsidRPr="00C66C1C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 w:rsidRPr="00C66C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</w:t>
      </w:r>
      <w:r w:rsidRPr="00C66C1C">
        <w:rPr>
          <w:rFonts w:ascii="Times New Roman" w:hAnsi="Times New Roman" w:cs="Times New Roman"/>
          <w:sz w:val="28"/>
          <w:szCs w:val="28"/>
        </w:rPr>
        <w:t xml:space="preserve"> та Комунальн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Pr="00C66C1C">
        <w:rPr>
          <w:rFonts w:ascii="Times New Roman" w:hAnsi="Times New Roman" w:cs="Times New Roman"/>
          <w:sz w:val="28"/>
          <w:szCs w:val="28"/>
        </w:rPr>
        <w:t xml:space="preserve"> некомерційн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Pr="00C66C1C">
        <w:rPr>
          <w:rFonts w:ascii="Times New Roman" w:hAnsi="Times New Roman" w:cs="Times New Roman"/>
          <w:sz w:val="28"/>
          <w:szCs w:val="28"/>
        </w:rPr>
        <w:t xml:space="preserve"> підприємств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C66C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66C1C">
        <w:rPr>
          <w:rFonts w:ascii="Times New Roman" w:hAnsi="Times New Roman" w:cs="Times New Roman"/>
          <w:sz w:val="28"/>
          <w:szCs w:val="28"/>
        </w:rPr>
        <w:t>“Центр</w:t>
      </w:r>
      <w:proofErr w:type="spellEnd"/>
      <w:r w:rsidRPr="00C66C1C">
        <w:rPr>
          <w:rFonts w:ascii="Times New Roman" w:hAnsi="Times New Roman" w:cs="Times New Roman"/>
          <w:sz w:val="28"/>
          <w:szCs w:val="28"/>
        </w:rPr>
        <w:t xml:space="preserve"> первинної медико-санітарної </w:t>
      </w:r>
      <w:proofErr w:type="spellStart"/>
      <w:r w:rsidRPr="00C66C1C">
        <w:rPr>
          <w:rFonts w:ascii="Times New Roman" w:hAnsi="Times New Roman" w:cs="Times New Roman"/>
          <w:sz w:val="28"/>
          <w:szCs w:val="28"/>
        </w:rPr>
        <w:t>допомоги”</w:t>
      </w:r>
      <w:proofErr w:type="spellEnd"/>
      <w:r w:rsidR="00981CBC">
        <w:rPr>
          <w:rFonts w:ascii="Times New Roman" w:hAnsi="Times New Roman" w:cs="Times New Roman"/>
          <w:sz w:val="28"/>
          <w:szCs w:val="28"/>
        </w:rPr>
        <w:t xml:space="preserve"> </w:t>
      </w:r>
      <w:r w:rsidRPr="00C66C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66C1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C66C1C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92E77" w:rsidRPr="00C66C1C" w:rsidRDefault="00592E77" w:rsidP="00592E77">
      <w:pPr>
        <w:widowControl w:val="0"/>
        <w:numPr>
          <w:ilvl w:val="0"/>
          <w:numId w:val="1"/>
        </w:numPr>
        <w:tabs>
          <w:tab w:val="left" w:pos="709"/>
        </w:tabs>
        <w:suppressAutoHyphens/>
        <w:spacing w:after="0" w:line="240" w:lineRule="auto"/>
        <w:ind w:left="0" w:firstLine="42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66C1C">
        <w:rPr>
          <w:rFonts w:ascii="Times New Roman" w:hAnsi="Times New Roman" w:cs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міської ради Віктора ГУРИНА та </w:t>
      </w:r>
      <w:r w:rsidRPr="00C66C1C">
        <w:rPr>
          <w:rFonts w:ascii="Times New Roman" w:hAnsi="Times New Roman" w:cs="Times New Roman"/>
          <w:sz w:val="28"/>
          <w:szCs w:val="28"/>
          <w:lang w:eastAsia="ru-RU"/>
        </w:rPr>
        <w:t>постійну комісію міської ради з питань бюджету та економічного розвитку</w:t>
      </w:r>
      <w:r w:rsidRPr="00C66C1C">
        <w:rPr>
          <w:rFonts w:ascii="Times New Roman" w:hAnsi="Times New Roman" w:cs="Times New Roman"/>
          <w:sz w:val="28"/>
          <w:szCs w:val="28"/>
        </w:rPr>
        <w:t>.</w:t>
      </w:r>
    </w:p>
    <w:p w:rsidR="00592E77" w:rsidRPr="004B797C" w:rsidRDefault="00592E77" w:rsidP="00592E77">
      <w:pPr>
        <w:pStyle w:val="a3"/>
        <w:tabs>
          <w:tab w:val="left" w:pos="851"/>
        </w:tabs>
        <w:spacing w:line="240" w:lineRule="auto"/>
        <w:ind w:left="567"/>
        <w:jc w:val="both"/>
        <w:rPr>
          <w:rFonts w:ascii="Times New Roman" w:hAnsi="Times New Roman"/>
          <w:sz w:val="28"/>
          <w:szCs w:val="28"/>
        </w:rPr>
      </w:pPr>
    </w:p>
    <w:p w:rsidR="00592E77" w:rsidRDefault="00592E77" w:rsidP="00592E77">
      <w:pPr>
        <w:tabs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  <w:r w:rsidRPr="001E230E">
        <w:rPr>
          <w:rFonts w:ascii="Times New Roman" w:hAnsi="Times New Roman" w:cs="Times New Roman"/>
          <w:b/>
          <w:sz w:val="28"/>
          <w:szCs w:val="28"/>
        </w:rPr>
        <w:t xml:space="preserve">Міський голова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Pr="001E230E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1E230E">
        <w:rPr>
          <w:rFonts w:ascii="Times New Roman" w:hAnsi="Times New Roman" w:cs="Times New Roman"/>
          <w:b/>
          <w:sz w:val="28"/>
          <w:szCs w:val="28"/>
        </w:rPr>
        <w:t xml:space="preserve"> Володимир ШМАТЬКО</w:t>
      </w:r>
    </w:p>
    <w:p w:rsidR="00592E77" w:rsidRDefault="00592E77" w:rsidP="00592E77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Любомир </w:t>
      </w:r>
      <w:proofErr w:type="spellStart"/>
      <w:r w:rsidRPr="00C66C1C">
        <w:rPr>
          <w:rFonts w:ascii="Times New Roman" w:hAnsi="Times New Roman" w:cs="Times New Roman"/>
        </w:rPr>
        <w:t>Махомет</w:t>
      </w:r>
      <w:proofErr w:type="spellEnd"/>
      <w:r w:rsidRPr="00C66C1C">
        <w:rPr>
          <w:rFonts w:ascii="Times New Roman" w:hAnsi="Times New Roman" w:cs="Times New Roman"/>
        </w:rPr>
        <w:t xml:space="preserve"> </w:t>
      </w:r>
    </w:p>
    <w:p w:rsidR="00981CBC" w:rsidRDefault="00981CBC" w:rsidP="00592E77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Віктор </w:t>
      </w:r>
      <w:proofErr w:type="spellStart"/>
      <w:r>
        <w:rPr>
          <w:rFonts w:ascii="Times New Roman" w:hAnsi="Times New Roman" w:cs="Times New Roman"/>
        </w:rPr>
        <w:t>Гурин</w:t>
      </w:r>
      <w:proofErr w:type="spellEnd"/>
    </w:p>
    <w:p w:rsidR="00981CBC" w:rsidRPr="00C66C1C" w:rsidRDefault="00981CBC" w:rsidP="00981CBC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Олеся </w:t>
      </w:r>
      <w:proofErr w:type="spellStart"/>
      <w:r w:rsidRPr="00C66C1C">
        <w:rPr>
          <w:rFonts w:ascii="Times New Roman" w:hAnsi="Times New Roman" w:cs="Times New Roman"/>
        </w:rPr>
        <w:t>Нісевич</w:t>
      </w:r>
      <w:proofErr w:type="spellEnd"/>
      <w:r w:rsidRPr="00C66C1C">
        <w:rPr>
          <w:rFonts w:ascii="Times New Roman" w:hAnsi="Times New Roman" w:cs="Times New Roman"/>
        </w:rPr>
        <w:t xml:space="preserve"> </w:t>
      </w:r>
    </w:p>
    <w:p w:rsidR="00981CBC" w:rsidRDefault="00981CBC" w:rsidP="00592E77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Оксана </w:t>
      </w:r>
      <w:proofErr w:type="spellStart"/>
      <w:r>
        <w:rPr>
          <w:rFonts w:ascii="Times New Roman" w:hAnsi="Times New Roman" w:cs="Times New Roman"/>
          <w:sz w:val="21"/>
          <w:szCs w:val="21"/>
        </w:rPr>
        <w:t>Карпінська</w:t>
      </w:r>
      <w:proofErr w:type="spellEnd"/>
    </w:p>
    <w:p w:rsidR="00981CBC" w:rsidRDefault="00981CBC" w:rsidP="00981CBC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Наталія </w:t>
      </w:r>
      <w:proofErr w:type="spellStart"/>
      <w:r>
        <w:rPr>
          <w:rFonts w:ascii="Times New Roman" w:hAnsi="Times New Roman" w:cs="Times New Roman"/>
        </w:rPr>
        <w:t>Вандяк</w:t>
      </w:r>
      <w:proofErr w:type="spellEnd"/>
    </w:p>
    <w:p w:rsidR="00592E77" w:rsidRDefault="00592E77" w:rsidP="00592E77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Ярослав </w:t>
      </w:r>
      <w:proofErr w:type="spellStart"/>
      <w:r w:rsidRPr="00C66C1C">
        <w:rPr>
          <w:rFonts w:ascii="Times New Roman" w:hAnsi="Times New Roman" w:cs="Times New Roman"/>
        </w:rPr>
        <w:t>Дзиндра</w:t>
      </w:r>
      <w:proofErr w:type="spellEnd"/>
      <w:r w:rsidRPr="00C66C1C">
        <w:rPr>
          <w:rFonts w:ascii="Times New Roman" w:hAnsi="Times New Roman" w:cs="Times New Roman"/>
        </w:rPr>
        <w:t xml:space="preserve"> </w:t>
      </w:r>
    </w:p>
    <w:p w:rsidR="00981CBC" w:rsidRPr="00C66C1C" w:rsidRDefault="00981CBC" w:rsidP="00592E77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</w:rPr>
        <w:t>Наталія Гладун</w:t>
      </w:r>
    </w:p>
    <w:p w:rsidR="00592E77" w:rsidRDefault="00592E77" w:rsidP="00592E77">
      <w:pPr>
        <w:tabs>
          <w:tab w:val="center" w:pos="4677"/>
        </w:tabs>
        <w:spacing w:after="0" w:line="36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DC1BAC" w:rsidRDefault="00DC1BAC"/>
    <w:sectPr w:rsidR="00DC1BAC" w:rsidSect="00592E77">
      <w:pgSz w:w="11906" w:h="16838"/>
      <w:pgMar w:top="851" w:right="851" w:bottom="851" w:left="198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B206CA"/>
    <w:multiLevelType w:val="multilevel"/>
    <w:tmpl w:val="6896C9E8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">
    <w:nsid w:val="523E63A9"/>
    <w:multiLevelType w:val="hybridMultilevel"/>
    <w:tmpl w:val="6B34484A"/>
    <w:lvl w:ilvl="0" w:tplc="D36EB52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92E77"/>
    <w:rsid w:val="001B119B"/>
    <w:rsid w:val="00482977"/>
    <w:rsid w:val="00592E77"/>
    <w:rsid w:val="008678AB"/>
    <w:rsid w:val="00981CBC"/>
    <w:rsid w:val="00AE294C"/>
    <w:rsid w:val="00B35FE5"/>
    <w:rsid w:val="00B7726D"/>
    <w:rsid w:val="00C84423"/>
    <w:rsid w:val="00DC1BAC"/>
    <w:rsid w:val="00E84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E77"/>
    <w:rPr>
      <w:rFonts w:eastAsiaTheme="minorEastAsia"/>
      <w:lang w:eastAsia="uk-UA"/>
    </w:rPr>
  </w:style>
  <w:style w:type="paragraph" w:styleId="3">
    <w:name w:val="heading 3"/>
    <w:basedOn w:val="a"/>
    <w:next w:val="a"/>
    <w:link w:val="30"/>
    <w:rsid w:val="00592E77"/>
    <w:pPr>
      <w:suppressAutoHyphens/>
      <w:outlineLvl w:val="2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92E77"/>
    <w:rPr>
      <w:rFonts w:ascii="Calibri" w:eastAsia="Times New Roman" w:hAnsi="Calibri" w:cs="Times New Roman"/>
      <w:b/>
      <w:sz w:val="28"/>
      <w:szCs w:val="20"/>
      <w:lang w:eastAsia="uk-UA"/>
    </w:rPr>
  </w:style>
  <w:style w:type="paragraph" w:styleId="a3">
    <w:name w:val="List Paragraph"/>
    <w:basedOn w:val="a"/>
    <w:uiPriority w:val="34"/>
    <w:qFormat/>
    <w:rsid w:val="00592E77"/>
    <w:pPr>
      <w:ind w:left="720"/>
      <w:contextualSpacing/>
    </w:pPr>
  </w:style>
  <w:style w:type="paragraph" w:styleId="a4">
    <w:name w:val="Normal (Web)"/>
    <w:basedOn w:val="a"/>
    <w:unhideWhenUsed/>
    <w:rsid w:val="00592E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592E77"/>
    <w:rPr>
      <w:b/>
      <w:bCs/>
    </w:rPr>
  </w:style>
  <w:style w:type="character" w:styleId="a6">
    <w:name w:val="Subtle Emphasis"/>
    <w:basedOn w:val="a0"/>
    <w:uiPriority w:val="19"/>
    <w:qFormat/>
    <w:rsid w:val="00592E77"/>
    <w:rPr>
      <w:i/>
      <w:iCs/>
      <w:color w:val="808080" w:themeColor="text1" w:themeTint="7F"/>
    </w:rPr>
  </w:style>
  <w:style w:type="paragraph" w:styleId="a7">
    <w:name w:val="Balloon Text"/>
    <w:basedOn w:val="a"/>
    <w:link w:val="a8"/>
    <w:uiPriority w:val="99"/>
    <w:semiHidden/>
    <w:unhideWhenUsed/>
    <w:rsid w:val="00592E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92E77"/>
    <w:rPr>
      <w:rFonts w:ascii="Tahoma" w:eastAsiaTheme="minorEastAsia" w:hAnsi="Tahoma" w:cs="Tahoma"/>
      <w:sz w:val="16"/>
      <w:szCs w:val="16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1351</Words>
  <Characters>771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2025-03-11T06:49:00Z</cp:lastPrinted>
  <dcterms:created xsi:type="dcterms:W3CDTF">2025-03-06T13:51:00Z</dcterms:created>
  <dcterms:modified xsi:type="dcterms:W3CDTF">2025-03-11T06:50:00Z</dcterms:modified>
</cp:coreProperties>
</file>